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63B06" w14:textId="5BF61C81" w:rsidR="007F78C0" w:rsidRDefault="007F78C0" w:rsidP="00F65563">
      <w:pPr>
        <w:pStyle w:val="Podtytu"/>
        <w:jc w:val="center"/>
      </w:pPr>
    </w:p>
    <w:p w14:paraId="08551467" w14:textId="13DCC71C" w:rsidR="00F65563" w:rsidRDefault="00F91AB0" w:rsidP="00F65563">
      <w:pPr>
        <w:pStyle w:val="Podtytu"/>
        <w:jc w:val="center"/>
        <w:rPr>
          <w:color w:val="auto"/>
        </w:rPr>
      </w:pPr>
      <w:r w:rsidRPr="1A0D3B15">
        <w:rPr>
          <w:color w:val="auto"/>
        </w:rPr>
        <w:t xml:space="preserve">Załącznik nr 2 – </w:t>
      </w:r>
      <w:r w:rsidR="00AA65D3">
        <w:rPr>
          <w:color w:val="auto"/>
        </w:rPr>
        <w:t>Szczegółowy opis przedmiotu zamówienia</w:t>
      </w:r>
    </w:p>
    <w:p w14:paraId="49984B64" w14:textId="77777777" w:rsidR="004105D2" w:rsidRPr="004105D2" w:rsidRDefault="004105D2" w:rsidP="004105D2"/>
    <w:sdt>
      <w:sdtPr>
        <w:rPr>
          <w:rFonts w:asciiTheme="minorHAnsi" w:eastAsiaTheme="minorEastAsia" w:hAnsiTheme="minorHAnsi" w:cstheme="minorBidi"/>
          <w:color w:val="auto"/>
          <w:kern w:val="2"/>
          <w:sz w:val="22"/>
          <w:szCs w:val="22"/>
          <w:lang w:eastAsia="en-US"/>
          <w14:ligatures w14:val="standardContextual"/>
        </w:rPr>
        <w:id w:val="-53850943"/>
        <w:docPartObj>
          <w:docPartGallery w:val="Table of Contents"/>
          <w:docPartUnique/>
        </w:docPartObj>
      </w:sdtPr>
      <w:sdtEndPr>
        <w:rPr>
          <w:b/>
          <w:bCs/>
        </w:rPr>
      </w:sdtEndPr>
      <w:sdtContent>
        <w:p w14:paraId="614ECDA5" w14:textId="77777777" w:rsidR="00F65563" w:rsidRPr="008942D8" w:rsidRDefault="00F65563" w:rsidP="00F65563">
          <w:pPr>
            <w:pStyle w:val="Nagwekspisutreci"/>
          </w:pPr>
          <w:r w:rsidRPr="008942D8">
            <w:t>Spis treści</w:t>
          </w:r>
        </w:p>
        <w:p w14:paraId="522E67B8" w14:textId="6ED4F6BD" w:rsidR="00AA65D3" w:rsidRDefault="00F65563">
          <w:pPr>
            <w:pStyle w:val="Spistreci1"/>
            <w:tabs>
              <w:tab w:val="left" w:pos="440"/>
              <w:tab w:val="right" w:leader="dot" w:pos="10456"/>
            </w:tabs>
            <w:rPr>
              <w:rFonts w:eastAsiaTheme="minorEastAsia"/>
              <w:noProof/>
              <w:sz w:val="24"/>
              <w:szCs w:val="24"/>
              <w:lang w:eastAsia="pl-PL"/>
            </w:rPr>
          </w:pPr>
          <w:r w:rsidRPr="008942D8">
            <w:fldChar w:fldCharType="begin"/>
          </w:r>
          <w:r w:rsidRPr="008942D8">
            <w:instrText xml:space="preserve"> TOC \o "1-3" \h \z \u </w:instrText>
          </w:r>
          <w:r w:rsidRPr="008942D8">
            <w:fldChar w:fldCharType="separate"/>
          </w:r>
          <w:hyperlink w:anchor="_Toc217376438" w:history="1">
            <w:r w:rsidR="00AA65D3" w:rsidRPr="006C33A8">
              <w:rPr>
                <w:rStyle w:val="Hipercze"/>
                <w:noProof/>
              </w:rPr>
              <w:t>1.</w:t>
            </w:r>
            <w:r w:rsidR="00AA65D3">
              <w:rPr>
                <w:rFonts w:eastAsiaTheme="minorEastAsia"/>
                <w:noProof/>
                <w:sz w:val="24"/>
                <w:szCs w:val="24"/>
                <w:lang w:eastAsia="pl-PL"/>
              </w:rPr>
              <w:tab/>
            </w:r>
            <w:r w:rsidR="00AA65D3" w:rsidRPr="006C33A8">
              <w:rPr>
                <w:rStyle w:val="Hipercze"/>
                <w:noProof/>
              </w:rPr>
              <w:t>ELEKTRONICZNA DOKUMENTACJA MEDYCZNA</w:t>
            </w:r>
            <w:r w:rsidR="00AA65D3">
              <w:rPr>
                <w:noProof/>
                <w:webHidden/>
              </w:rPr>
              <w:tab/>
            </w:r>
            <w:r w:rsidR="00AA65D3">
              <w:rPr>
                <w:noProof/>
                <w:webHidden/>
              </w:rPr>
              <w:fldChar w:fldCharType="begin"/>
            </w:r>
            <w:r w:rsidR="00AA65D3">
              <w:rPr>
                <w:noProof/>
                <w:webHidden/>
              </w:rPr>
              <w:instrText xml:space="preserve"> PAGEREF _Toc217376438 \h </w:instrText>
            </w:r>
            <w:r w:rsidR="00AA65D3">
              <w:rPr>
                <w:noProof/>
                <w:webHidden/>
              </w:rPr>
            </w:r>
            <w:r w:rsidR="00AA65D3">
              <w:rPr>
                <w:noProof/>
                <w:webHidden/>
              </w:rPr>
              <w:fldChar w:fldCharType="separate"/>
            </w:r>
            <w:r w:rsidR="00AA65D3">
              <w:rPr>
                <w:noProof/>
                <w:webHidden/>
              </w:rPr>
              <w:t>3</w:t>
            </w:r>
            <w:r w:rsidR="00AA65D3">
              <w:rPr>
                <w:noProof/>
                <w:webHidden/>
              </w:rPr>
              <w:fldChar w:fldCharType="end"/>
            </w:r>
          </w:hyperlink>
        </w:p>
        <w:p w14:paraId="594DF1D5" w14:textId="63134CC2" w:rsidR="00AA65D3" w:rsidRDefault="00AA65D3">
          <w:pPr>
            <w:pStyle w:val="Spistreci2"/>
            <w:tabs>
              <w:tab w:val="left" w:pos="960"/>
              <w:tab w:val="right" w:leader="dot" w:pos="10456"/>
            </w:tabs>
            <w:rPr>
              <w:rFonts w:eastAsiaTheme="minorEastAsia"/>
              <w:noProof/>
              <w:sz w:val="24"/>
              <w:szCs w:val="24"/>
              <w:lang w:eastAsia="pl-PL"/>
            </w:rPr>
          </w:pPr>
          <w:hyperlink w:anchor="_Toc217376439" w:history="1">
            <w:r w:rsidRPr="006C33A8">
              <w:rPr>
                <w:rStyle w:val="Hipercze"/>
                <w:noProof/>
              </w:rPr>
              <w:t>1.1.</w:t>
            </w:r>
            <w:r>
              <w:rPr>
                <w:rFonts w:eastAsiaTheme="minorEastAsia"/>
                <w:noProof/>
                <w:sz w:val="24"/>
                <w:szCs w:val="24"/>
                <w:lang w:eastAsia="pl-PL"/>
              </w:rPr>
              <w:tab/>
            </w:r>
            <w:r w:rsidRPr="006C33A8">
              <w:rPr>
                <w:rStyle w:val="Hipercze"/>
                <w:noProof/>
              </w:rPr>
              <w:t>E-DILO</w:t>
            </w:r>
            <w:r>
              <w:rPr>
                <w:noProof/>
                <w:webHidden/>
              </w:rPr>
              <w:tab/>
            </w:r>
            <w:r>
              <w:rPr>
                <w:noProof/>
                <w:webHidden/>
              </w:rPr>
              <w:fldChar w:fldCharType="begin"/>
            </w:r>
            <w:r>
              <w:rPr>
                <w:noProof/>
                <w:webHidden/>
              </w:rPr>
              <w:instrText xml:space="preserve"> PAGEREF _Toc217376439 \h </w:instrText>
            </w:r>
            <w:r>
              <w:rPr>
                <w:noProof/>
                <w:webHidden/>
              </w:rPr>
            </w:r>
            <w:r>
              <w:rPr>
                <w:noProof/>
                <w:webHidden/>
              </w:rPr>
              <w:fldChar w:fldCharType="separate"/>
            </w:r>
            <w:r>
              <w:rPr>
                <w:noProof/>
                <w:webHidden/>
              </w:rPr>
              <w:t>3</w:t>
            </w:r>
            <w:r>
              <w:rPr>
                <w:noProof/>
                <w:webHidden/>
              </w:rPr>
              <w:fldChar w:fldCharType="end"/>
            </w:r>
          </w:hyperlink>
        </w:p>
        <w:p w14:paraId="1E43591D" w14:textId="733633B6" w:rsidR="00AA65D3" w:rsidRDefault="00AA65D3">
          <w:pPr>
            <w:pStyle w:val="Spistreci2"/>
            <w:tabs>
              <w:tab w:val="left" w:pos="960"/>
              <w:tab w:val="right" w:leader="dot" w:pos="10456"/>
            </w:tabs>
            <w:rPr>
              <w:rFonts w:eastAsiaTheme="minorEastAsia"/>
              <w:noProof/>
              <w:sz w:val="24"/>
              <w:szCs w:val="24"/>
              <w:lang w:eastAsia="pl-PL"/>
            </w:rPr>
          </w:pPr>
          <w:hyperlink w:anchor="_Toc217376440" w:history="1">
            <w:r w:rsidRPr="006C33A8">
              <w:rPr>
                <w:rStyle w:val="Hipercze"/>
                <w:noProof/>
              </w:rPr>
              <w:t>1.2.</w:t>
            </w:r>
            <w:r>
              <w:rPr>
                <w:rFonts w:eastAsiaTheme="minorEastAsia"/>
                <w:noProof/>
                <w:sz w:val="24"/>
                <w:szCs w:val="24"/>
                <w:lang w:eastAsia="pl-PL"/>
              </w:rPr>
              <w:tab/>
            </w:r>
            <w:r w:rsidRPr="006C33A8">
              <w:rPr>
                <w:rStyle w:val="Hipercze"/>
                <w:noProof/>
              </w:rPr>
              <w:t>PLAN LECZENIA ONKOLOGICZNEGO</w:t>
            </w:r>
            <w:r>
              <w:rPr>
                <w:noProof/>
                <w:webHidden/>
              </w:rPr>
              <w:tab/>
            </w:r>
            <w:r>
              <w:rPr>
                <w:noProof/>
                <w:webHidden/>
              </w:rPr>
              <w:fldChar w:fldCharType="begin"/>
            </w:r>
            <w:r>
              <w:rPr>
                <w:noProof/>
                <w:webHidden/>
              </w:rPr>
              <w:instrText xml:space="preserve"> PAGEREF _Toc217376440 \h </w:instrText>
            </w:r>
            <w:r>
              <w:rPr>
                <w:noProof/>
                <w:webHidden/>
              </w:rPr>
            </w:r>
            <w:r>
              <w:rPr>
                <w:noProof/>
                <w:webHidden/>
              </w:rPr>
              <w:fldChar w:fldCharType="separate"/>
            </w:r>
            <w:r>
              <w:rPr>
                <w:noProof/>
                <w:webHidden/>
              </w:rPr>
              <w:t>4</w:t>
            </w:r>
            <w:r>
              <w:rPr>
                <w:noProof/>
                <w:webHidden/>
              </w:rPr>
              <w:fldChar w:fldCharType="end"/>
            </w:r>
          </w:hyperlink>
        </w:p>
        <w:p w14:paraId="18BE741F" w14:textId="77202DE1" w:rsidR="00AA65D3" w:rsidRDefault="00AA65D3">
          <w:pPr>
            <w:pStyle w:val="Spistreci2"/>
            <w:tabs>
              <w:tab w:val="left" w:pos="960"/>
              <w:tab w:val="right" w:leader="dot" w:pos="10456"/>
            </w:tabs>
            <w:rPr>
              <w:rFonts w:eastAsiaTheme="minorEastAsia"/>
              <w:noProof/>
              <w:sz w:val="24"/>
              <w:szCs w:val="24"/>
              <w:lang w:eastAsia="pl-PL"/>
            </w:rPr>
          </w:pPr>
          <w:hyperlink w:anchor="_Toc217376441" w:history="1">
            <w:r w:rsidRPr="006C33A8">
              <w:rPr>
                <w:rStyle w:val="Hipercze"/>
                <w:noProof/>
              </w:rPr>
              <w:t>1.3.</w:t>
            </w:r>
            <w:r>
              <w:rPr>
                <w:rFonts w:eastAsiaTheme="minorEastAsia"/>
                <w:noProof/>
                <w:sz w:val="24"/>
                <w:szCs w:val="24"/>
                <w:lang w:eastAsia="pl-PL"/>
              </w:rPr>
              <w:tab/>
            </w:r>
            <w:r w:rsidRPr="006C33A8">
              <w:rPr>
                <w:rStyle w:val="Hipercze"/>
                <w:noProof/>
              </w:rPr>
              <w:t>WYNIK I OPIS BADAŃ HISTOPATOLOGICZNYCH</w:t>
            </w:r>
            <w:r>
              <w:rPr>
                <w:noProof/>
                <w:webHidden/>
              </w:rPr>
              <w:tab/>
            </w:r>
            <w:r>
              <w:rPr>
                <w:noProof/>
                <w:webHidden/>
              </w:rPr>
              <w:fldChar w:fldCharType="begin"/>
            </w:r>
            <w:r>
              <w:rPr>
                <w:noProof/>
                <w:webHidden/>
              </w:rPr>
              <w:instrText xml:space="preserve"> PAGEREF _Toc217376441 \h </w:instrText>
            </w:r>
            <w:r>
              <w:rPr>
                <w:noProof/>
                <w:webHidden/>
              </w:rPr>
            </w:r>
            <w:r>
              <w:rPr>
                <w:noProof/>
                <w:webHidden/>
              </w:rPr>
              <w:fldChar w:fldCharType="separate"/>
            </w:r>
            <w:r>
              <w:rPr>
                <w:noProof/>
                <w:webHidden/>
              </w:rPr>
              <w:t>4</w:t>
            </w:r>
            <w:r>
              <w:rPr>
                <w:noProof/>
                <w:webHidden/>
              </w:rPr>
              <w:fldChar w:fldCharType="end"/>
            </w:r>
          </w:hyperlink>
        </w:p>
        <w:p w14:paraId="5D7980C8" w14:textId="481A5BE4" w:rsidR="00AA65D3" w:rsidRDefault="00AA65D3">
          <w:pPr>
            <w:pStyle w:val="Spistreci2"/>
            <w:tabs>
              <w:tab w:val="left" w:pos="960"/>
              <w:tab w:val="right" w:leader="dot" w:pos="10456"/>
            </w:tabs>
            <w:rPr>
              <w:rFonts w:eastAsiaTheme="minorEastAsia"/>
              <w:noProof/>
              <w:sz w:val="24"/>
              <w:szCs w:val="24"/>
              <w:lang w:eastAsia="pl-PL"/>
            </w:rPr>
          </w:pPr>
          <w:hyperlink w:anchor="_Toc217376442" w:history="1">
            <w:r w:rsidRPr="006C33A8">
              <w:rPr>
                <w:rStyle w:val="Hipercze"/>
                <w:noProof/>
              </w:rPr>
              <w:t>1.4.</w:t>
            </w:r>
            <w:r>
              <w:rPr>
                <w:rFonts w:eastAsiaTheme="minorEastAsia"/>
                <w:noProof/>
                <w:sz w:val="24"/>
                <w:szCs w:val="24"/>
                <w:lang w:eastAsia="pl-PL"/>
              </w:rPr>
              <w:tab/>
            </w:r>
            <w:r w:rsidRPr="006C33A8">
              <w:rPr>
                <w:rStyle w:val="Hipercze"/>
                <w:noProof/>
              </w:rPr>
              <w:t>WYNIK I OPIS BADAŃ CYTOLOGICZNYCH</w:t>
            </w:r>
            <w:r>
              <w:rPr>
                <w:noProof/>
                <w:webHidden/>
              </w:rPr>
              <w:tab/>
            </w:r>
            <w:r>
              <w:rPr>
                <w:noProof/>
                <w:webHidden/>
              </w:rPr>
              <w:fldChar w:fldCharType="begin"/>
            </w:r>
            <w:r>
              <w:rPr>
                <w:noProof/>
                <w:webHidden/>
              </w:rPr>
              <w:instrText xml:space="preserve"> PAGEREF _Toc217376442 \h </w:instrText>
            </w:r>
            <w:r>
              <w:rPr>
                <w:noProof/>
                <w:webHidden/>
              </w:rPr>
            </w:r>
            <w:r>
              <w:rPr>
                <w:noProof/>
                <w:webHidden/>
              </w:rPr>
              <w:fldChar w:fldCharType="separate"/>
            </w:r>
            <w:r>
              <w:rPr>
                <w:noProof/>
                <w:webHidden/>
              </w:rPr>
              <w:t>5</w:t>
            </w:r>
            <w:r>
              <w:rPr>
                <w:noProof/>
                <w:webHidden/>
              </w:rPr>
              <w:fldChar w:fldCharType="end"/>
            </w:r>
          </w:hyperlink>
        </w:p>
        <w:p w14:paraId="194E695A" w14:textId="6A7192C9" w:rsidR="00AA65D3" w:rsidRDefault="00AA65D3">
          <w:pPr>
            <w:pStyle w:val="Spistreci2"/>
            <w:tabs>
              <w:tab w:val="left" w:pos="960"/>
              <w:tab w:val="right" w:leader="dot" w:pos="10456"/>
            </w:tabs>
            <w:rPr>
              <w:rFonts w:eastAsiaTheme="minorEastAsia"/>
              <w:noProof/>
              <w:sz w:val="24"/>
              <w:szCs w:val="24"/>
              <w:lang w:eastAsia="pl-PL"/>
            </w:rPr>
          </w:pPr>
          <w:hyperlink w:anchor="_Toc217376443" w:history="1">
            <w:r w:rsidRPr="006C33A8">
              <w:rPr>
                <w:rStyle w:val="Hipercze"/>
                <w:noProof/>
              </w:rPr>
              <w:t>1.5.</w:t>
            </w:r>
            <w:r>
              <w:rPr>
                <w:rFonts w:eastAsiaTheme="minorEastAsia"/>
                <w:noProof/>
                <w:sz w:val="24"/>
                <w:szCs w:val="24"/>
                <w:lang w:eastAsia="pl-PL"/>
              </w:rPr>
              <w:tab/>
            </w:r>
            <w:r w:rsidRPr="006C33A8">
              <w:rPr>
                <w:rStyle w:val="Hipercze"/>
                <w:noProof/>
              </w:rPr>
              <w:t>KARTA MEDYCZNYCH CZYNNOŚCI RATUNKOWYCH</w:t>
            </w:r>
            <w:r>
              <w:rPr>
                <w:noProof/>
                <w:webHidden/>
              </w:rPr>
              <w:tab/>
            </w:r>
            <w:r>
              <w:rPr>
                <w:noProof/>
                <w:webHidden/>
              </w:rPr>
              <w:fldChar w:fldCharType="begin"/>
            </w:r>
            <w:r>
              <w:rPr>
                <w:noProof/>
                <w:webHidden/>
              </w:rPr>
              <w:instrText xml:space="preserve"> PAGEREF _Toc217376443 \h </w:instrText>
            </w:r>
            <w:r>
              <w:rPr>
                <w:noProof/>
                <w:webHidden/>
              </w:rPr>
            </w:r>
            <w:r>
              <w:rPr>
                <w:noProof/>
                <w:webHidden/>
              </w:rPr>
              <w:fldChar w:fldCharType="separate"/>
            </w:r>
            <w:r>
              <w:rPr>
                <w:noProof/>
                <w:webHidden/>
              </w:rPr>
              <w:t>6</w:t>
            </w:r>
            <w:r>
              <w:rPr>
                <w:noProof/>
                <w:webHidden/>
              </w:rPr>
              <w:fldChar w:fldCharType="end"/>
            </w:r>
          </w:hyperlink>
        </w:p>
        <w:p w14:paraId="702C5C5D" w14:textId="37E53D2F" w:rsidR="00AA65D3" w:rsidRDefault="00AA65D3">
          <w:pPr>
            <w:pStyle w:val="Spistreci2"/>
            <w:tabs>
              <w:tab w:val="left" w:pos="960"/>
              <w:tab w:val="right" w:leader="dot" w:pos="10456"/>
            </w:tabs>
            <w:rPr>
              <w:rFonts w:eastAsiaTheme="minorEastAsia"/>
              <w:noProof/>
              <w:sz w:val="24"/>
              <w:szCs w:val="24"/>
              <w:lang w:eastAsia="pl-PL"/>
            </w:rPr>
          </w:pPr>
          <w:hyperlink w:anchor="_Toc217376444" w:history="1">
            <w:r w:rsidRPr="006C33A8">
              <w:rPr>
                <w:rStyle w:val="Hipercze"/>
                <w:noProof/>
              </w:rPr>
              <w:t>1.6.</w:t>
            </w:r>
            <w:r>
              <w:rPr>
                <w:rFonts w:eastAsiaTheme="minorEastAsia"/>
                <w:noProof/>
                <w:sz w:val="24"/>
                <w:szCs w:val="24"/>
                <w:lang w:eastAsia="pl-PL"/>
              </w:rPr>
              <w:tab/>
            </w:r>
            <w:r w:rsidRPr="006C33A8">
              <w:rPr>
                <w:rStyle w:val="Hipercze"/>
                <w:noProof/>
              </w:rPr>
              <w:t>KARTA MEDYCZNA LOTNICZEGO ZESPOŁU RATOWNICTWA MEDYCZNEGO</w:t>
            </w:r>
            <w:r>
              <w:rPr>
                <w:noProof/>
                <w:webHidden/>
              </w:rPr>
              <w:tab/>
            </w:r>
            <w:r>
              <w:rPr>
                <w:noProof/>
                <w:webHidden/>
              </w:rPr>
              <w:fldChar w:fldCharType="begin"/>
            </w:r>
            <w:r>
              <w:rPr>
                <w:noProof/>
                <w:webHidden/>
              </w:rPr>
              <w:instrText xml:space="preserve"> PAGEREF _Toc217376444 \h </w:instrText>
            </w:r>
            <w:r>
              <w:rPr>
                <w:noProof/>
                <w:webHidden/>
              </w:rPr>
            </w:r>
            <w:r>
              <w:rPr>
                <w:noProof/>
                <w:webHidden/>
              </w:rPr>
              <w:fldChar w:fldCharType="separate"/>
            </w:r>
            <w:r>
              <w:rPr>
                <w:noProof/>
                <w:webHidden/>
              </w:rPr>
              <w:t>7</w:t>
            </w:r>
            <w:r>
              <w:rPr>
                <w:noProof/>
                <w:webHidden/>
              </w:rPr>
              <w:fldChar w:fldCharType="end"/>
            </w:r>
          </w:hyperlink>
        </w:p>
        <w:p w14:paraId="70E03E3D" w14:textId="09C3361F" w:rsidR="00AA65D3" w:rsidRDefault="00AA65D3">
          <w:pPr>
            <w:pStyle w:val="Spistreci2"/>
            <w:tabs>
              <w:tab w:val="left" w:pos="960"/>
              <w:tab w:val="right" w:leader="dot" w:pos="10456"/>
            </w:tabs>
            <w:rPr>
              <w:rFonts w:eastAsiaTheme="minorEastAsia"/>
              <w:noProof/>
              <w:sz w:val="24"/>
              <w:szCs w:val="24"/>
              <w:lang w:eastAsia="pl-PL"/>
            </w:rPr>
          </w:pPr>
          <w:hyperlink w:anchor="_Toc217376445" w:history="1">
            <w:r w:rsidRPr="006C33A8">
              <w:rPr>
                <w:rStyle w:val="Hipercze"/>
                <w:noProof/>
              </w:rPr>
              <w:t>1.7.</w:t>
            </w:r>
            <w:r>
              <w:rPr>
                <w:rFonts w:eastAsiaTheme="minorEastAsia"/>
                <w:noProof/>
                <w:sz w:val="24"/>
                <w:szCs w:val="24"/>
                <w:lang w:eastAsia="pl-PL"/>
              </w:rPr>
              <w:tab/>
            </w:r>
            <w:r w:rsidRPr="006C33A8">
              <w:rPr>
                <w:rStyle w:val="Hipercze"/>
                <w:noProof/>
              </w:rPr>
              <w:t>PATIENT SUMMARY</w:t>
            </w:r>
            <w:r>
              <w:rPr>
                <w:noProof/>
                <w:webHidden/>
              </w:rPr>
              <w:tab/>
            </w:r>
            <w:r>
              <w:rPr>
                <w:noProof/>
                <w:webHidden/>
              </w:rPr>
              <w:fldChar w:fldCharType="begin"/>
            </w:r>
            <w:r>
              <w:rPr>
                <w:noProof/>
                <w:webHidden/>
              </w:rPr>
              <w:instrText xml:space="preserve"> PAGEREF _Toc217376445 \h </w:instrText>
            </w:r>
            <w:r>
              <w:rPr>
                <w:noProof/>
                <w:webHidden/>
              </w:rPr>
            </w:r>
            <w:r>
              <w:rPr>
                <w:noProof/>
                <w:webHidden/>
              </w:rPr>
              <w:fldChar w:fldCharType="separate"/>
            </w:r>
            <w:r>
              <w:rPr>
                <w:noProof/>
                <w:webHidden/>
              </w:rPr>
              <w:t>7</w:t>
            </w:r>
            <w:r>
              <w:rPr>
                <w:noProof/>
                <w:webHidden/>
              </w:rPr>
              <w:fldChar w:fldCharType="end"/>
            </w:r>
          </w:hyperlink>
        </w:p>
        <w:p w14:paraId="65C09E12" w14:textId="18CBA9C3" w:rsidR="00AA65D3" w:rsidRDefault="00AA65D3">
          <w:pPr>
            <w:pStyle w:val="Spistreci2"/>
            <w:tabs>
              <w:tab w:val="left" w:pos="960"/>
              <w:tab w:val="right" w:leader="dot" w:pos="10456"/>
            </w:tabs>
            <w:rPr>
              <w:rFonts w:eastAsiaTheme="minorEastAsia"/>
              <w:noProof/>
              <w:sz w:val="24"/>
              <w:szCs w:val="24"/>
              <w:lang w:eastAsia="pl-PL"/>
            </w:rPr>
          </w:pPr>
          <w:hyperlink w:anchor="_Toc217376446" w:history="1">
            <w:r w:rsidRPr="006C33A8">
              <w:rPr>
                <w:rStyle w:val="Hipercze"/>
                <w:noProof/>
              </w:rPr>
              <w:t>1.8.</w:t>
            </w:r>
            <w:r>
              <w:rPr>
                <w:rFonts w:eastAsiaTheme="minorEastAsia"/>
                <w:noProof/>
                <w:sz w:val="24"/>
                <w:szCs w:val="24"/>
                <w:lang w:eastAsia="pl-PL"/>
              </w:rPr>
              <w:tab/>
            </w:r>
            <w:r w:rsidRPr="006C33A8">
              <w:rPr>
                <w:rStyle w:val="Hipercze"/>
                <w:noProof/>
              </w:rPr>
              <w:t>e-KOK</w:t>
            </w:r>
            <w:r>
              <w:rPr>
                <w:noProof/>
                <w:webHidden/>
              </w:rPr>
              <w:tab/>
            </w:r>
            <w:r>
              <w:rPr>
                <w:noProof/>
                <w:webHidden/>
              </w:rPr>
              <w:fldChar w:fldCharType="begin"/>
            </w:r>
            <w:r>
              <w:rPr>
                <w:noProof/>
                <w:webHidden/>
              </w:rPr>
              <w:instrText xml:space="preserve"> PAGEREF _Toc217376446 \h </w:instrText>
            </w:r>
            <w:r>
              <w:rPr>
                <w:noProof/>
                <w:webHidden/>
              </w:rPr>
            </w:r>
            <w:r>
              <w:rPr>
                <w:noProof/>
                <w:webHidden/>
              </w:rPr>
              <w:fldChar w:fldCharType="separate"/>
            </w:r>
            <w:r>
              <w:rPr>
                <w:noProof/>
                <w:webHidden/>
              </w:rPr>
              <w:t>7</w:t>
            </w:r>
            <w:r>
              <w:rPr>
                <w:noProof/>
                <w:webHidden/>
              </w:rPr>
              <w:fldChar w:fldCharType="end"/>
            </w:r>
          </w:hyperlink>
        </w:p>
        <w:p w14:paraId="297D18BE" w14:textId="205B3BD2" w:rsidR="00AA65D3" w:rsidRDefault="00AA65D3">
          <w:pPr>
            <w:pStyle w:val="Spistreci2"/>
            <w:tabs>
              <w:tab w:val="left" w:pos="960"/>
              <w:tab w:val="right" w:leader="dot" w:pos="10456"/>
            </w:tabs>
            <w:rPr>
              <w:rFonts w:eastAsiaTheme="minorEastAsia"/>
              <w:noProof/>
              <w:sz w:val="24"/>
              <w:szCs w:val="24"/>
              <w:lang w:eastAsia="pl-PL"/>
            </w:rPr>
          </w:pPr>
          <w:hyperlink w:anchor="_Toc217376447" w:history="1">
            <w:r w:rsidRPr="006C33A8">
              <w:rPr>
                <w:rStyle w:val="Hipercze"/>
                <w:noProof/>
              </w:rPr>
              <w:t>1.9.</w:t>
            </w:r>
            <w:r>
              <w:rPr>
                <w:rFonts w:eastAsiaTheme="minorEastAsia"/>
                <w:noProof/>
                <w:sz w:val="24"/>
                <w:szCs w:val="24"/>
                <w:lang w:eastAsia="pl-PL"/>
              </w:rPr>
              <w:tab/>
            </w:r>
            <w:r w:rsidRPr="006C33A8">
              <w:rPr>
                <w:rStyle w:val="Hipercze"/>
                <w:noProof/>
              </w:rPr>
              <w:t>DOKUMENTY MEDYCYNY PRACY</w:t>
            </w:r>
            <w:r>
              <w:rPr>
                <w:noProof/>
                <w:webHidden/>
              </w:rPr>
              <w:tab/>
            </w:r>
            <w:r>
              <w:rPr>
                <w:noProof/>
                <w:webHidden/>
              </w:rPr>
              <w:fldChar w:fldCharType="begin"/>
            </w:r>
            <w:r>
              <w:rPr>
                <w:noProof/>
                <w:webHidden/>
              </w:rPr>
              <w:instrText xml:space="preserve"> PAGEREF _Toc217376447 \h </w:instrText>
            </w:r>
            <w:r>
              <w:rPr>
                <w:noProof/>
                <w:webHidden/>
              </w:rPr>
            </w:r>
            <w:r>
              <w:rPr>
                <w:noProof/>
                <w:webHidden/>
              </w:rPr>
              <w:fldChar w:fldCharType="separate"/>
            </w:r>
            <w:r>
              <w:rPr>
                <w:noProof/>
                <w:webHidden/>
              </w:rPr>
              <w:t>9</w:t>
            </w:r>
            <w:r>
              <w:rPr>
                <w:noProof/>
                <w:webHidden/>
              </w:rPr>
              <w:fldChar w:fldCharType="end"/>
            </w:r>
          </w:hyperlink>
        </w:p>
        <w:p w14:paraId="3F2B02B2" w14:textId="50E1D633" w:rsidR="00AA65D3" w:rsidRDefault="00AA65D3">
          <w:pPr>
            <w:pStyle w:val="Spistreci1"/>
            <w:tabs>
              <w:tab w:val="left" w:pos="440"/>
              <w:tab w:val="right" w:leader="dot" w:pos="10456"/>
            </w:tabs>
            <w:rPr>
              <w:rFonts w:eastAsiaTheme="minorEastAsia"/>
              <w:noProof/>
              <w:sz w:val="24"/>
              <w:szCs w:val="24"/>
              <w:lang w:eastAsia="pl-PL"/>
            </w:rPr>
          </w:pPr>
          <w:hyperlink w:anchor="_Toc217376448" w:history="1">
            <w:r w:rsidRPr="006C33A8">
              <w:rPr>
                <w:rStyle w:val="Hipercze"/>
                <w:noProof/>
              </w:rPr>
              <w:t>2.</w:t>
            </w:r>
            <w:r>
              <w:rPr>
                <w:rFonts w:eastAsiaTheme="minorEastAsia"/>
                <w:noProof/>
                <w:sz w:val="24"/>
                <w:szCs w:val="24"/>
                <w:lang w:eastAsia="pl-PL"/>
              </w:rPr>
              <w:tab/>
            </w:r>
            <w:r w:rsidRPr="006C33A8">
              <w:rPr>
                <w:rStyle w:val="Hipercze"/>
                <w:noProof/>
              </w:rPr>
              <w:t>System CGM NetRAAD VNA (lub równoważny)</w:t>
            </w:r>
            <w:r>
              <w:rPr>
                <w:noProof/>
                <w:webHidden/>
              </w:rPr>
              <w:tab/>
            </w:r>
            <w:r>
              <w:rPr>
                <w:noProof/>
                <w:webHidden/>
              </w:rPr>
              <w:fldChar w:fldCharType="begin"/>
            </w:r>
            <w:r>
              <w:rPr>
                <w:noProof/>
                <w:webHidden/>
              </w:rPr>
              <w:instrText xml:space="preserve"> PAGEREF _Toc217376448 \h </w:instrText>
            </w:r>
            <w:r>
              <w:rPr>
                <w:noProof/>
                <w:webHidden/>
              </w:rPr>
            </w:r>
            <w:r>
              <w:rPr>
                <w:noProof/>
                <w:webHidden/>
              </w:rPr>
              <w:fldChar w:fldCharType="separate"/>
            </w:r>
            <w:r>
              <w:rPr>
                <w:noProof/>
                <w:webHidden/>
              </w:rPr>
              <w:t>10</w:t>
            </w:r>
            <w:r>
              <w:rPr>
                <w:noProof/>
                <w:webHidden/>
              </w:rPr>
              <w:fldChar w:fldCharType="end"/>
            </w:r>
          </w:hyperlink>
        </w:p>
        <w:p w14:paraId="7013400D" w14:textId="6536154C" w:rsidR="00AA65D3" w:rsidRDefault="00AA65D3">
          <w:pPr>
            <w:pStyle w:val="Spistreci2"/>
            <w:tabs>
              <w:tab w:val="left" w:pos="960"/>
              <w:tab w:val="right" w:leader="dot" w:pos="10456"/>
            </w:tabs>
            <w:rPr>
              <w:rFonts w:eastAsiaTheme="minorEastAsia"/>
              <w:noProof/>
              <w:sz w:val="24"/>
              <w:szCs w:val="24"/>
              <w:lang w:eastAsia="pl-PL"/>
            </w:rPr>
          </w:pPr>
          <w:hyperlink w:anchor="_Toc217376449" w:history="1">
            <w:r w:rsidRPr="006C33A8">
              <w:rPr>
                <w:rStyle w:val="Hipercze"/>
                <w:noProof/>
              </w:rPr>
              <w:t>2.1.</w:t>
            </w:r>
            <w:r>
              <w:rPr>
                <w:rFonts w:eastAsiaTheme="minorEastAsia"/>
                <w:noProof/>
                <w:sz w:val="24"/>
                <w:szCs w:val="24"/>
                <w:lang w:eastAsia="pl-PL"/>
              </w:rPr>
              <w:tab/>
            </w:r>
            <w:r w:rsidRPr="006C33A8">
              <w:rPr>
                <w:rStyle w:val="Hipercze"/>
                <w:noProof/>
              </w:rPr>
              <w:t>ARCHIWUM PACS/VNA</w:t>
            </w:r>
            <w:r>
              <w:rPr>
                <w:noProof/>
                <w:webHidden/>
              </w:rPr>
              <w:tab/>
            </w:r>
            <w:r>
              <w:rPr>
                <w:noProof/>
                <w:webHidden/>
              </w:rPr>
              <w:fldChar w:fldCharType="begin"/>
            </w:r>
            <w:r>
              <w:rPr>
                <w:noProof/>
                <w:webHidden/>
              </w:rPr>
              <w:instrText xml:space="preserve"> PAGEREF _Toc217376449 \h </w:instrText>
            </w:r>
            <w:r>
              <w:rPr>
                <w:noProof/>
                <w:webHidden/>
              </w:rPr>
            </w:r>
            <w:r>
              <w:rPr>
                <w:noProof/>
                <w:webHidden/>
              </w:rPr>
              <w:fldChar w:fldCharType="separate"/>
            </w:r>
            <w:r>
              <w:rPr>
                <w:noProof/>
                <w:webHidden/>
              </w:rPr>
              <w:t>10</w:t>
            </w:r>
            <w:r>
              <w:rPr>
                <w:noProof/>
                <w:webHidden/>
              </w:rPr>
              <w:fldChar w:fldCharType="end"/>
            </w:r>
          </w:hyperlink>
        </w:p>
        <w:p w14:paraId="2D8D2750" w14:textId="1F9AE04B" w:rsidR="00AA65D3" w:rsidRDefault="00AA65D3">
          <w:pPr>
            <w:pStyle w:val="Spistreci2"/>
            <w:tabs>
              <w:tab w:val="left" w:pos="960"/>
              <w:tab w:val="right" w:leader="dot" w:pos="10456"/>
            </w:tabs>
            <w:rPr>
              <w:rFonts w:eastAsiaTheme="minorEastAsia"/>
              <w:noProof/>
              <w:sz w:val="24"/>
              <w:szCs w:val="24"/>
              <w:lang w:eastAsia="pl-PL"/>
            </w:rPr>
          </w:pPr>
          <w:hyperlink w:anchor="_Toc217376450" w:history="1">
            <w:r w:rsidRPr="006C33A8">
              <w:rPr>
                <w:rStyle w:val="Hipercze"/>
                <w:noProof/>
              </w:rPr>
              <w:t>2.2.</w:t>
            </w:r>
            <w:r>
              <w:rPr>
                <w:rFonts w:eastAsiaTheme="minorEastAsia"/>
                <w:noProof/>
                <w:sz w:val="24"/>
                <w:szCs w:val="24"/>
                <w:lang w:eastAsia="pl-PL"/>
              </w:rPr>
              <w:tab/>
            </w:r>
            <w:r w:rsidRPr="006C33A8">
              <w:rPr>
                <w:rStyle w:val="Hipercze"/>
                <w:noProof/>
              </w:rPr>
              <w:t>ADMINISTRATOR PACS (VNA)</w:t>
            </w:r>
            <w:r>
              <w:rPr>
                <w:noProof/>
                <w:webHidden/>
              </w:rPr>
              <w:tab/>
            </w:r>
            <w:r>
              <w:rPr>
                <w:noProof/>
                <w:webHidden/>
              </w:rPr>
              <w:fldChar w:fldCharType="begin"/>
            </w:r>
            <w:r>
              <w:rPr>
                <w:noProof/>
                <w:webHidden/>
              </w:rPr>
              <w:instrText xml:space="preserve"> PAGEREF _Toc217376450 \h </w:instrText>
            </w:r>
            <w:r>
              <w:rPr>
                <w:noProof/>
                <w:webHidden/>
              </w:rPr>
            </w:r>
            <w:r>
              <w:rPr>
                <w:noProof/>
                <w:webHidden/>
              </w:rPr>
              <w:fldChar w:fldCharType="separate"/>
            </w:r>
            <w:r>
              <w:rPr>
                <w:noProof/>
                <w:webHidden/>
              </w:rPr>
              <w:t>18</w:t>
            </w:r>
            <w:r>
              <w:rPr>
                <w:noProof/>
                <w:webHidden/>
              </w:rPr>
              <w:fldChar w:fldCharType="end"/>
            </w:r>
          </w:hyperlink>
        </w:p>
        <w:p w14:paraId="1B29F3D1" w14:textId="4CAA8A62" w:rsidR="00AA65D3" w:rsidRDefault="00AA65D3">
          <w:pPr>
            <w:pStyle w:val="Spistreci2"/>
            <w:tabs>
              <w:tab w:val="left" w:pos="960"/>
              <w:tab w:val="right" w:leader="dot" w:pos="10456"/>
            </w:tabs>
            <w:rPr>
              <w:rFonts w:eastAsiaTheme="minorEastAsia"/>
              <w:noProof/>
              <w:sz w:val="24"/>
              <w:szCs w:val="24"/>
              <w:lang w:eastAsia="pl-PL"/>
            </w:rPr>
          </w:pPr>
          <w:hyperlink w:anchor="_Toc217376451" w:history="1">
            <w:r w:rsidRPr="006C33A8">
              <w:rPr>
                <w:rStyle w:val="Hipercze"/>
                <w:noProof/>
              </w:rPr>
              <w:t>2.3.</w:t>
            </w:r>
            <w:r>
              <w:rPr>
                <w:rFonts w:eastAsiaTheme="minorEastAsia"/>
                <w:noProof/>
                <w:sz w:val="24"/>
                <w:szCs w:val="24"/>
                <w:lang w:eastAsia="pl-PL"/>
              </w:rPr>
              <w:tab/>
            </w:r>
            <w:r w:rsidRPr="006C33A8">
              <w:rPr>
                <w:rStyle w:val="Hipercze"/>
                <w:noProof/>
              </w:rPr>
              <w:t>DYSTRYBUCJA BADAŃ OBRAZOWYCH (VNA)</w:t>
            </w:r>
            <w:r>
              <w:rPr>
                <w:noProof/>
                <w:webHidden/>
              </w:rPr>
              <w:tab/>
            </w:r>
            <w:r>
              <w:rPr>
                <w:noProof/>
                <w:webHidden/>
              </w:rPr>
              <w:fldChar w:fldCharType="begin"/>
            </w:r>
            <w:r>
              <w:rPr>
                <w:noProof/>
                <w:webHidden/>
              </w:rPr>
              <w:instrText xml:space="preserve"> PAGEREF _Toc217376451 \h </w:instrText>
            </w:r>
            <w:r>
              <w:rPr>
                <w:noProof/>
                <w:webHidden/>
              </w:rPr>
            </w:r>
            <w:r>
              <w:rPr>
                <w:noProof/>
                <w:webHidden/>
              </w:rPr>
              <w:fldChar w:fldCharType="separate"/>
            </w:r>
            <w:r>
              <w:rPr>
                <w:noProof/>
                <w:webHidden/>
              </w:rPr>
              <w:t>26</w:t>
            </w:r>
            <w:r>
              <w:rPr>
                <w:noProof/>
                <w:webHidden/>
              </w:rPr>
              <w:fldChar w:fldCharType="end"/>
            </w:r>
          </w:hyperlink>
        </w:p>
        <w:p w14:paraId="337B64E7" w14:textId="188AD341" w:rsidR="00AA65D3" w:rsidRDefault="00AA65D3">
          <w:pPr>
            <w:pStyle w:val="Spistreci2"/>
            <w:tabs>
              <w:tab w:val="left" w:pos="960"/>
              <w:tab w:val="right" w:leader="dot" w:pos="10456"/>
            </w:tabs>
            <w:rPr>
              <w:rFonts w:eastAsiaTheme="minorEastAsia"/>
              <w:noProof/>
              <w:sz w:val="24"/>
              <w:szCs w:val="24"/>
              <w:lang w:eastAsia="pl-PL"/>
            </w:rPr>
          </w:pPr>
          <w:hyperlink w:anchor="_Toc217376452" w:history="1">
            <w:r w:rsidRPr="006C33A8">
              <w:rPr>
                <w:rStyle w:val="Hipercze"/>
                <w:noProof/>
              </w:rPr>
              <w:t>2.4.</w:t>
            </w:r>
            <w:r>
              <w:rPr>
                <w:rFonts w:eastAsiaTheme="minorEastAsia"/>
                <w:noProof/>
                <w:sz w:val="24"/>
                <w:szCs w:val="24"/>
                <w:lang w:eastAsia="pl-PL"/>
              </w:rPr>
              <w:tab/>
            </w:r>
            <w:r w:rsidRPr="006C33A8">
              <w:rPr>
                <w:rStyle w:val="Hipercze"/>
                <w:noProof/>
              </w:rPr>
              <w:t>PRZEGLĄDARKA OBRAZÓW DIAGNOSTYCZNYCH (VNA)</w:t>
            </w:r>
            <w:r>
              <w:rPr>
                <w:noProof/>
                <w:webHidden/>
              </w:rPr>
              <w:tab/>
            </w:r>
            <w:r>
              <w:rPr>
                <w:noProof/>
                <w:webHidden/>
              </w:rPr>
              <w:fldChar w:fldCharType="begin"/>
            </w:r>
            <w:r>
              <w:rPr>
                <w:noProof/>
                <w:webHidden/>
              </w:rPr>
              <w:instrText xml:space="preserve"> PAGEREF _Toc217376452 \h </w:instrText>
            </w:r>
            <w:r>
              <w:rPr>
                <w:noProof/>
                <w:webHidden/>
              </w:rPr>
            </w:r>
            <w:r>
              <w:rPr>
                <w:noProof/>
                <w:webHidden/>
              </w:rPr>
              <w:fldChar w:fldCharType="separate"/>
            </w:r>
            <w:r>
              <w:rPr>
                <w:noProof/>
                <w:webHidden/>
              </w:rPr>
              <w:t>30</w:t>
            </w:r>
            <w:r>
              <w:rPr>
                <w:noProof/>
                <w:webHidden/>
              </w:rPr>
              <w:fldChar w:fldCharType="end"/>
            </w:r>
          </w:hyperlink>
        </w:p>
        <w:p w14:paraId="1FDAD2CD" w14:textId="77F78E30" w:rsidR="00AA65D3" w:rsidRDefault="00AA65D3">
          <w:pPr>
            <w:pStyle w:val="Spistreci2"/>
            <w:tabs>
              <w:tab w:val="left" w:pos="960"/>
              <w:tab w:val="right" w:leader="dot" w:pos="10456"/>
            </w:tabs>
            <w:rPr>
              <w:rFonts w:eastAsiaTheme="minorEastAsia"/>
              <w:noProof/>
              <w:sz w:val="24"/>
              <w:szCs w:val="24"/>
              <w:lang w:eastAsia="pl-PL"/>
            </w:rPr>
          </w:pPr>
          <w:hyperlink w:anchor="_Toc217376453" w:history="1">
            <w:r w:rsidRPr="006C33A8">
              <w:rPr>
                <w:rStyle w:val="Hipercze"/>
                <w:noProof/>
              </w:rPr>
              <w:t>2.5.</w:t>
            </w:r>
            <w:r>
              <w:rPr>
                <w:rFonts w:eastAsiaTheme="minorEastAsia"/>
                <w:noProof/>
                <w:sz w:val="24"/>
                <w:szCs w:val="24"/>
                <w:lang w:eastAsia="pl-PL"/>
              </w:rPr>
              <w:tab/>
            </w:r>
            <w:r w:rsidRPr="006C33A8">
              <w:rPr>
                <w:rStyle w:val="Hipercze"/>
                <w:noProof/>
              </w:rPr>
              <w:t>PRZEGLĄDARKA POSTPROCESSINGOWA (VNA)</w:t>
            </w:r>
            <w:r>
              <w:rPr>
                <w:noProof/>
                <w:webHidden/>
              </w:rPr>
              <w:tab/>
            </w:r>
            <w:r>
              <w:rPr>
                <w:noProof/>
                <w:webHidden/>
              </w:rPr>
              <w:fldChar w:fldCharType="begin"/>
            </w:r>
            <w:r>
              <w:rPr>
                <w:noProof/>
                <w:webHidden/>
              </w:rPr>
              <w:instrText xml:space="preserve"> PAGEREF _Toc217376453 \h </w:instrText>
            </w:r>
            <w:r>
              <w:rPr>
                <w:noProof/>
                <w:webHidden/>
              </w:rPr>
            </w:r>
            <w:r>
              <w:rPr>
                <w:noProof/>
                <w:webHidden/>
              </w:rPr>
              <w:fldChar w:fldCharType="separate"/>
            </w:r>
            <w:r>
              <w:rPr>
                <w:noProof/>
                <w:webHidden/>
              </w:rPr>
              <w:t>34</w:t>
            </w:r>
            <w:r>
              <w:rPr>
                <w:noProof/>
                <w:webHidden/>
              </w:rPr>
              <w:fldChar w:fldCharType="end"/>
            </w:r>
          </w:hyperlink>
        </w:p>
        <w:p w14:paraId="28D5D6FE" w14:textId="550D31BF" w:rsidR="00AA65D3" w:rsidRDefault="00AA65D3">
          <w:pPr>
            <w:pStyle w:val="Spistreci2"/>
            <w:tabs>
              <w:tab w:val="left" w:pos="960"/>
              <w:tab w:val="right" w:leader="dot" w:pos="10456"/>
            </w:tabs>
            <w:rPr>
              <w:rFonts w:eastAsiaTheme="minorEastAsia"/>
              <w:noProof/>
              <w:sz w:val="24"/>
              <w:szCs w:val="24"/>
              <w:lang w:eastAsia="pl-PL"/>
            </w:rPr>
          </w:pPr>
          <w:hyperlink w:anchor="_Toc217376454" w:history="1">
            <w:r w:rsidRPr="006C33A8">
              <w:rPr>
                <w:rStyle w:val="Hipercze"/>
                <w:noProof/>
              </w:rPr>
              <w:t>2.6.</w:t>
            </w:r>
            <w:r>
              <w:rPr>
                <w:rFonts w:eastAsiaTheme="minorEastAsia"/>
                <w:noProof/>
                <w:sz w:val="24"/>
                <w:szCs w:val="24"/>
                <w:lang w:eastAsia="pl-PL"/>
              </w:rPr>
              <w:tab/>
            </w:r>
            <w:r w:rsidRPr="006C33A8">
              <w:rPr>
                <w:rStyle w:val="Hipercze"/>
                <w:noProof/>
              </w:rPr>
              <w:t>PRZEGLĄDARKA EKG (VNA)</w:t>
            </w:r>
            <w:r>
              <w:rPr>
                <w:noProof/>
                <w:webHidden/>
              </w:rPr>
              <w:tab/>
            </w:r>
            <w:r>
              <w:rPr>
                <w:noProof/>
                <w:webHidden/>
              </w:rPr>
              <w:fldChar w:fldCharType="begin"/>
            </w:r>
            <w:r>
              <w:rPr>
                <w:noProof/>
                <w:webHidden/>
              </w:rPr>
              <w:instrText xml:space="preserve"> PAGEREF _Toc217376454 \h </w:instrText>
            </w:r>
            <w:r>
              <w:rPr>
                <w:noProof/>
                <w:webHidden/>
              </w:rPr>
            </w:r>
            <w:r>
              <w:rPr>
                <w:noProof/>
                <w:webHidden/>
              </w:rPr>
              <w:fldChar w:fldCharType="separate"/>
            </w:r>
            <w:r>
              <w:rPr>
                <w:noProof/>
                <w:webHidden/>
              </w:rPr>
              <w:t>34</w:t>
            </w:r>
            <w:r>
              <w:rPr>
                <w:noProof/>
                <w:webHidden/>
              </w:rPr>
              <w:fldChar w:fldCharType="end"/>
            </w:r>
          </w:hyperlink>
        </w:p>
        <w:p w14:paraId="2EA5A3EB" w14:textId="3390FD29" w:rsidR="00AA65D3" w:rsidRDefault="00AA65D3">
          <w:pPr>
            <w:pStyle w:val="Spistreci2"/>
            <w:tabs>
              <w:tab w:val="left" w:pos="960"/>
              <w:tab w:val="right" w:leader="dot" w:pos="10456"/>
            </w:tabs>
            <w:rPr>
              <w:rFonts w:eastAsiaTheme="minorEastAsia"/>
              <w:noProof/>
              <w:sz w:val="24"/>
              <w:szCs w:val="24"/>
              <w:lang w:eastAsia="pl-PL"/>
            </w:rPr>
          </w:pPr>
          <w:hyperlink w:anchor="_Toc217376455" w:history="1">
            <w:r w:rsidRPr="006C33A8">
              <w:rPr>
                <w:rStyle w:val="Hipercze"/>
                <w:noProof/>
              </w:rPr>
              <w:t>2.7.</w:t>
            </w:r>
            <w:r>
              <w:rPr>
                <w:rFonts w:eastAsiaTheme="minorEastAsia"/>
                <w:noProof/>
                <w:sz w:val="24"/>
                <w:szCs w:val="24"/>
                <w:lang w:eastAsia="pl-PL"/>
              </w:rPr>
              <w:tab/>
            </w:r>
            <w:r w:rsidRPr="006C33A8">
              <w:rPr>
                <w:rStyle w:val="Hipercze"/>
                <w:noProof/>
              </w:rPr>
              <w:t>ARCHIWUM BADAŃ VIDEO (VNA)</w:t>
            </w:r>
            <w:r>
              <w:rPr>
                <w:noProof/>
                <w:webHidden/>
              </w:rPr>
              <w:tab/>
            </w:r>
            <w:r>
              <w:rPr>
                <w:noProof/>
                <w:webHidden/>
              </w:rPr>
              <w:fldChar w:fldCharType="begin"/>
            </w:r>
            <w:r>
              <w:rPr>
                <w:noProof/>
                <w:webHidden/>
              </w:rPr>
              <w:instrText xml:space="preserve"> PAGEREF _Toc217376455 \h </w:instrText>
            </w:r>
            <w:r>
              <w:rPr>
                <w:noProof/>
                <w:webHidden/>
              </w:rPr>
            </w:r>
            <w:r>
              <w:rPr>
                <w:noProof/>
                <w:webHidden/>
              </w:rPr>
              <w:fldChar w:fldCharType="separate"/>
            </w:r>
            <w:r>
              <w:rPr>
                <w:noProof/>
                <w:webHidden/>
              </w:rPr>
              <w:t>36</w:t>
            </w:r>
            <w:r>
              <w:rPr>
                <w:noProof/>
                <w:webHidden/>
              </w:rPr>
              <w:fldChar w:fldCharType="end"/>
            </w:r>
          </w:hyperlink>
        </w:p>
        <w:p w14:paraId="238E3974" w14:textId="09639703" w:rsidR="00AA65D3" w:rsidRDefault="00AA65D3">
          <w:pPr>
            <w:pStyle w:val="Spistreci2"/>
            <w:tabs>
              <w:tab w:val="left" w:pos="960"/>
              <w:tab w:val="right" w:leader="dot" w:pos="10456"/>
            </w:tabs>
            <w:rPr>
              <w:rFonts w:eastAsiaTheme="minorEastAsia"/>
              <w:noProof/>
              <w:sz w:val="24"/>
              <w:szCs w:val="24"/>
              <w:lang w:eastAsia="pl-PL"/>
            </w:rPr>
          </w:pPr>
          <w:hyperlink w:anchor="_Toc217376456" w:history="1">
            <w:r w:rsidRPr="006C33A8">
              <w:rPr>
                <w:rStyle w:val="Hipercze"/>
                <w:noProof/>
              </w:rPr>
              <w:t>2.8.</w:t>
            </w:r>
            <w:r>
              <w:rPr>
                <w:rFonts w:eastAsiaTheme="minorEastAsia"/>
                <w:noProof/>
                <w:sz w:val="24"/>
                <w:szCs w:val="24"/>
                <w:lang w:eastAsia="pl-PL"/>
              </w:rPr>
              <w:tab/>
            </w:r>
            <w:r w:rsidRPr="006C33A8">
              <w:rPr>
                <w:rStyle w:val="Hipercze"/>
                <w:noProof/>
              </w:rPr>
              <w:t>IMPORT BADAŃ (VNA)</w:t>
            </w:r>
            <w:r>
              <w:rPr>
                <w:noProof/>
                <w:webHidden/>
              </w:rPr>
              <w:tab/>
            </w:r>
            <w:r>
              <w:rPr>
                <w:noProof/>
                <w:webHidden/>
              </w:rPr>
              <w:fldChar w:fldCharType="begin"/>
            </w:r>
            <w:r>
              <w:rPr>
                <w:noProof/>
                <w:webHidden/>
              </w:rPr>
              <w:instrText xml:space="preserve"> PAGEREF _Toc217376456 \h </w:instrText>
            </w:r>
            <w:r>
              <w:rPr>
                <w:noProof/>
                <w:webHidden/>
              </w:rPr>
            </w:r>
            <w:r>
              <w:rPr>
                <w:noProof/>
                <w:webHidden/>
              </w:rPr>
              <w:fldChar w:fldCharType="separate"/>
            </w:r>
            <w:r>
              <w:rPr>
                <w:noProof/>
                <w:webHidden/>
              </w:rPr>
              <w:t>37</w:t>
            </w:r>
            <w:r>
              <w:rPr>
                <w:noProof/>
                <w:webHidden/>
              </w:rPr>
              <w:fldChar w:fldCharType="end"/>
            </w:r>
          </w:hyperlink>
        </w:p>
        <w:p w14:paraId="223ECAC5" w14:textId="728D1A16" w:rsidR="00AA65D3" w:rsidRDefault="00AA65D3">
          <w:pPr>
            <w:pStyle w:val="Spistreci2"/>
            <w:tabs>
              <w:tab w:val="left" w:pos="960"/>
              <w:tab w:val="right" w:leader="dot" w:pos="10456"/>
            </w:tabs>
            <w:rPr>
              <w:rFonts w:eastAsiaTheme="minorEastAsia"/>
              <w:noProof/>
              <w:sz w:val="24"/>
              <w:szCs w:val="24"/>
              <w:lang w:eastAsia="pl-PL"/>
            </w:rPr>
          </w:pPr>
          <w:hyperlink w:anchor="_Toc217376457" w:history="1">
            <w:r w:rsidRPr="006C33A8">
              <w:rPr>
                <w:rStyle w:val="Hipercze"/>
                <w:noProof/>
              </w:rPr>
              <w:t>2.9.</w:t>
            </w:r>
            <w:r>
              <w:rPr>
                <w:rFonts w:eastAsiaTheme="minorEastAsia"/>
                <w:noProof/>
                <w:sz w:val="24"/>
                <w:szCs w:val="24"/>
                <w:lang w:eastAsia="pl-PL"/>
              </w:rPr>
              <w:tab/>
            </w:r>
            <w:r w:rsidRPr="006C33A8">
              <w:rPr>
                <w:rStyle w:val="Hipercze"/>
                <w:noProof/>
              </w:rPr>
              <w:t>WYMAGANIA NIEFUNKCJONALNE</w:t>
            </w:r>
            <w:r>
              <w:rPr>
                <w:noProof/>
                <w:webHidden/>
              </w:rPr>
              <w:tab/>
            </w:r>
            <w:r>
              <w:rPr>
                <w:noProof/>
                <w:webHidden/>
              </w:rPr>
              <w:fldChar w:fldCharType="begin"/>
            </w:r>
            <w:r>
              <w:rPr>
                <w:noProof/>
                <w:webHidden/>
              </w:rPr>
              <w:instrText xml:space="preserve"> PAGEREF _Toc217376457 \h </w:instrText>
            </w:r>
            <w:r>
              <w:rPr>
                <w:noProof/>
                <w:webHidden/>
              </w:rPr>
            </w:r>
            <w:r>
              <w:rPr>
                <w:noProof/>
                <w:webHidden/>
              </w:rPr>
              <w:fldChar w:fldCharType="separate"/>
            </w:r>
            <w:r>
              <w:rPr>
                <w:noProof/>
                <w:webHidden/>
              </w:rPr>
              <w:t>38</w:t>
            </w:r>
            <w:r>
              <w:rPr>
                <w:noProof/>
                <w:webHidden/>
              </w:rPr>
              <w:fldChar w:fldCharType="end"/>
            </w:r>
          </w:hyperlink>
        </w:p>
        <w:p w14:paraId="5DF5A0CF" w14:textId="5A4F836F" w:rsidR="00AA65D3" w:rsidRDefault="00AA65D3">
          <w:pPr>
            <w:pStyle w:val="Spistreci3"/>
            <w:tabs>
              <w:tab w:val="left" w:pos="1440"/>
              <w:tab w:val="right" w:leader="dot" w:pos="10456"/>
            </w:tabs>
            <w:rPr>
              <w:rFonts w:eastAsiaTheme="minorEastAsia"/>
              <w:noProof/>
              <w:sz w:val="24"/>
              <w:szCs w:val="24"/>
              <w:lang w:eastAsia="pl-PL"/>
            </w:rPr>
          </w:pPr>
          <w:hyperlink w:anchor="_Toc217376458" w:history="1">
            <w:r w:rsidRPr="006C33A8">
              <w:rPr>
                <w:rStyle w:val="Hipercze"/>
                <w:noProof/>
              </w:rPr>
              <w:t>2.9.1.</w:t>
            </w:r>
            <w:r>
              <w:rPr>
                <w:rFonts w:eastAsiaTheme="minorEastAsia"/>
                <w:noProof/>
                <w:sz w:val="24"/>
                <w:szCs w:val="24"/>
                <w:lang w:eastAsia="pl-PL"/>
              </w:rPr>
              <w:tab/>
            </w:r>
            <w:r w:rsidRPr="006C33A8">
              <w:rPr>
                <w:rStyle w:val="Hipercze"/>
                <w:noProof/>
              </w:rPr>
              <w:t>VNA – Integracje do wykonania przez dostawcę</w:t>
            </w:r>
            <w:r>
              <w:rPr>
                <w:noProof/>
                <w:webHidden/>
              </w:rPr>
              <w:tab/>
            </w:r>
            <w:r>
              <w:rPr>
                <w:noProof/>
                <w:webHidden/>
              </w:rPr>
              <w:fldChar w:fldCharType="begin"/>
            </w:r>
            <w:r>
              <w:rPr>
                <w:noProof/>
                <w:webHidden/>
              </w:rPr>
              <w:instrText xml:space="preserve"> PAGEREF _Toc217376458 \h </w:instrText>
            </w:r>
            <w:r>
              <w:rPr>
                <w:noProof/>
                <w:webHidden/>
              </w:rPr>
            </w:r>
            <w:r>
              <w:rPr>
                <w:noProof/>
                <w:webHidden/>
              </w:rPr>
              <w:fldChar w:fldCharType="separate"/>
            </w:r>
            <w:r>
              <w:rPr>
                <w:noProof/>
                <w:webHidden/>
              </w:rPr>
              <w:t>38</w:t>
            </w:r>
            <w:r>
              <w:rPr>
                <w:noProof/>
                <w:webHidden/>
              </w:rPr>
              <w:fldChar w:fldCharType="end"/>
            </w:r>
          </w:hyperlink>
        </w:p>
        <w:p w14:paraId="33271CB6" w14:textId="2E3C2518" w:rsidR="00AA65D3" w:rsidRDefault="00AA65D3">
          <w:pPr>
            <w:pStyle w:val="Spistreci3"/>
            <w:tabs>
              <w:tab w:val="left" w:pos="1440"/>
              <w:tab w:val="right" w:leader="dot" w:pos="10456"/>
            </w:tabs>
            <w:rPr>
              <w:rFonts w:eastAsiaTheme="minorEastAsia"/>
              <w:noProof/>
              <w:sz w:val="24"/>
              <w:szCs w:val="24"/>
              <w:lang w:eastAsia="pl-PL"/>
            </w:rPr>
          </w:pPr>
          <w:hyperlink w:anchor="_Toc217376459" w:history="1">
            <w:r w:rsidRPr="006C33A8">
              <w:rPr>
                <w:rStyle w:val="Hipercze"/>
                <w:noProof/>
              </w:rPr>
              <w:t>2.9.2.</w:t>
            </w:r>
            <w:r>
              <w:rPr>
                <w:rFonts w:eastAsiaTheme="minorEastAsia"/>
                <w:noProof/>
                <w:sz w:val="24"/>
                <w:szCs w:val="24"/>
                <w:lang w:eastAsia="pl-PL"/>
              </w:rPr>
              <w:tab/>
            </w:r>
            <w:r w:rsidRPr="006C33A8">
              <w:rPr>
                <w:rStyle w:val="Hipercze"/>
                <w:noProof/>
              </w:rPr>
              <w:t>HARMONOGRAM WDROŻENIA VNA</w:t>
            </w:r>
            <w:r>
              <w:rPr>
                <w:noProof/>
                <w:webHidden/>
              </w:rPr>
              <w:tab/>
            </w:r>
            <w:r>
              <w:rPr>
                <w:noProof/>
                <w:webHidden/>
              </w:rPr>
              <w:fldChar w:fldCharType="begin"/>
            </w:r>
            <w:r>
              <w:rPr>
                <w:noProof/>
                <w:webHidden/>
              </w:rPr>
              <w:instrText xml:space="preserve"> PAGEREF _Toc217376459 \h </w:instrText>
            </w:r>
            <w:r>
              <w:rPr>
                <w:noProof/>
                <w:webHidden/>
              </w:rPr>
            </w:r>
            <w:r>
              <w:rPr>
                <w:noProof/>
                <w:webHidden/>
              </w:rPr>
              <w:fldChar w:fldCharType="separate"/>
            </w:r>
            <w:r>
              <w:rPr>
                <w:noProof/>
                <w:webHidden/>
              </w:rPr>
              <w:t>39</w:t>
            </w:r>
            <w:r>
              <w:rPr>
                <w:noProof/>
                <w:webHidden/>
              </w:rPr>
              <w:fldChar w:fldCharType="end"/>
            </w:r>
          </w:hyperlink>
        </w:p>
        <w:p w14:paraId="7E854117" w14:textId="304F9999" w:rsidR="00AA65D3" w:rsidRDefault="00AA65D3">
          <w:pPr>
            <w:pStyle w:val="Spistreci1"/>
            <w:tabs>
              <w:tab w:val="left" w:pos="440"/>
              <w:tab w:val="right" w:leader="dot" w:pos="10456"/>
            </w:tabs>
            <w:rPr>
              <w:rFonts w:eastAsiaTheme="minorEastAsia"/>
              <w:noProof/>
              <w:sz w:val="24"/>
              <w:szCs w:val="24"/>
              <w:lang w:eastAsia="pl-PL"/>
            </w:rPr>
          </w:pPr>
          <w:hyperlink w:anchor="_Toc217376460" w:history="1">
            <w:r w:rsidRPr="006C33A8">
              <w:rPr>
                <w:rStyle w:val="Hipercze"/>
                <w:noProof/>
              </w:rPr>
              <w:t>3.</w:t>
            </w:r>
            <w:r>
              <w:rPr>
                <w:rFonts w:eastAsiaTheme="minorEastAsia"/>
                <w:noProof/>
                <w:sz w:val="24"/>
                <w:szCs w:val="24"/>
                <w:lang w:eastAsia="pl-PL"/>
              </w:rPr>
              <w:tab/>
            </w:r>
            <w:r w:rsidRPr="006C33A8">
              <w:rPr>
                <w:rStyle w:val="Hipercze"/>
                <w:noProof/>
              </w:rPr>
              <w:t>Moduł klasyfikacji TNM</w:t>
            </w:r>
            <w:r>
              <w:rPr>
                <w:noProof/>
                <w:webHidden/>
              </w:rPr>
              <w:tab/>
            </w:r>
            <w:r>
              <w:rPr>
                <w:noProof/>
                <w:webHidden/>
              </w:rPr>
              <w:fldChar w:fldCharType="begin"/>
            </w:r>
            <w:r>
              <w:rPr>
                <w:noProof/>
                <w:webHidden/>
              </w:rPr>
              <w:instrText xml:space="preserve"> PAGEREF _Toc217376460 \h </w:instrText>
            </w:r>
            <w:r>
              <w:rPr>
                <w:noProof/>
                <w:webHidden/>
              </w:rPr>
            </w:r>
            <w:r>
              <w:rPr>
                <w:noProof/>
                <w:webHidden/>
              </w:rPr>
              <w:fldChar w:fldCharType="separate"/>
            </w:r>
            <w:r>
              <w:rPr>
                <w:noProof/>
                <w:webHidden/>
              </w:rPr>
              <w:t>41</w:t>
            </w:r>
            <w:r>
              <w:rPr>
                <w:noProof/>
                <w:webHidden/>
              </w:rPr>
              <w:fldChar w:fldCharType="end"/>
            </w:r>
          </w:hyperlink>
        </w:p>
        <w:p w14:paraId="591EFA6D" w14:textId="1CFE30BB" w:rsidR="00AA65D3" w:rsidRDefault="00AA65D3">
          <w:pPr>
            <w:pStyle w:val="Spistreci1"/>
            <w:tabs>
              <w:tab w:val="left" w:pos="440"/>
              <w:tab w:val="right" w:leader="dot" w:pos="10456"/>
            </w:tabs>
            <w:rPr>
              <w:rFonts w:eastAsiaTheme="minorEastAsia"/>
              <w:noProof/>
              <w:sz w:val="24"/>
              <w:szCs w:val="24"/>
              <w:lang w:eastAsia="pl-PL"/>
            </w:rPr>
          </w:pPr>
          <w:hyperlink w:anchor="_Toc217376461" w:history="1">
            <w:r w:rsidRPr="006C33A8">
              <w:rPr>
                <w:rStyle w:val="Hipercze"/>
                <w:noProof/>
              </w:rPr>
              <w:t>4.</w:t>
            </w:r>
            <w:r>
              <w:rPr>
                <w:rFonts w:eastAsiaTheme="minorEastAsia"/>
                <w:noProof/>
                <w:sz w:val="24"/>
                <w:szCs w:val="24"/>
                <w:lang w:eastAsia="pl-PL"/>
              </w:rPr>
              <w:tab/>
            </w:r>
            <w:r w:rsidRPr="006C33A8">
              <w:rPr>
                <w:rStyle w:val="Hipercze"/>
                <w:noProof/>
              </w:rPr>
              <w:t>Integracja z systemem e-KRN+</w:t>
            </w:r>
            <w:r>
              <w:rPr>
                <w:noProof/>
                <w:webHidden/>
              </w:rPr>
              <w:tab/>
            </w:r>
            <w:r>
              <w:rPr>
                <w:noProof/>
                <w:webHidden/>
              </w:rPr>
              <w:fldChar w:fldCharType="begin"/>
            </w:r>
            <w:r>
              <w:rPr>
                <w:noProof/>
                <w:webHidden/>
              </w:rPr>
              <w:instrText xml:space="preserve"> PAGEREF _Toc217376461 \h </w:instrText>
            </w:r>
            <w:r>
              <w:rPr>
                <w:noProof/>
                <w:webHidden/>
              </w:rPr>
            </w:r>
            <w:r>
              <w:rPr>
                <w:noProof/>
                <w:webHidden/>
              </w:rPr>
              <w:fldChar w:fldCharType="separate"/>
            </w:r>
            <w:r>
              <w:rPr>
                <w:noProof/>
                <w:webHidden/>
              </w:rPr>
              <w:t>42</w:t>
            </w:r>
            <w:r>
              <w:rPr>
                <w:noProof/>
                <w:webHidden/>
              </w:rPr>
              <w:fldChar w:fldCharType="end"/>
            </w:r>
          </w:hyperlink>
        </w:p>
        <w:p w14:paraId="147A172B" w14:textId="45AB816A" w:rsidR="00AA65D3" w:rsidRDefault="00AA65D3">
          <w:pPr>
            <w:pStyle w:val="Spistreci1"/>
            <w:tabs>
              <w:tab w:val="left" w:pos="440"/>
              <w:tab w:val="right" w:leader="dot" w:pos="10456"/>
            </w:tabs>
            <w:rPr>
              <w:rFonts w:eastAsiaTheme="minorEastAsia"/>
              <w:noProof/>
              <w:sz w:val="24"/>
              <w:szCs w:val="24"/>
              <w:lang w:eastAsia="pl-PL"/>
            </w:rPr>
          </w:pPr>
          <w:hyperlink w:anchor="_Toc217376462" w:history="1">
            <w:r w:rsidRPr="006C33A8">
              <w:rPr>
                <w:rStyle w:val="Hipercze"/>
                <w:noProof/>
              </w:rPr>
              <w:t>5.</w:t>
            </w:r>
            <w:r>
              <w:rPr>
                <w:rFonts w:eastAsiaTheme="minorEastAsia"/>
                <w:noProof/>
                <w:sz w:val="24"/>
                <w:szCs w:val="24"/>
                <w:lang w:eastAsia="pl-PL"/>
              </w:rPr>
              <w:tab/>
            </w:r>
            <w:r w:rsidRPr="006C33A8">
              <w:rPr>
                <w:rStyle w:val="Hipercze"/>
                <w:noProof/>
              </w:rPr>
              <w:t>CYFROWA DYSTRYBUCJA BADAŃ OBRAZOWYCH</w:t>
            </w:r>
            <w:r>
              <w:rPr>
                <w:noProof/>
                <w:webHidden/>
              </w:rPr>
              <w:tab/>
            </w:r>
            <w:r>
              <w:rPr>
                <w:noProof/>
                <w:webHidden/>
              </w:rPr>
              <w:fldChar w:fldCharType="begin"/>
            </w:r>
            <w:r>
              <w:rPr>
                <w:noProof/>
                <w:webHidden/>
              </w:rPr>
              <w:instrText xml:space="preserve"> PAGEREF _Toc217376462 \h </w:instrText>
            </w:r>
            <w:r>
              <w:rPr>
                <w:noProof/>
                <w:webHidden/>
              </w:rPr>
            </w:r>
            <w:r>
              <w:rPr>
                <w:noProof/>
                <w:webHidden/>
              </w:rPr>
              <w:fldChar w:fldCharType="separate"/>
            </w:r>
            <w:r>
              <w:rPr>
                <w:noProof/>
                <w:webHidden/>
              </w:rPr>
              <w:t>43</w:t>
            </w:r>
            <w:r>
              <w:rPr>
                <w:noProof/>
                <w:webHidden/>
              </w:rPr>
              <w:fldChar w:fldCharType="end"/>
            </w:r>
          </w:hyperlink>
        </w:p>
        <w:p w14:paraId="2AD791DB" w14:textId="4912C01C" w:rsidR="00AA65D3" w:rsidRDefault="00AA65D3">
          <w:pPr>
            <w:pStyle w:val="Spistreci1"/>
            <w:tabs>
              <w:tab w:val="left" w:pos="440"/>
              <w:tab w:val="right" w:leader="dot" w:pos="10456"/>
            </w:tabs>
            <w:rPr>
              <w:rFonts w:eastAsiaTheme="minorEastAsia"/>
              <w:noProof/>
              <w:sz w:val="24"/>
              <w:szCs w:val="24"/>
              <w:lang w:eastAsia="pl-PL"/>
            </w:rPr>
          </w:pPr>
          <w:hyperlink w:anchor="_Toc217376463" w:history="1">
            <w:r w:rsidRPr="006C33A8">
              <w:rPr>
                <w:rStyle w:val="Hipercze"/>
                <w:noProof/>
              </w:rPr>
              <w:t>6.</w:t>
            </w:r>
            <w:r>
              <w:rPr>
                <w:rFonts w:eastAsiaTheme="minorEastAsia"/>
                <w:noProof/>
                <w:sz w:val="24"/>
                <w:szCs w:val="24"/>
                <w:lang w:eastAsia="pl-PL"/>
              </w:rPr>
              <w:tab/>
            </w:r>
            <w:r w:rsidRPr="006C33A8">
              <w:rPr>
                <w:rStyle w:val="Hipercze"/>
                <w:noProof/>
              </w:rPr>
              <w:t>Moduł Patomorfologia</w:t>
            </w:r>
            <w:r>
              <w:rPr>
                <w:noProof/>
                <w:webHidden/>
              </w:rPr>
              <w:tab/>
            </w:r>
            <w:r>
              <w:rPr>
                <w:noProof/>
                <w:webHidden/>
              </w:rPr>
              <w:fldChar w:fldCharType="begin"/>
            </w:r>
            <w:r>
              <w:rPr>
                <w:noProof/>
                <w:webHidden/>
              </w:rPr>
              <w:instrText xml:space="preserve"> PAGEREF _Toc217376463 \h </w:instrText>
            </w:r>
            <w:r>
              <w:rPr>
                <w:noProof/>
                <w:webHidden/>
              </w:rPr>
            </w:r>
            <w:r>
              <w:rPr>
                <w:noProof/>
                <w:webHidden/>
              </w:rPr>
              <w:fldChar w:fldCharType="separate"/>
            </w:r>
            <w:r>
              <w:rPr>
                <w:noProof/>
                <w:webHidden/>
              </w:rPr>
              <w:t>44</w:t>
            </w:r>
            <w:r>
              <w:rPr>
                <w:noProof/>
                <w:webHidden/>
              </w:rPr>
              <w:fldChar w:fldCharType="end"/>
            </w:r>
          </w:hyperlink>
        </w:p>
        <w:p w14:paraId="2B03521B" w14:textId="6D013D78" w:rsidR="00AA65D3" w:rsidRDefault="00AA65D3">
          <w:pPr>
            <w:pStyle w:val="Spistreci1"/>
            <w:tabs>
              <w:tab w:val="left" w:pos="440"/>
              <w:tab w:val="right" w:leader="dot" w:pos="10456"/>
            </w:tabs>
            <w:rPr>
              <w:rFonts w:eastAsiaTheme="minorEastAsia"/>
              <w:noProof/>
              <w:sz w:val="24"/>
              <w:szCs w:val="24"/>
              <w:lang w:eastAsia="pl-PL"/>
            </w:rPr>
          </w:pPr>
          <w:hyperlink w:anchor="_Toc217376464" w:history="1">
            <w:r w:rsidRPr="006C33A8">
              <w:rPr>
                <w:rStyle w:val="Hipercze"/>
                <w:noProof/>
              </w:rPr>
              <w:t>7.</w:t>
            </w:r>
            <w:r>
              <w:rPr>
                <w:rFonts w:eastAsiaTheme="minorEastAsia"/>
                <w:noProof/>
                <w:sz w:val="24"/>
                <w:szCs w:val="24"/>
                <w:lang w:eastAsia="pl-PL"/>
              </w:rPr>
              <w:tab/>
            </w:r>
            <w:r w:rsidRPr="006C33A8">
              <w:rPr>
                <w:rStyle w:val="Hipercze"/>
                <w:noProof/>
              </w:rPr>
              <w:t>Moduł digitalizacji dokumentacji medycznej z integracją z P1</w:t>
            </w:r>
            <w:r>
              <w:rPr>
                <w:noProof/>
                <w:webHidden/>
              </w:rPr>
              <w:tab/>
            </w:r>
            <w:r>
              <w:rPr>
                <w:noProof/>
                <w:webHidden/>
              </w:rPr>
              <w:fldChar w:fldCharType="begin"/>
            </w:r>
            <w:r>
              <w:rPr>
                <w:noProof/>
                <w:webHidden/>
              </w:rPr>
              <w:instrText xml:space="preserve"> PAGEREF _Toc217376464 \h </w:instrText>
            </w:r>
            <w:r>
              <w:rPr>
                <w:noProof/>
                <w:webHidden/>
              </w:rPr>
            </w:r>
            <w:r>
              <w:rPr>
                <w:noProof/>
                <w:webHidden/>
              </w:rPr>
              <w:fldChar w:fldCharType="separate"/>
            </w:r>
            <w:r>
              <w:rPr>
                <w:noProof/>
                <w:webHidden/>
              </w:rPr>
              <w:t>47</w:t>
            </w:r>
            <w:r>
              <w:rPr>
                <w:noProof/>
                <w:webHidden/>
              </w:rPr>
              <w:fldChar w:fldCharType="end"/>
            </w:r>
          </w:hyperlink>
        </w:p>
        <w:p w14:paraId="39719D97" w14:textId="10BF02B9" w:rsidR="00AA65D3" w:rsidRDefault="00AA65D3">
          <w:pPr>
            <w:pStyle w:val="Spistreci1"/>
            <w:tabs>
              <w:tab w:val="left" w:pos="440"/>
              <w:tab w:val="right" w:leader="dot" w:pos="10456"/>
            </w:tabs>
            <w:rPr>
              <w:rFonts w:eastAsiaTheme="minorEastAsia"/>
              <w:noProof/>
              <w:sz w:val="24"/>
              <w:szCs w:val="24"/>
              <w:lang w:eastAsia="pl-PL"/>
            </w:rPr>
          </w:pPr>
          <w:hyperlink w:anchor="_Toc217376465" w:history="1">
            <w:r w:rsidRPr="006C33A8">
              <w:rPr>
                <w:rStyle w:val="Hipercze"/>
                <w:rFonts w:cstheme="majorHAnsi"/>
                <w:noProof/>
              </w:rPr>
              <w:t>8.</w:t>
            </w:r>
            <w:r>
              <w:rPr>
                <w:rFonts w:eastAsiaTheme="minorEastAsia"/>
                <w:noProof/>
                <w:sz w:val="24"/>
                <w:szCs w:val="24"/>
                <w:lang w:eastAsia="pl-PL"/>
              </w:rPr>
              <w:tab/>
            </w:r>
            <w:r w:rsidRPr="006C33A8">
              <w:rPr>
                <w:rStyle w:val="Hipercze"/>
                <w:rFonts w:cstheme="majorHAnsi"/>
                <w:noProof/>
              </w:rPr>
              <w:t>System WAF (lub równoważny) - zabezpieczenie e-Portalu oraz Portalu z wynikami badań laboratoryjnych przed zagrożeniami pochodzącymi z Internetu</w:t>
            </w:r>
            <w:r>
              <w:rPr>
                <w:noProof/>
                <w:webHidden/>
              </w:rPr>
              <w:tab/>
            </w:r>
            <w:r>
              <w:rPr>
                <w:noProof/>
                <w:webHidden/>
              </w:rPr>
              <w:fldChar w:fldCharType="begin"/>
            </w:r>
            <w:r>
              <w:rPr>
                <w:noProof/>
                <w:webHidden/>
              </w:rPr>
              <w:instrText xml:space="preserve"> PAGEREF _Toc217376465 \h </w:instrText>
            </w:r>
            <w:r>
              <w:rPr>
                <w:noProof/>
                <w:webHidden/>
              </w:rPr>
            </w:r>
            <w:r>
              <w:rPr>
                <w:noProof/>
                <w:webHidden/>
              </w:rPr>
              <w:fldChar w:fldCharType="separate"/>
            </w:r>
            <w:r>
              <w:rPr>
                <w:noProof/>
                <w:webHidden/>
              </w:rPr>
              <w:t>50</w:t>
            </w:r>
            <w:r>
              <w:rPr>
                <w:noProof/>
                <w:webHidden/>
              </w:rPr>
              <w:fldChar w:fldCharType="end"/>
            </w:r>
          </w:hyperlink>
        </w:p>
        <w:p w14:paraId="56B78425" w14:textId="226D6C72" w:rsidR="00AA65D3" w:rsidRDefault="00AA65D3">
          <w:pPr>
            <w:pStyle w:val="Spistreci1"/>
            <w:tabs>
              <w:tab w:val="left" w:pos="440"/>
              <w:tab w:val="right" w:leader="dot" w:pos="10456"/>
            </w:tabs>
            <w:rPr>
              <w:rFonts w:eastAsiaTheme="minorEastAsia"/>
              <w:noProof/>
              <w:sz w:val="24"/>
              <w:szCs w:val="24"/>
              <w:lang w:eastAsia="pl-PL"/>
            </w:rPr>
          </w:pPr>
          <w:hyperlink w:anchor="_Toc217376466" w:history="1">
            <w:r w:rsidRPr="006C33A8">
              <w:rPr>
                <w:rStyle w:val="Hipercze"/>
                <w:noProof/>
              </w:rPr>
              <w:t>9.</w:t>
            </w:r>
            <w:r>
              <w:rPr>
                <w:rFonts w:eastAsiaTheme="minorEastAsia"/>
                <w:noProof/>
                <w:sz w:val="24"/>
                <w:szCs w:val="24"/>
                <w:lang w:eastAsia="pl-PL"/>
              </w:rPr>
              <w:tab/>
            </w:r>
            <w:r w:rsidRPr="006C33A8">
              <w:rPr>
                <w:rStyle w:val="Hipercze"/>
                <w:noProof/>
              </w:rPr>
              <w:t>Pakiet 3 usług awaryjnego odtwarzania środowisk CGM (CGM CLININET, CGM NETRAAD, CGM E-PORTAL) na prekonfigurowanym środowisku IT i szkoleniem Zamawiającego</w:t>
            </w:r>
            <w:r>
              <w:rPr>
                <w:noProof/>
                <w:webHidden/>
              </w:rPr>
              <w:tab/>
            </w:r>
            <w:r>
              <w:rPr>
                <w:noProof/>
                <w:webHidden/>
              </w:rPr>
              <w:fldChar w:fldCharType="begin"/>
            </w:r>
            <w:r>
              <w:rPr>
                <w:noProof/>
                <w:webHidden/>
              </w:rPr>
              <w:instrText xml:space="preserve"> PAGEREF _Toc217376466 \h </w:instrText>
            </w:r>
            <w:r>
              <w:rPr>
                <w:noProof/>
                <w:webHidden/>
              </w:rPr>
            </w:r>
            <w:r>
              <w:rPr>
                <w:noProof/>
                <w:webHidden/>
              </w:rPr>
              <w:fldChar w:fldCharType="separate"/>
            </w:r>
            <w:r>
              <w:rPr>
                <w:noProof/>
                <w:webHidden/>
              </w:rPr>
              <w:t>52</w:t>
            </w:r>
            <w:r>
              <w:rPr>
                <w:noProof/>
                <w:webHidden/>
              </w:rPr>
              <w:fldChar w:fldCharType="end"/>
            </w:r>
          </w:hyperlink>
        </w:p>
        <w:p w14:paraId="5955548F" w14:textId="475EB918" w:rsidR="00AA65D3" w:rsidRDefault="00AA65D3">
          <w:pPr>
            <w:pStyle w:val="Spistreci1"/>
            <w:tabs>
              <w:tab w:val="left" w:pos="720"/>
              <w:tab w:val="right" w:leader="dot" w:pos="10456"/>
            </w:tabs>
            <w:rPr>
              <w:rFonts w:eastAsiaTheme="minorEastAsia"/>
              <w:noProof/>
              <w:sz w:val="24"/>
              <w:szCs w:val="24"/>
              <w:lang w:eastAsia="pl-PL"/>
            </w:rPr>
          </w:pPr>
          <w:hyperlink w:anchor="_Toc217376467" w:history="1">
            <w:r w:rsidRPr="006C33A8">
              <w:rPr>
                <w:rStyle w:val="Hipercze"/>
                <w:noProof/>
              </w:rPr>
              <w:t>10.</w:t>
            </w:r>
            <w:r>
              <w:rPr>
                <w:rFonts w:eastAsiaTheme="minorEastAsia"/>
                <w:noProof/>
                <w:sz w:val="24"/>
                <w:szCs w:val="24"/>
                <w:lang w:eastAsia="pl-PL"/>
              </w:rPr>
              <w:tab/>
            </w:r>
            <w:r w:rsidRPr="006C33A8">
              <w:rPr>
                <w:rStyle w:val="Hipercze"/>
                <w:noProof/>
              </w:rPr>
              <w:t>INTEGRACJA Z PLATFORMĄ USŁUG INTELIGENTNYCH (PUI)</w:t>
            </w:r>
            <w:r>
              <w:rPr>
                <w:noProof/>
                <w:webHidden/>
              </w:rPr>
              <w:tab/>
            </w:r>
            <w:r>
              <w:rPr>
                <w:noProof/>
                <w:webHidden/>
              </w:rPr>
              <w:fldChar w:fldCharType="begin"/>
            </w:r>
            <w:r>
              <w:rPr>
                <w:noProof/>
                <w:webHidden/>
              </w:rPr>
              <w:instrText xml:space="preserve"> PAGEREF _Toc217376467 \h </w:instrText>
            </w:r>
            <w:r>
              <w:rPr>
                <w:noProof/>
                <w:webHidden/>
              </w:rPr>
            </w:r>
            <w:r>
              <w:rPr>
                <w:noProof/>
                <w:webHidden/>
              </w:rPr>
              <w:fldChar w:fldCharType="separate"/>
            </w:r>
            <w:r>
              <w:rPr>
                <w:noProof/>
                <w:webHidden/>
              </w:rPr>
              <w:t>53</w:t>
            </w:r>
            <w:r>
              <w:rPr>
                <w:noProof/>
                <w:webHidden/>
              </w:rPr>
              <w:fldChar w:fldCharType="end"/>
            </w:r>
          </w:hyperlink>
        </w:p>
        <w:p w14:paraId="3999D8FA" w14:textId="5D5E28C1" w:rsidR="00AA65D3" w:rsidRDefault="00AA65D3">
          <w:pPr>
            <w:pStyle w:val="Spistreci1"/>
            <w:tabs>
              <w:tab w:val="left" w:pos="720"/>
              <w:tab w:val="right" w:leader="dot" w:pos="10456"/>
            </w:tabs>
            <w:rPr>
              <w:rFonts w:eastAsiaTheme="minorEastAsia"/>
              <w:noProof/>
              <w:sz w:val="24"/>
              <w:szCs w:val="24"/>
              <w:lang w:eastAsia="pl-PL"/>
            </w:rPr>
          </w:pPr>
          <w:hyperlink w:anchor="_Toc217376468" w:history="1">
            <w:r w:rsidRPr="006C33A8">
              <w:rPr>
                <w:rStyle w:val="Hipercze"/>
                <w:noProof/>
              </w:rPr>
              <w:t>11.</w:t>
            </w:r>
            <w:r>
              <w:rPr>
                <w:rFonts w:eastAsiaTheme="minorEastAsia"/>
                <w:noProof/>
                <w:sz w:val="24"/>
                <w:szCs w:val="24"/>
                <w:lang w:eastAsia="pl-PL"/>
              </w:rPr>
              <w:tab/>
            </w:r>
            <w:r w:rsidRPr="006C33A8">
              <w:rPr>
                <w:rStyle w:val="Hipercze"/>
                <w:noProof/>
              </w:rPr>
              <w:t>GŁOSOWY ASYSTENT DOKUMENTACJI MEDYCZNEJ</w:t>
            </w:r>
            <w:r>
              <w:rPr>
                <w:noProof/>
                <w:webHidden/>
              </w:rPr>
              <w:tab/>
            </w:r>
            <w:r>
              <w:rPr>
                <w:noProof/>
                <w:webHidden/>
              </w:rPr>
              <w:fldChar w:fldCharType="begin"/>
            </w:r>
            <w:r>
              <w:rPr>
                <w:noProof/>
                <w:webHidden/>
              </w:rPr>
              <w:instrText xml:space="preserve"> PAGEREF _Toc217376468 \h </w:instrText>
            </w:r>
            <w:r>
              <w:rPr>
                <w:noProof/>
                <w:webHidden/>
              </w:rPr>
            </w:r>
            <w:r>
              <w:rPr>
                <w:noProof/>
                <w:webHidden/>
              </w:rPr>
              <w:fldChar w:fldCharType="separate"/>
            </w:r>
            <w:r>
              <w:rPr>
                <w:noProof/>
                <w:webHidden/>
              </w:rPr>
              <w:t>54</w:t>
            </w:r>
            <w:r>
              <w:rPr>
                <w:noProof/>
                <w:webHidden/>
              </w:rPr>
              <w:fldChar w:fldCharType="end"/>
            </w:r>
          </w:hyperlink>
        </w:p>
        <w:p w14:paraId="5E25BF4B" w14:textId="572B3A26" w:rsidR="00AA65D3" w:rsidRDefault="00AA65D3">
          <w:pPr>
            <w:pStyle w:val="Spistreci1"/>
            <w:tabs>
              <w:tab w:val="right" w:leader="dot" w:pos="10456"/>
            </w:tabs>
            <w:rPr>
              <w:rFonts w:eastAsiaTheme="minorEastAsia"/>
              <w:noProof/>
              <w:sz w:val="24"/>
              <w:szCs w:val="24"/>
              <w:lang w:eastAsia="pl-PL"/>
            </w:rPr>
          </w:pPr>
          <w:hyperlink w:anchor="_Toc217376469" w:history="1">
            <w:r w:rsidRPr="006C33A8">
              <w:rPr>
                <w:rStyle w:val="Hipercze"/>
                <w:noProof/>
              </w:rPr>
              <w:t>Uwagi dotyczące całego Załącznika nr 2:</w:t>
            </w:r>
            <w:r>
              <w:rPr>
                <w:noProof/>
                <w:webHidden/>
              </w:rPr>
              <w:tab/>
            </w:r>
            <w:r>
              <w:rPr>
                <w:noProof/>
                <w:webHidden/>
              </w:rPr>
              <w:fldChar w:fldCharType="begin"/>
            </w:r>
            <w:r>
              <w:rPr>
                <w:noProof/>
                <w:webHidden/>
              </w:rPr>
              <w:instrText xml:space="preserve"> PAGEREF _Toc217376469 \h </w:instrText>
            </w:r>
            <w:r>
              <w:rPr>
                <w:noProof/>
                <w:webHidden/>
              </w:rPr>
            </w:r>
            <w:r>
              <w:rPr>
                <w:noProof/>
                <w:webHidden/>
              </w:rPr>
              <w:fldChar w:fldCharType="separate"/>
            </w:r>
            <w:r>
              <w:rPr>
                <w:noProof/>
                <w:webHidden/>
              </w:rPr>
              <w:t>56</w:t>
            </w:r>
            <w:r>
              <w:rPr>
                <w:noProof/>
                <w:webHidden/>
              </w:rPr>
              <w:fldChar w:fldCharType="end"/>
            </w:r>
          </w:hyperlink>
        </w:p>
        <w:p w14:paraId="642ACED0" w14:textId="69287D3B" w:rsidR="00F65563" w:rsidRDefault="00F65563" w:rsidP="00F65563">
          <w:pPr>
            <w:rPr>
              <w:b/>
              <w:bCs/>
            </w:rPr>
          </w:pPr>
          <w:r w:rsidRPr="008942D8">
            <w:rPr>
              <w:b/>
              <w:bCs/>
            </w:rPr>
            <w:fldChar w:fldCharType="end"/>
          </w:r>
        </w:p>
      </w:sdtContent>
    </w:sdt>
    <w:p w14:paraId="57FC30CA" w14:textId="5FB3857C" w:rsidR="007F78C0" w:rsidRPr="008942D8" w:rsidRDefault="007F78C0">
      <w:pPr>
        <w:rPr>
          <w:rFonts w:asciiTheme="majorHAnsi" w:eastAsiaTheme="majorEastAsia" w:hAnsiTheme="majorHAnsi" w:cstheme="majorBidi"/>
          <w:color w:val="2F5496" w:themeColor="accent1" w:themeShade="BF"/>
          <w:sz w:val="40"/>
          <w:szCs w:val="40"/>
        </w:rPr>
      </w:pPr>
      <w:r w:rsidRPr="008942D8">
        <w:br w:type="page"/>
      </w:r>
    </w:p>
    <w:p w14:paraId="3F8BF26F" w14:textId="1B3193B4" w:rsidR="002E6DB5" w:rsidRPr="008942D8" w:rsidRDefault="002E6DB5" w:rsidP="000061E3">
      <w:pPr>
        <w:pStyle w:val="Nagwek1"/>
        <w:numPr>
          <w:ilvl w:val="0"/>
          <w:numId w:val="99"/>
        </w:numPr>
      </w:pPr>
      <w:bookmarkStart w:id="0" w:name="_Toc217376438"/>
      <w:r w:rsidRPr="008942D8">
        <w:t>ELEKTRONICZNA DOKUMENTACJA MEDYCZNA</w:t>
      </w:r>
      <w:bookmarkEnd w:id="0"/>
    </w:p>
    <w:p w14:paraId="56C2CD04" w14:textId="5825A8F4" w:rsidR="002E6DB5" w:rsidRPr="008942D8" w:rsidRDefault="002E6DB5" w:rsidP="000061E3">
      <w:pPr>
        <w:pStyle w:val="Nagwek2"/>
        <w:numPr>
          <w:ilvl w:val="1"/>
          <w:numId w:val="99"/>
        </w:numPr>
      </w:pPr>
      <w:bookmarkStart w:id="1" w:name="scroll-bookmark-5"/>
      <w:bookmarkStart w:id="2" w:name="_Toc209039164"/>
      <w:bookmarkStart w:id="3" w:name="_Toc217376439"/>
      <w:r w:rsidRPr="008942D8">
        <w:t>E-DILO</w:t>
      </w:r>
      <w:bookmarkEnd w:id="1"/>
      <w:bookmarkEnd w:id="2"/>
      <w:bookmarkEnd w:id="3"/>
    </w:p>
    <w:tbl>
      <w:tblPr>
        <w:tblStyle w:val="Scrol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8"/>
        <w:gridCol w:w="1474"/>
        <w:gridCol w:w="1474"/>
      </w:tblGrid>
      <w:tr w:rsidR="00DD7D0F" w:rsidRPr="008942D8" w14:paraId="50FA77F4" w14:textId="4C73A26A" w:rsidTr="00DD7D0F">
        <w:tc>
          <w:tcPr>
            <w:tcW w:w="3590" w:type="pct"/>
          </w:tcPr>
          <w:p w14:paraId="6D90397E" w14:textId="53836DEC" w:rsidR="00E3652C" w:rsidRPr="00EF4033" w:rsidRDefault="0055341D" w:rsidP="00EF4033">
            <w:pPr>
              <w:jc w:val="center"/>
              <w:rPr>
                <w:b/>
                <w:bCs/>
                <w:lang w:val="pl-PL"/>
              </w:rPr>
            </w:pPr>
            <w:r w:rsidRPr="00EF4033">
              <w:rPr>
                <w:b/>
                <w:bCs/>
              </w:rPr>
              <w:t>OPIS</w:t>
            </w:r>
          </w:p>
        </w:tc>
        <w:tc>
          <w:tcPr>
            <w:tcW w:w="705" w:type="pct"/>
          </w:tcPr>
          <w:p w14:paraId="308A8AE2" w14:textId="57F17C20" w:rsidR="00420519" w:rsidRPr="008942D8" w:rsidRDefault="00420519" w:rsidP="00420519">
            <w:pPr>
              <w:jc w:val="center"/>
            </w:pPr>
            <w:r w:rsidRPr="00420519">
              <w:rPr>
                <w:b/>
                <w:bCs/>
              </w:rPr>
              <w:t>PARAMETR WYMAGANY</w:t>
            </w:r>
          </w:p>
        </w:tc>
        <w:tc>
          <w:tcPr>
            <w:tcW w:w="705" w:type="pct"/>
          </w:tcPr>
          <w:p w14:paraId="0B2AA197" w14:textId="60FFDBCB" w:rsidR="00E3652C" w:rsidRPr="00420519" w:rsidRDefault="00420519" w:rsidP="00E3652C">
            <w:pPr>
              <w:jc w:val="center"/>
              <w:rPr>
                <w:lang w:val="pl-PL"/>
              </w:rPr>
            </w:pPr>
            <w:r>
              <w:rPr>
                <w:b/>
                <w:bCs/>
                <w:lang w:val="pl-PL"/>
              </w:rPr>
              <w:t>PARAMETR OFEROWANY</w:t>
            </w:r>
          </w:p>
        </w:tc>
      </w:tr>
      <w:tr w:rsidR="00DD7D0F" w:rsidRPr="008942D8" w14:paraId="3A768881" w14:textId="77777777" w:rsidTr="00DD7D0F">
        <w:tc>
          <w:tcPr>
            <w:tcW w:w="3590" w:type="pct"/>
          </w:tcPr>
          <w:p w14:paraId="65458FC5" w14:textId="75DE1B4E" w:rsidR="00E3652C" w:rsidRPr="00420519" w:rsidRDefault="00E3652C" w:rsidP="00E3652C">
            <w:pPr>
              <w:rPr>
                <w:lang w:val="pl-PL"/>
              </w:rPr>
            </w:pPr>
            <w:r w:rsidRPr="008942D8">
              <w:rPr>
                <w:lang w:val="pl-PL"/>
              </w:rPr>
              <w:t>Moduł umożliwia generowanie dokumentu EDM - Karta Diagnostyki i Leczenia Onkologicznego (e-DILO), zgodnego ze standardem HL7 FHIR, którego zasoby przekazywane są usługami REST.</w:t>
            </w:r>
          </w:p>
        </w:tc>
        <w:tc>
          <w:tcPr>
            <w:tcW w:w="705" w:type="pct"/>
          </w:tcPr>
          <w:p w14:paraId="38A95AA6" w14:textId="12B87C53" w:rsidR="00E3652C" w:rsidRPr="008942D8" w:rsidRDefault="00E3652C" w:rsidP="00E3652C">
            <w:pPr>
              <w:jc w:val="center"/>
            </w:pPr>
            <w:r>
              <w:t>TAK</w:t>
            </w:r>
          </w:p>
        </w:tc>
        <w:tc>
          <w:tcPr>
            <w:tcW w:w="705" w:type="pct"/>
          </w:tcPr>
          <w:p w14:paraId="5407633A" w14:textId="6B979647" w:rsidR="00E3652C" w:rsidRPr="008942D8" w:rsidRDefault="00E3652C" w:rsidP="005659D3">
            <w:pPr>
              <w:jc w:val="center"/>
            </w:pPr>
          </w:p>
        </w:tc>
      </w:tr>
      <w:tr w:rsidR="00DD7D0F" w:rsidRPr="008942D8" w14:paraId="1CB54A4D" w14:textId="7D85D29A" w:rsidTr="00DD7D0F">
        <w:tc>
          <w:tcPr>
            <w:tcW w:w="3590" w:type="pct"/>
          </w:tcPr>
          <w:p w14:paraId="33D8BC1C" w14:textId="77777777" w:rsidR="00E3652C" w:rsidRPr="008942D8" w:rsidRDefault="00E3652C" w:rsidP="00E3652C">
            <w:pPr>
              <w:rPr>
                <w:lang w:val="pl-PL"/>
              </w:rPr>
            </w:pPr>
            <w:r w:rsidRPr="008942D8">
              <w:rPr>
                <w:lang w:val="pl-PL"/>
              </w:rPr>
              <w:t>Moduł umożliwia wsparcie obsługi pacjenta na Szybkiej Ścieżce Onkologicznej zgodnie z wytycznymi Ustawy z dnia 9 marca 2023 roku o Krajowej Sieci Onkologicznej.</w:t>
            </w:r>
          </w:p>
        </w:tc>
        <w:tc>
          <w:tcPr>
            <w:tcW w:w="705" w:type="pct"/>
          </w:tcPr>
          <w:p w14:paraId="43CDF1CD" w14:textId="410A76CD" w:rsidR="00E3652C" w:rsidRPr="008942D8" w:rsidRDefault="00E3652C" w:rsidP="00E3652C">
            <w:pPr>
              <w:jc w:val="center"/>
            </w:pPr>
            <w:r>
              <w:t>TAK</w:t>
            </w:r>
          </w:p>
        </w:tc>
        <w:tc>
          <w:tcPr>
            <w:tcW w:w="705" w:type="pct"/>
          </w:tcPr>
          <w:p w14:paraId="11ED595B" w14:textId="4DFED213" w:rsidR="00E3652C" w:rsidRPr="008942D8" w:rsidRDefault="00E3652C" w:rsidP="005659D3">
            <w:pPr>
              <w:jc w:val="center"/>
            </w:pPr>
          </w:p>
        </w:tc>
      </w:tr>
      <w:tr w:rsidR="00DD7D0F" w:rsidRPr="008942D8" w14:paraId="27182C3D" w14:textId="5989B1D4" w:rsidTr="00DD7D0F">
        <w:tc>
          <w:tcPr>
            <w:tcW w:w="3590" w:type="pct"/>
          </w:tcPr>
          <w:p w14:paraId="71F0346D" w14:textId="77777777" w:rsidR="00E3652C" w:rsidRPr="008942D8" w:rsidRDefault="00E3652C" w:rsidP="00E3652C">
            <w:pPr>
              <w:rPr>
                <w:lang w:val="pl-PL"/>
              </w:rPr>
            </w:pPr>
            <w:r w:rsidRPr="008942D8">
              <w:rPr>
                <w:lang w:val="pl-PL"/>
              </w:rPr>
              <w:t>Moduł integruje się z systemem Krajowej Sieci Onkologicznej zgodnie z dokumentacją integracyjną tworzoną i aktualizowaną przez Centrum e-Zdrowia.</w:t>
            </w:r>
          </w:p>
        </w:tc>
        <w:tc>
          <w:tcPr>
            <w:tcW w:w="705" w:type="pct"/>
          </w:tcPr>
          <w:p w14:paraId="09C1E005" w14:textId="26513216" w:rsidR="00E3652C" w:rsidRPr="008942D8" w:rsidRDefault="00E3652C" w:rsidP="00E3652C">
            <w:pPr>
              <w:jc w:val="center"/>
            </w:pPr>
            <w:r>
              <w:t>TAK</w:t>
            </w:r>
          </w:p>
        </w:tc>
        <w:tc>
          <w:tcPr>
            <w:tcW w:w="705" w:type="pct"/>
          </w:tcPr>
          <w:p w14:paraId="1277ED95" w14:textId="4EC22994" w:rsidR="00E3652C" w:rsidRPr="008942D8" w:rsidRDefault="00E3652C" w:rsidP="005659D3">
            <w:pPr>
              <w:jc w:val="center"/>
            </w:pPr>
          </w:p>
        </w:tc>
      </w:tr>
      <w:tr w:rsidR="00DD7D0F" w:rsidRPr="008942D8" w14:paraId="13B6295D" w14:textId="1DE21F42" w:rsidTr="00DD7D0F">
        <w:tc>
          <w:tcPr>
            <w:tcW w:w="3590" w:type="pct"/>
          </w:tcPr>
          <w:p w14:paraId="6565F6B3" w14:textId="77777777" w:rsidR="00E3652C" w:rsidRPr="008942D8" w:rsidRDefault="00E3652C" w:rsidP="00E3652C">
            <w:pPr>
              <w:rPr>
                <w:lang w:val="pl-PL"/>
              </w:rPr>
            </w:pPr>
            <w:r w:rsidRPr="008942D8">
              <w:rPr>
                <w:lang w:val="pl-PL"/>
              </w:rPr>
              <w:t>Moduł dostępny jest bezpośrednio ze szpitalnego systemu informacyjnego używanego przez zamawiającego.</w:t>
            </w:r>
          </w:p>
        </w:tc>
        <w:tc>
          <w:tcPr>
            <w:tcW w:w="705" w:type="pct"/>
          </w:tcPr>
          <w:p w14:paraId="5B3543F1" w14:textId="00F8A448" w:rsidR="00E3652C" w:rsidRPr="008942D8" w:rsidRDefault="00E3652C" w:rsidP="00E3652C">
            <w:pPr>
              <w:jc w:val="center"/>
            </w:pPr>
            <w:r>
              <w:t>TAK</w:t>
            </w:r>
          </w:p>
        </w:tc>
        <w:tc>
          <w:tcPr>
            <w:tcW w:w="705" w:type="pct"/>
          </w:tcPr>
          <w:p w14:paraId="06D5EE50" w14:textId="6DBBDDB4" w:rsidR="00E3652C" w:rsidRPr="008942D8" w:rsidRDefault="00E3652C" w:rsidP="005659D3">
            <w:pPr>
              <w:jc w:val="center"/>
            </w:pPr>
          </w:p>
        </w:tc>
      </w:tr>
      <w:tr w:rsidR="00DD7D0F" w:rsidRPr="008942D8" w14:paraId="795D54AD" w14:textId="5824238A" w:rsidTr="00DD7D0F">
        <w:tc>
          <w:tcPr>
            <w:tcW w:w="3590" w:type="pct"/>
          </w:tcPr>
          <w:p w14:paraId="4E5DA3AF" w14:textId="5B0311FC" w:rsidR="00E3652C" w:rsidRPr="008942D8" w:rsidRDefault="00E3652C" w:rsidP="00E3652C">
            <w:pPr>
              <w:rPr>
                <w:lang w:val="pl-PL"/>
              </w:rPr>
            </w:pPr>
            <w:r w:rsidRPr="008942D8">
              <w:rPr>
                <w:lang w:val="pl-PL"/>
              </w:rPr>
              <w:t>Administratorzy systemu mają możliwość nadawania uprawnień do korzystania z modułu dla poszczególnych użytkowników</w:t>
            </w:r>
            <w:r>
              <w:rPr>
                <w:lang w:val="pl-PL"/>
              </w:rPr>
              <w:t xml:space="preserve"> </w:t>
            </w:r>
            <w:r w:rsidRPr="008942D8">
              <w:rPr>
                <w:lang w:val="pl-PL"/>
              </w:rPr>
              <w:t>za pomocą systemu uprawień szpitalnego systemu informacyjnego..</w:t>
            </w:r>
          </w:p>
        </w:tc>
        <w:tc>
          <w:tcPr>
            <w:tcW w:w="705" w:type="pct"/>
          </w:tcPr>
          <w:p w14:paraId="2D2E601F" w14:textId="213D177F" w:rsidR="00E3652C" w:rsidRPr="008942D8" w:rsidRDefault="00E3652C" w:rsidP="00E3652C">
            <w:pPr>
              <w:jc w:val="center"/>
            </w:pPr>
            <w:r>
              <w:t>TAK</w:t>
            </w:r>
          </w:p>
        </w:tc>
        <w:tc>
          <w:tcPr>
            <w:tcW w:w="705" w:type="pct"/>
          </w:tcPr>
          <w:p w14:paraId="7D7452F9" w14:textId="257C50A4" w:rsidR="00E3652C" w:rsidRPr="008942D8" w:rsidRDefault="00E3652C" w:rsidP="005659D3">
            <w:pPr>
              <w:jc w:val="center"/>
            </w:pPr>
          </w:p>
        </w:tc>
      </w:tr>
      <w:tr w:rsidR="00DD7D0F" w:rsidRPr="008942D8" w14:paraId="2B0860AE" w14:textId="72A02599" w:rsidTr="00DD7D0F">
        <w:tc>
          <w:tcPr>
            <w:tcW w:w="3590" w:type="pct"/>
          </w:tcPr>
          <w:p w14:paraId="285A4B52" w14:textId="77777777" w:rsidR="00E3652C" w:rsidRPr="008942D8" w:rsidRDefault="00E3652C" w:rsidP="00E3652C">
            <w:pPr>
              <w:rPr>
                <w:lang w:val="pl-PL"/>
              </w:rPr>
            </w:pPr>
            <w:r w:rsidRPr="008942D8">
              <w:rPr>
                <w:lang w:val="pl-PL"/>
              </w:rPr>
              <w:t>Moduł korzysta z bazy danych pacjentów szpitalnego systemu informacyjnego zamawiającego.</w:t>
            </w:r>
          </w:p>
        </w:tc>
        <w:tc>
          <w:tcPr>
            <w:tcW w:w="705" w:type="pct"/>
          </w:tcPr>
          <w:p w14:paraId="5E3649A2" w14:textId="6B264852" w:rsidR="00E3652C" w:rsidRPr="008942D8" w:rsidRDefault="00E3652C" w:rsidP="00E3652C">
            <w:pPr>
              <w:jc w:val="center"/>
            </w:pPr>
            <w:r>
              <w:t>TAK</w:t>
            </w:r>
          </w:p>
        </w:tc>
        <w:tc>
          <w:tcPr>
            <w:tcW w:w="705" w:type="pct"/>
          </w:tcPr>
          <w:p w14:paraId="04CF4443" w14:textId="672A561B" w:rsidR="00E3652C" w:rsidRPr="008942D8" w:rsidRDefault="00E3652C" w:rsidP="005659D3">
            <w:pPr>
              <w:jc w:val="center"/>
            </w:pPr>
          </w:p>
        </w:tc>
      </w:tr>
      <w:tr w:rsidR="00DD7D0F" w:rsidRPr="008942D8" w14:paraId="58331920" w14:textId="1E7A848D" w:rsidTr="00DD7D0F">
        <w:tc>
          <w:tcPr>
            <w:tcW w:w="3590" w:type="pct"/>
          </w:tcPr>
          <w:p w14:paraId="7B71CF85" w14:textId="77777777" w:rsidR="00E3652C" w:rsidRPr="008942D8" w:rsidRDefault="00E3652C" w:rsidP="00E3652C">
            <w:pPr>
              <w:rPr>
                <w:lang w:val="pl-PL"/>
              </w:rPr>
            </w:pPr>
            <w:r w:rsidRPr="008942D8">
              <w:rPr>
                <w:lang w:val="pl-PL"/>
              </w:rPr>
              <w:t>Moduł umożliwia realizację poszczególnych aktywności realizowanych w ramach Szybkiej Ścieżki Onkologicznej.</w:t>
            </w:r>
          </w:p>
        </w:tc>
        <w:tc>
          <w:tcPr>
            <w:tcW w:w="705" w:type="pct"/>
          </w:tcPr>
          <w:p w14:paraId="02F5CEC8" w14:textId="2C97C44F" w:rsidR="00E3652C" w:rsidRPr="008942D8" w:rsidRDefault="00E3652C" w:rsidP="00E3652C">
            <w:pPr>
              <w:jc w:val="center"/>
            </w:pPr>
            <w:r>
              <w:t>TAK</w:t>
            </w:r>
          </w:p>
        </w:tc>
        <w:tc>
          <w:tcPr>
            <w:tcW w:w="705" w:type="pct"/>
          </w:tcPr>
          <w:p w14:paraId="5D3BD044" w14:textId="63B3C768" w:rsidR="00E3652C" w:rsidRPr="008942D8" w:rsidRDefault="00E3652C" w:rsidP="005659D3">
            <w:pPr>
              <w:jc w:val="center"/>
            </w:pPr>
          </w:p>
        </w:tc>
      </w:tr>
      <w:tr w:rsidR="00DD7D0F" w:rsidRPr="008942D8" w14:paraId="32289B6B" w14:textId="5AB19FA3" w:rsidTr="00DD7D0F">
        <w:tc>
          <w:tcPr>
            <w:tcW w:w="3590" w:type="pct"/>
          </w:tcPr>
          <w:p w14:paraId="3B57CB8C" w14:textId="2A696133" w:rsidR="00E3652C" w:rsidRPr="008942D8" w:rsidRDefault="00E3652C" w:rsidP="00E3652C">
            <w:pPr>
              <w:rPr>
                <w:lang w:val="pl-PL"/>
              </w:rPr>
            </w:pPr>
            <w:r w:rsidRPr="008942D8">
              <w:rPr>
                <w:lang w:val="pl-PL"/>
              </w:rPr>
              <w:t>Moduł informuje użytkownika o tym, że pacjent posiada aktywną kartę DILO założoną przed wdrożeniem e-DILO, ale nie umożliwia obsługi tej karty,</w:t>
            </w:r>
          </w:p>
        </w:tc>
        <w:tc>
          <w:tcPr>
            <w:tcW w:w="705" w:type="pct"/>
          </w:tcPr>
          <w:p w14:paraId="4B29BB4E" w14:textId="526A5B73" w:rsidR="00E3652C" w:rsidRPr="008942D8" w:rsidRDefault="00E3652C" w:rsidP="00E3652C">
            <w:pPr>
              <w:jc w:val="center"/>
            </w:pPr>
            <w:r>
              <w:t>TAK</w:t>
            </w:r>
          </w:p>
        </w:tc>
        <w:tc>
          <w:tcPr>
            <w:tcW w:w="705" w:type="pct"/>
          </w:tcPr>
          <w:p w14:paraId="6B460F5F" w14:textId="2B0A74A6" w:rsidR="00E3652C" w:rsidRPr="008942D8" w:rsidRDefault="00E3652C" w:rsidP="005659D3">
            <w:pPr>
              <w:jc w:val="center"/>
            </w:pPr>
          </w:p>
        </w:tc>
      </w:tr>
      <w:tr w:rsidR="00DD7D0F" w:rsidRPr="008942D8" w14:paraId="3C9D4628" w14:textId="79C8A393" w:rsidTr="00DD7D0F">
        <w:tc>
          <w:tcPr>
            <w:tcW w:w="3590" w:type="pct"/>
          </w:tcPr>
          <w:p w14:paraId="5ADF1E61" w14:textId="77777777" w:rsidR="00E3652C" w:rsidRPr="008942D8" w:rsidRDefault="00E3652C" w:rsidP="00E3652C">
            <w:pPr>
              <w:rPr>
                <w:lang w:val="pl-PL"/>
              </w:rPr>
            </w:pPr>
            <w:r w:rsidRPr="008942D8">
              <w:rPr>
                <w:lang w:val="pl-PL"/>
              </w:rPr>
              <w:t>Moduł umożliwia odnotowanie realizacji wydania karty DILO, co rozpoczyna proces koordynowanego udzielania świadczeń w ramach KSO. Wydanie karty DILO realizowane jest w ramach jednego świadczenia medycznego - w systemie KSO rejestrowane są dane świadczenia oraz dane wydanej karty DILO. </w:t>
            </w:r>
          </w:p>
        </w:tc>
        <w:tc>
          <w:tcPr>
            <w:tcW w:w="705" w:type="pct"/>
          </w:tcPr>
          <w:p w14:paraId="6EDC6A10" w14:textId="3AD7AD9F" w:rsidR="00E3652C" w:rsidRPr="008942D8" w:rsidRDefault="00E3652C" w:rsidP="00E3652C">
            <w:pPr>
              <w:jc w:val="center"/>
            </w:pPr>
            <w:r>
              <w:t>TAK</w:t>
            </w:r>
          </w:p>
        </w:tc>
        <w:tc>
          <w:tcPr>
            <w:tcW w:w="705" w:type="pct"/>
          </w:tcPr>
          <w:p w14:paraId="2138262E" w14:textId="1B037641" w:rsidR="00E3652C" w:rsidRPr="008942D8" w:rsidRDefault="00E3652C" w:rsidP="005659D3">
            <w:pPr>
              <w:jc w:val="center"/>
            </w:pPr>
          </w:p>
        </w:tc>
      </w:tr>
      <w:tr w:rsidR="00DD7D0F" w:rsidRPr="008942D8" w14:paraId="29788FD8" w14:textId="021D7C38" w:rsidTr="00DD7D0F">
        <w:tc>
          <w:tcPr>
            <w:tcW w:w="3590" w:type="pct"/>
          </w:tcPr>
          <w:p w14:paraId="78993AFA" w14:textId="77777777" w:rsidR="00E3652C" w:rsidRPr="008942D8" w:rsidRDefault="00E3652C" w:rsidP="00E3652C">
            <w:pPr>
              <w:rPr>
                <w:lang w:val="pl-PL"/>
              </w:rPr>
            </w:pPr>
            <w:r w:rsidRPr="008942D8">
              <w:rPr>
                <w:lang w:val="pl-PL"/>
              </w:rPr>
              <w:t>Moduł umożliwia odnotowanie rozpoczęcia etapu SSO. Zarejestrowanie rozpoczęcia kolejnego etapu możliwe jest tylko po zakończeniu poprzedniego. W ramach etapu leczenia może zostać zarejestrowana informacja o odbytym konsylium lekarskim. </w:t>
            </w:r>
          </w:p>
        </w:tc>
        <w:tc>
          <w:tcPr>
            <w:tcW w:w="705" w:type="pct"/>
          </w:tcPr>
          <w:p w14:paraId="0F6089B9" w14:textId="1124AFF1" w:rsidR="00E3652C" w:rsidRPr="008942D8" w:rsidRDefault="00E3652C" w:rsidP="00E3652C">
            <w:pPr>
              <w:jc w:val="center"/>
            </w:pPr>
            <w:r>
              <w:t>TAK</w:t>
            </w:r>
          </w:p>
        </w:tc>
        <w:tc>
          <w:tcPr>
            <w:tcW w:w="705" w:type="pct"/>
          </w:tcPr>
          <w:p w14:paraId="40332B16" w14:textId="18DDC879" w:rsidR="00E3652C" w:rsidRPr="008942D8" w:rsidRDefault="00E3652C" w:rsidP="005659D3">
            <w:pPr>
              <w:jc w:val="center"/>
            </w:pPr>
          </w:p>
        </w:tc>
      </w:tr>
      <w:tr w:rsidR="00DD7D0F" w:rsidRPr="008942D8" w14:paraId="6F28F460" w14:textId="0608D46C" w:rsidTr="00DD7D0F">
        <w:tc>
          <w:tcPr>
            <w:tcW w:w="3590" w:type="pct"/>
          </w:tcPr>
          <w:p w14:paraId="1133113C" w14:textId="77777777" w:rsidR="00E3652C" w:rsidRPr="008942D8" w:rsidRDefault="00E3652C" w:rsidP="00E3652C">
            <w:pPr>
              <w:rPr>
                <w:lang w:val="pl-PL"/>
              </w:rPr>
            </w:pPr>
            <w:r w:rsidRPr="008942D8">
              <w:rPr>
                <w:lang w:val="pl-PL"/>
              </w:rPr>
              <w:t>Moduł umożliwia wprowadzenie informacji o konieczności leczenia nagłego. Jest to możliwe po wydaniu karty DILO oraz na etapie diagnostyki wstępnej/pogłębionej/uzupełniającej. Istnieje możliwość wprowadzenie informacji o rozpoczęciu i zakończeniu leczenia nagłego.</w:t>
            </w:r>
          </w:p>
        </w:tc>
        <w:tc>
          <w:tcPr>
            <w:tcW w:w="705" w:type="pct"/>
          </w:tcPr>
          <w:p w14:paraId="0B1ED219" w14:textId="51CC31C1" w:rsidR="00E3652C" w:rsidRPr="008942D8" w:rsidRDefault="00E3652C" w:rsidP="00E3652C">
            <w:pPr>
              <w:jc w:val="center"/>
            </w:pPr>
            <w:r>
              <w:t>TAK</w:t>
            </w:r>
          </w:p>
        </w:tc>
        <w:tc>
          <w:tcPr>
            <w:tcW w:w="705" w:type="pct"/>
          </w:tcPr>
          <w:p w14:paraId="1BC9ED28" w14:textId="059047CA" w:rsidR="00E3652C" w:rsidRPr="008942D8" w:rsidRDefault="00E3652C" w:rsidP="005659D3">
            <w:pPr>
              <w:jc w:val="center"/>
            </w:pPr>
          </w:p>
        </w:tc>
      </w:tr>
      <w:tr w:rsidR="00DD7D0F" w:rsidRPr="008942D8" w14:paraId="1062C5A9" w14:textId="2C9BDAAB" w:rsidTr="00DD7D0F">
        <w:tc>
          <w:tcPr>
            <w:tcW w:w="3590" w:type="pct"/>
          </w:tcPr>
          <w:p w14:paraId="1133EEF4" w14:textId="45A65095" w:rsidR="00E3652C" w:rsidRPr="008942D8" w:rsidRDefault="00E3652C" w:rsidP="00E3652C">
            <w:pPr>
              <w:rPr>
                <w:lang w:val="pl-PL"/>
              </w:rPr>
            </w:pPr>
            <w:r w:rsidRPr="008942D8">
              <w:rPr>
                <w:lang w:val="pl-PL"/>
              </w:rPr>
              <w:t>Moduł umożliwia rejestrację planu diagnostycznego w trakcie trwania etapu diagnostyki wstępnej, pogłębionej lub uzupełniającej. W ramach etapu diagnostycznego powinien być zarejestrowany co najmniej jeden plan diagnostyczny.</w:t>
            </w:r>
          </w:p>
        </w:tc>
        <w:tc>
          <w:tcPr>
            <w:tcW w:w="705" w:type="pct"/>
          </w:tcPr>
          <w:p w14:paraId="0CFC57D6" w14:textId="5CC79902" w:rsidR="00E3652C" w:rsidRPr="008942D8" w:rsidRDefault="00E3652C" w:rsidP="00E3652C">
            <w:pPr>
              <w:jc w:val="center"/>
            </w:pPr>
            <w:r>
              <w:t>TAK</w:t>
            </w:r>
          </w:p>
        </w:tc>
        <w:tc>
          <w:tcPr>
            <w:tcW w:w="705" w:type="pct"/>
          </w:tcPr>
          <w:p w14:paraId="7220A25E" w14:textId="386EC806" w:rsidR="00E3652C" w:rsidRPr="008942D8" w:rsidRDefault="00E3652C" w:rsidP="005659D3">
            <w:pPr>
              <w:jc w:val="center"/>
            </w:pPr>
          </w:p>
        </w:tc>
      </w:tr>
      <w:tr w:rsidR="00DD7D0F" w:rsidRPr="008942D8" w14:paraId="5F7E8797" w14:textId="6901DE97" w:rsidTr="00DD7D0F">
        <w:tc>
          <w:tcPr>
            <w:tcW w:w="3590" w:type="pct"/>
          </w:tcPr>
          <w:p w14:paraId="38458EA8" w14:textId="77777777" w:rsidR="00E3652C" w:rsidRPr="008942D8" w:rsidRDefault="00E3652C" w:rsidP="00E3652C">
            <w:pPr>
              <w:rPr>
                <w:lang w:val="pl-PL"/>
              </w:rPr>
            </w:pPr>
            <w:r w:rsidRPr="008942D8">
              <w:rPr>
                <w:lang w:val="pl-PL"/>
              </w:rPr>
              <w:t>Moduł umożliwia aktualizację planu diagnostycznego, w sytuacji gdy wymagana jest zmiana na liście badań diagnostycznych lub w przypadku zmiany statusu badania lub całego planu. </w:t>
            </w:r>
          </w:p>
        </w:tc>
        <w:tc>
          <w:tcPr>
            <w:tcW w:w="705" w:type="pct"/>
          </w:tcPr>
          <w:p w14:paraId="0A1F916C" w14:textId="34E3EC2E" w:rsidR="00E3652C" w:rsidRPr="008942D8" w:rsidRDefault="00E3652C" w:rsidP="00E3652C">
            <w:pPr>
              <w:jc w:val="center"/>
            </w:pPr>
            <w:r>
              <w:t>TAK</w:t>
            </w:r>
          </w:p>
        </w:tc>
        <w:tc>
          <w:tcPr>
            <w:tcW w:w="705" w:type="pct"/>
          </w:tcPr>
          <w:p w14:paraId="07C53D2C" w14:textId="47C2756C" w:rsidR="00E3652C" w:rsidRPr="008942D8" w:rsidRDefault="00E3652C" w:rsidP="005659D3">
            <w:pPr>
              <w:jc w:val="center"/>
            </w:pPr>
          </w:p>
        </w:tc>
      </w:tr>
      <w:tr w:rsidR="00DD7D0F" w:rsidRPr="008942D8" w14:paraId="5951E204" w14:textId="34C86D31" w:rsidTr="00DD7D0F">
        <w:tc>
          <w:tcPr>
            <w:tcW w:w="3590" w:type="pct"/>
          </w:tcPr>
          <w:p w14:paraId="14248D6A" w14:textId="4258B31F" w:rsidR="00E3652C" w:rsidRPr="008942D8" w:rsidRDefault="00E3652C" w:rsidP="00E3652C">
            <w:pPr>
              <w:rPr>
                <w:lang w:val="pl-PL"/>
              </w:rPr>
            </w:pPr>
            <w:r w:rsidRPr="008942D8">
              <w:rPr>
                <w:lang w:val="pl-PL"/>
              </w:rPr>
              <w:t>Moduł umożliwia rejestrację planu leczenia w trakcie trwania etapu konsylium. W ramach etapu konsylium powinien być zarejestrowany co najmniej jeden plan leczenia. </w:t>
            </w:r>
          </w:p>
        </w:tc>
        <w:tc>
          <w:tcPr>
            <w:tcW w:w="705" w:type="pct"/>
          </w:tcPr>
          <w:p w14:paraId="2BA98614" w14:textId="2803E5B2" w:rsidR="00E3652C" w:rsidRPr="008942D8" w:rsidRDefault="00E3652C" w:rsidP="00E3652C">
            <w:pPr>
              <w:jc w:val="center"/>
            </w:pPr>
            <w:r>
              <w:t>TAK</w:t>
            </w:r>
          </w:p>
        </w:tc>
        <w:tc>
          <w:tcPr>
            <w:tcW w:w="705" w:type="pct"/>
          </w:tcPr>
          <w:p w14:paraId="0811D116" w14:textId="781A7FE6" w:rsidR="00E3652C" w:rsidRPr="008942D8" w:rsidRDefault="00E3652C" w:rsidP="005659D3">
            <w:pPr>
              <w:jc w:val="center"/>
            </w:pPr>
          </w:p>
        </w:tc>
      </w:tr>
      <w:tr w:rsidR="00DD7D0F" w:rsidRPr="008942D8" w14:paraId="20C12CF7" w14:textId="2E8EFC21" w:rsidTr="00DD7D0F">
        <w:tc>
          <w:tcPr>
            <w:tcW w:w="3590" w:type="pct"/>
          </w:tcPr>
          <w:p w14:paraId="35588A5F" w14:textId="77777777" w:rsidR="00E3652C" w:rsidRPr="008942D8" w:rsidRDefault="00E3652C" w:rsidP="00E3652C">
            <w:pPr>
              <w:rPr>
                <w:lang w:val="pl-PL"/>
              </w:rPr>
            </w:pPr>
            <w:r w:rsidRPr="008942D8">
              <w:rPr>
                <w:lang w:val="pl-PL"/>
              </w:rPr>
              <w:t>Moduł umożliwia aktualizację planu leczenia w sytuacji, gdy wymagana jest zmiana zaplanowanych terapii lub w przypadku gdy zmienił się status terapii lub całego planu. Aktualizacja planu może odbywać się w ramach etapu SSO gdzie plan został utworzony, jak również w etapach późniejszych. </w:t>
            </w:r>
          </w:p>
        </w:tc>
        <w:tc>
          <w:tcPr>
            <w:tcW w:w="705" w:type="pct"/>
          </w:tcPr>
          <w:p w14:paraId="3216FF3E" w14:textId="7CB7C8AB" w:rsidR="00E3652C" w:rsidRPr="008942D8" w:rsidRDefault="00E3652C" w:rsidP="00E3652C">
            <w:pPr>
              <w:jc w:val="center"/>
            </w:pPr>
            <w:r>
              <w:t>TAK</w:t>
            </w:r>
          </w:p>
        </w:tc>
        <w:tc>
          <w:tcPr>
            <w:tcW w:w="705" w:type="pct"/>
          </w:tcPr>
          <w:p w14:paraId="3E6B4E3D" w14:textId="218979EB" w:rsidR="00E3652C" w:rsidRPr="008942D8" w:rsidRDefault="00E3652C" w:rsidP="005659D3">
            <w:pPr>
              <w:jc w:val="center"/>
            </w:pPr>
          </w:p>
        </w:tc>
      </w:tr>
      <w:tr w:rsidR="00DD7D0F" w:rsidRPr="008942D8" w14:paraId="077B5E29" w14:textId="35A5423E" w:rsidTr="00DD7D0F">
        <w:tc>
          <w:tcPr>
            <w:tcW w:w="3590" w:type="pct"/>
          </w:tcPr>
          <w:p w14:paraId="2DE6BA07" w14:textId="77777777" w:rsidR="00E3652C" w:rsidRPr="008942D8" w:rsidRDefault="00E3652C" w:rsidP="00E3652C">
            <w:pPr>
              <w:rPr>
                <w:lang w:val="pl-PL"/>
              </w:rPr>
            </w:pPr>
            <w:r w:rsidRPr="008942D8">
              <w:rPr>
                <w:lang w:val="pl-PL"/>
              </w:rPr>
              <w:t>Moduł umożliwia rejestrację informacji o odbytym konsylium w trakcie leczenia. Rejestracja informacji odbywa się w trakcie trwania etapu leczenia. </w:t>
            </w:r>
          </w:p>
        </w:tc>
        <w:tc>
          <w:tcPr>
            <w:tcW w:w="705" w:type="pct"/>
          </w:tcPr>
          <w:p w14:paraId="4A33D371" w14:textId="383CA1D6" w:rsidR="00E3652C" w:rsidRPr="008942D8" w:rsidRDefault="00E3652C" w:rsidP="00E3652C">
            <w:pPr>
              <w:jc w:val="center"/>
            </w:pPr>
            <w:r>
              <w:t>TAK</w:t>
            </w:r>
          </w:p>
        </w:tc>
        <w:tc>
          <w:tcPr>
            <w:tcW w:w="705" w:type="pct"/>
          </w:tcPr>
          <w:p w14:paraId="1FEB1453" w14:textId="374AC351" w:rsidR="00E3652C" w:rsidRPr="008942D8" w:rsidRDefault="00E3652C" w:rsidP="005659D3">
            <w:pPr>
              <w:jc w:val="center"/>
            </w:pPr>
          </w:p>
        </w:tc>
      </w:tr>
      <w:tr w:rsidR="00DD7D0F" w:rsidRPr="008942D8" w14:paraId="547FA616" w14:textId="187778CA" w:rsidTr="00DD7D0F">
        <w:tc>
          <w:tcPr>
            <w:tcW w:w="3590" w:type="pct"/>
          </w:tcPr>
          <w:p w14:paraId="22D8068A" w14:textId="77777777" w:rsidR="00E3652C" w:rsidRPr="008942D8" w:rsidRDefault="00E3652C" w:rsidP="00E3652C">
            <w:pPr>
              <w:rPr>
                <w:lang w:val="pl-PL"/>
              </w:rPr>
            </w:pPr>
            <w:r w:rsidRPr="008942D8">
              <w:rPr>
                <w:lang w:val="pl-PL"/>
              </w:rPr>
              <w:t>Moduł umożliwia odnotowanie zakończenia etapu SSO. Zakończenie odbywa się w ramach świadczenia, którego realizowany był etap. </w:t>
            </w:r>
          </w:p>
        </w:tc>
        <w:tc>
          <w:tcPr>
            <w:tcW w:w="705" w:type="pct"/>
          </w:tcPr>
          <w:p w14:paraId="51F1DD77" w14:textId="237897E9" w:rsidR="00E3652C" w:rsidRPr="008942D8" w:rsidRDefault="00E3652C" w:rsidP="00E3652C">
            <w:pPr>
              <w:jc w:val="center"/>
            </w:pPr>
            <w:r>
              <w:t>TAK</w:t>
            </w:r>
          </w:p>
        </w:tc>
        <w:tc>
          <w:tcPr>
            <w:tcW w:w="705" w:type="pct"/>
          </w:tcPr>
          <w:p w14:paraId="3A619F8C" w14:textId="414367CC" w:rsidR="00E3652C" w:rsidRPr="008942D8" w:rsidRDefault="00E3652C" w:rsidP="005659D3">
            <w:pPr>
              <w:jc w:val="center"/>
            </w:pPr>
          </w:p>
        </w:tc>
      </w:tr>
      <w:tr w:rsidR="00DD7D0F" w:rsidRPr="008942D8" w14:paraId="46EA918F" w14:textId="4E32803F" w:rsidTr="00DD7D0F">
        <w:tc>
          <w:tcPr>
            <w:tcW w:w="3590" w:type="pct"/>
          </w:tcPr>
          <w:p w14:paraId="40137E8C" w14:textId="77777777" w:rsidR="00E3652C" w:rsidRPr="008942D8" w:rsidRDefault="00E3652C" w:rsidP="00E3652C">
            <w:pPr>
              <w:rPr>
                <w:lang w:val="pl-PL"/>
              </w:rPr>
            </w:pPr>
            <w:r w:rsidRPr="008942D8">
              <w:rPr>
                <w:lang w:val="pl-PL"/>
              </w:rPr>
              <w:t>Moduł umożliwia anulowanie etapu SSO.</w:t>
            </w:r>
          </w:p>
        </w:tc>
        <w:tc>
          <w:tcPr>
            <w:tcW w:w="705" w:type="pct"/>
          </w:tcPr>
          <w:p w14:paraId="50A2B527" w14:textId="4DF74A0E" w:rsidR="00E3652C" w:rsidRPr="008942D8" w:rsidRDefault="00E3652C" w:rsidP="00E3652C">
            <w:pPr>
              <w:jc w:val="center"/>
            </w:pPr>
            <w:r>
              <w:t>TAK</w:t>
            </w:r>
          </w:p>
        </w:tc>
        <w:tc>
          <w:tcPr>
            <w:tcW w:w="705" w:type="pct"/>
          </w:tcPr>
          <w:p w14:paraId="026EC82F" w14:textId="46CA0EB3" w:rsidR="00E3652C" w:rsidRPr="008942D8" w:rsidRDefault="00E3652C" w:rsidP="005659D3">
            <w:pPr>
              <w:jc w:val="center"/>
            </w:pPr>
          </w:p>
        </w:tc>
      </w:tr>
      <w:tr w:rsidR="00DD7D0F" w:rsidRPr="008942D8" w14:paraId="153CB3C2" w14:textId="6F0257A3" w:rsidTr="00DD7D0F">
        <w:tc>
          <w:tcPr>
            <w:tcW w:w="3590" w:type="pct"/>
          </w:tcPr>
          <w:p w14:paraId="2FDEE67A" w14:textId="77777777" w:rsidR="00E3652C" w:rsidRPr="008942D8" w:rsidRDefault="00E3652C" w:rsidP="00E3652C">
            <w:pPr>
              <w:rPr>
                <w:lang w:val="pl-PL"/>
              </w:rPr>
            </w:pPr>
            <w:r w:rsidRPr="008942D8">
              <w:rPr>
                <w:lang w:val="pl-PL"/>
              </w:rPr>
              <w:t>Moduł umożliwia rejestrację leczenia przez podmiot wspierający w przypadku leczenia pacjenta kontynuującego terapię onkologiczną w ramach karty DILO prowadzonej przez podmiot inny niż podmiot główny. </w:t>
            </w:r>
          </w:p>
        </w:tc>
        <w:tc>
          <w:tcPr>
            <w:tcW w:w="705" w:type="pct"/>
          </w:tcPr>
          <w:p w14:paraId="34C9C130" w14:textId="1A04388E" w:rsidR="00E3652C" w:rsidRPr="008942D8" w:rsidRDefault="00E3652C" w:rsidP="00E3652C">
            <w:pPr>
              <w:jc w:val="center"/>
            </w:pPr>
            <w:r>
              <w:t>TAK</w:t>
            </w:r>
          </w:p>
        </w:tc>
        <w:tc>
          <w:tcPr>
            <w:tcW w:w="705" w:type="pct"/>
          </w:tcPr>
          <w:p w14:paraId="47E8FAA2" w14:textId="0D0C87FE" w:rsidR="00E3652C" w:rsidRPr="008942D8" w:rsidRDefault="00E3652C" w:rsidP="005659D3">
            <w:pPr>
              <w:jc w:val="center"/>
            </w:pPr>
          </w:p>
        </w:tc>
      </w:tr>
      <w:tr w:rsidR="00DD7D0F" w:rsidRPr="008942D8" w14:paraId="3953FCD1" w14:textId="4FE3F157" w:rsidTr="00DD7D0F">
        <w:tc>
          <w:tcPr>
            <w:tcW w:w="3590" w:type="pct"/>
          </w:tcPr>
          <w:p w14:paraId="54C8E05C" w14:textId="77777777" w:rsidR="00E3652C" w:rsidRPr="008942D8" w:rsidRDefault="00E3652C" w:rsidP="00E3652C">
            <w:pPr>
              <w:rPr>
                <w:lang w:val="pl-PL"/>
              </w:rPr>
            </w:pPr>
            <w:r w:rsidRPr="008942D8">
              <w:rPr>
                <w:lang w:val="pl-PL"/>
              </w:rPr>
              <w:t>Moduł umożliwia zamkniecie karty DILO w momencie zakończenia etapu leczenia lub na wcześniejszych etapach SSO.</w:t>
            </w:r>
          </w:p>
        </w:tc>
        <w:tc>
          <w:tcPr>
            <w:tcW w:w="705" w:type="pct"/>
          </w:tcPr>
          <w:p w14:paraId="4F62C36A" w14:textId="41B51B90" w:rsidR="00E3652C" w:rsidRPr="008942D8" w:rsidRDefault="00E3652C" w:rsidP="00E3652C">
            <w:pPr>
              <w:jc w:val="center"/>
            </w:pPr>
            <w:r>
              <w:t>TAK</w:t>
            </w:r>
          </w:p>
        </w:tc>
        <w:tc>
          <w:tcPr>
            <w:tcW w:w="705" w:type="pct"/>
          </w:tcPr>
          <w:p w14:paraId="76AE844C" w14:textId="3B0524D5" w:rsidR="00E3652C" w:rsidRPr="008942D8" w:rsidRDefault="00E3652C" w:rsidP="005659D3">
            <w:pPr>
              <w:jc w:val="center"/>
            </w:pPr>
          </w:p>
        </w:tc>
      </w:tr>
      <w:tr w:rsidR="00DD7D0F" w:rsidRPr="008942D8" w14:paraId="118900E3" w14:textId="201654D1" w:rsidTr="00DD7D0F">
        <w:tc>
          <w:tcPr>
            <w:tcW w:w="3590" w:type="pct"/>
          </w:tcPr>
          <w:p w14:paraId="6616BE22" w14:textId="77777777" w:rsidR="00E3652C" w:rsidRPr="008942D8" w:rsidRDefault="00E3652C" w:rsidP="00E3652C">
            <w:pPr>
              <w:rPr>
                <w:lang w:val="pl-PL"/>
              </w:rPr>
            </w:pPr>
            <w:r w:rsidRPr="008942D8">
              <w:rPr>
                <w:lang w:val="pl-PL"/>
              </w:rPr>
              <w:t>Moduł umożliwia anulowanie karty DILO wyłącznie bezpośrednio po jej wydaniu. Moduł uniemożliwia anulowanie karty w przypadku rozpoczęcia kolejnego etapu SSO. </w:t>
            </w:r>
          </w:p>
        </w:tc>
        <w:tc>
          <w:tcPr>
            <w:tcW w:w="705" w:type="pct"/>
          </w:tcPr>
          <w:p w14:paraId="738D13A8" w14:textId="7955509E" w:rsidR="00E3652C" w:rsidRPr="008942D8" w:rsidRDefault="00E3652C" w:rsidP="00E3652C">
            <w:pPr>
              <w:jc w:val="center"/>
            </w:pPr>
            <w:r>
              <w:t>TAK</w:t>
            </w:r>
          </w:p>
        </w:tc>
        <w:tc>
          <w:tcPr>
            <w:tcW w:w="705" w:type="pct"/>
          </w:tcPr>
          <w:p w14:paraId="13C09D7C" w14:textId="1AEF90A7" w:rsidR="00E3652C" w:rsidRPr="008942D8" w:rsidRDefault="00E3652C" w:rsidP="005659D3">
            <w:pPr>
              <w:jc w:val="center"/>
            </w:pPr>
          </w:p>
        </w:tc>
      </w:tr>
    </w:tbl>
    <w:p w14:paraId="08147087" w14:textId="77777777" w:rsidR="002E6DB5" w:rsidRPr="008942D8" w:rsidRDefault="002E6DB5" w:rsidP="002E6DB5"/>
    <w:p w14:paraId="05B04892" w14:textId="77777777" w:rsidR="00F05239" w:rsidRPr="008942D8" w:rsidRDefault="00F05239" w:rsidP="000061E3">
      <w:pPr>
        <w:pStyle w:val="Nagwek2"/>
        <w:numPr>
          <w:ilvl w:val="1"/>
          <w:numId w:val="99"/>
        </w:numPr>
      </w:pPr>
      <w:bookmarkStart w:id="4" w:name="scroll-bookmark-6"/>
      <w:bookmarkStart w:id="5" w:name="_Toc209039165"/>
      <w:bookmarkStart w:id="6" w:name="_Toc217376440"/>
      <w:r w:rsidRPr="008942D8">
        <w:t>PLAN LECZENIA ONKOLOGICZNEGO</w:t>
      </w:r>
      <w:bookmarkEnd w:id="4"/>
      <w:bookmarkEnd w:id="5"/>
      <w:bookmarkEnd w:id="6"/>
    </w:p>
    <w:tbl>
      <w:tblPr>
        <w:tblStyle w:val="ScrollTableNormal"/>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4"/>
        <w:gridCol w:w="1474"/>
        <w:gridCol w:w="1474"/>
      </w:tblGrid>
      <w:tr w:rsidR="00DD7D0F" w:rsidRPr="008942D8" w14:paraId="07E4562A" w14:textId="77777777" w:rsidTr="00DD7D0F">
        <w:tc>
          <w:tcPr>
            <w:tcW w:w="3590" w:type="pct"/>
          </w:tcPr>
          <w:p w14:paraId="447875F8" w14:textId="5CED2277" w:rsidR="00DD7D0F" w:rsidRPr="008942D8" w:rsidRDefault="00DD7D0F" w:rsidP="00DD7D0F">
            <w:pPr>
              <w:jc w:val="center"/>
            </w:pPr>
            <w:r w:rsidRPr="00EF4033">
              <w:rPr>
                <w:b/>
                <w:bCs/>
              </w:rPr>
              <w:t>OPIS</w:t>
            </w:r>
          </w:p>
        </w:tc>
        <w:tc>
          <w:tcPr>
            <w:tcW w:w="705" w:type="pct"/>
          </w:tcPr>
          <w:p w14:paraId="5C529651" w14:textId="10500D92" w:rsidR="00DD7D0F" w:rsidRPr="008942D8" w:rsidRDefault="00DD7D0F" w:rsidP="00DD7D0F">
            <w:r w:rsidRPr="00420519">
              <w:rPr>
                <w:b/>
                <w:bCs/>
              </w:rPr>
              <w:t>PARAMETR WYMAGANY</w:t>
            </w:r>
          </w:p>
        </w:tc>
        <w:tc>
          <w:tcPr>
            <w:tcW w:w="705" w:type="pct"/>
          </w:tcPr>
          <w:p w14:paraId="675D787E" w14:textId="324CC773" w:rsidR="00DD7D0F" w:rsidRPr="008942D8" w:rsidRDefault="00DD7D0F" w:rsidP="00DD7D0F">
            <w:r>
              <w:rPr>
                <w:b/>
                <w:bCs/>
                <w:lang w:val="pl-PL"/>
              </w:rPr>
              <w:t>PARAMETR OFEROWANY</w:t>
            </w:r>
          </w:p>
        </w:tc>
      </w:tr>
      <w:tr w:rsidR="00DD7D0F" w:rsidRPr="008942D8" w14:paraId="0BB37E74" w14:textId="2F369146" w:rsidTr="00DD7D0F">
        <w:tc>
          <w:tcPr>
            <w:tcW w:w="3590" w:type="pct"/>
          </w:tcPr>
          <w:p w14:paraId="343260AC" w14:textId="45903F40" w:rsidR="00DD7D0F" w:rsidRPr="008942D8" w:rsidRDefault="00DD7D0F" w:rsidP="00DD7D0F">
            <w:pPr>
              <w:rPr>
                <w:lang w:val="pl-PL"/>
              </w:rPr>
            </w:pPr>
            <w:r w:rsidRPr="008942D8">
              <w:rPr>
                <w:lang w:val="pl-PL"/>
              </w:rPr>
              <w:t>Szpitalny System Informacyjny zamawiającego zostanie rozbudowany o możliwość generowania i wymiany planowanego do wdrożenia przez Centrum e-Zdrowia dokumentu EDM - Plan Leczenie Onkologicznego. </w:t>
            </w:r>
          </w:p>
        </w:tc>
        <w:tc>
          <w:tcPr>
            <w:tcW w:w="705" w:type="pct"/>
          </w:tcPr>
          <w:p w14:paraId="66D8AD2E" w14:textId="73E6709D" w:rsidR="00DD7D0F" w:rsidRPr="008942D8" w:rsidRDefault="005659D3" w:rsidP="005659D3">
            <w:pPr>
              <w:jc w:val="center"/>
            </w:pPr>
            <w:r>
              <w:t>TAK</w:t>
            </w:r>
          </w:p>
        </w:tc>
        <w:tc>
          <w:tcPr>
            <w:tcW w:w="705" w:type="pct"/>
          </w:tcPr>
          <w:p w14:paraId="5B6FEE50" w14:textId="77777777" w:rsidR="00DD7D0F" w:rsidRPr="008942D8" w:rsidRDefault="00DD7D0F" w:rsidP="005659D3">
            <w:pPr>
              <w:jc w:val="center"/>
            </w:pPr>
          </w:p>
        </w:tc>
      </w:tr>
      <w:tr w:rsidR="00DD7D0F" w:rsidRPr="008942D8" w14:paraId="238E3DC7" w14:textId="701662A1" w:rsidTr="00DD7D0F">
        <w:tc>
          <w:tcPr>
            <w:tcW w:w="3590" w:type="pct"/>
          </w:tcPr>
          <w:p w14:paraId="0006E510" w14:textId="77777777" w:rsidR="00DD7D0F" w:rsidRPr="008942D8" w:rsidRDefault="00DD7D0F" w:rsidP="00DD7D0F">
            <w:pPr>
              <w:rPr>
                <w:lang w:val="pl-PL"/>
              </w:rPr>
            </w:pPr>
            <w:r w:rsidRPr="008942D8">
              <w:rPr>
                <w:lang w:val="pl-PL"/>
              </w:rPr>
              <w:t>Zgodnie z Ustawą z dnia 9 marca 2023r. o Krajowej Sieci Onkologicznej, plan leczenia onkologicznego to element dokumentacji medycznej prowadzonej w postaci elektronicznej ustalany w oparciu o kluczowe zalecenia, o których mowa w art. 24 ust. 1, na potrzeby określenia indywidualnego postępowania leczniczego dla świadczeniobiorcy objętego opieką onkologiczną, zawierający dane, o których mowa w art. 40 ust. 4 pkt 1, oraz jednostkowe dane medyczne, sporządzany przez lekarza prowadzącego opiekę onkologiczną nad pacjentem na podstawie ustaleń wielodyscyplinarnego zespołu terapeutycznego.</w:t>
            </w:r>
          </w:p>
        </w:tc>
        <w:tc>
          <w:tcPr>
            <w:tcW w:w="705" w:type="pct"/>
          </w:tcPr>
          <w:p w14:paraId="2D3AACCA" w14:textId="10EF5458" w:rsidR="00DD7D0F" w:rsidRPr="008942D8" w:rsidRDefault="005659D3" w:rsidP="005659D3">
            <w:pPr>
              <w:jc w:val="center"/>
            </w:pPr>
            <w:r>
              <w:t>TAK</w:t>
            </w:r>
          </w:p>
        </w:tc>
        <w:tc>
          <w:tcPr>
            <w:tcW w:w="705" w:type="pct"/>
          </w:tcPr>
          <w:p w14:paraId="25D2A616" w14:textId="77777777" w:rsidR="00DD7D0F" w:rsidRPr="008942D8" w:rsidRDefault="00DD7D0F" w:rsidP="005659D3">
            <w:pPr>
              <w:jc w:val="center"/>
            </w:pPr>
          </w:p>
        </w:tc>
      </w:tr>
      <w:tr w:rsidR="00DD7D0F" w:rsidRPr="008942D8" w14:paraId="3CAC7CDF" w14:textId="1D3A6D8A" w:rsidTr="00DD7D0F">
        <w:tc>
          <w:tcPr>
            <w:tcW w:w="3590" w:type="pct"/>
          </w:tcPr>
          <w:p w14:paraId="22E4C028" w14:textId="77777777" w:rsidR="00DD7D0F" w:rsidRPr="008942D8" w:rsidRDefault="00DD7D0F" w:rsidP="00DD7D0F">
            <w:pPr>
              <w:rPr>
                <w:lang w:val="pl-PL"/>
              </w:rPr>
            </w:pPr>
            <w:r w:rsidRPr="008942D8">
              <w:rPr>
                <w:lang w:val="pl-PL"/>
              </w:rPr>
              <w:t>Plan Leczenia Onkologicznego to dokument zgodny ze standardem HL7 FHIR, w przypadku którego zasoby będą przekazywane usługami REST.</w:t>
            </w:r>
          </w:p>
        </w:tc>
        <w:tc>
          <w:tcPr>
            <w:tcW w:w="705" w:type="pct"/>
          </w:tcPr>
          <w:p w14:paraId="05758D44" w14:textId="48837E99" w:rsidR="00DD7D0F" w:rsidRPr="008942D8" w:rsidRDefault="005659D3" w:rsidP="005659D3">
            <w:pPr>
              <w:jc w:val="center"/>
            </w:pPr>
            <w:r>
              <w:t>TAK</w:t>
            </w:r>
          </w:p>
        </w:tc>
        <w:tc>
          <w:tcPr>
            <w:tcW w:w="705" w:type="pct"/>
          </w:tcPr>
          <w:p w14:paraId="65890EEA" w14:textId="77777777" w:rsidR="00DD7D0F" w:rsidRPr="008942D8" w:rsidRDefault="00DD7D0F" w:rsidP="005659D3">
            <w:pPr>
              <w:jc w:val="center"/>
            </w:pPr>
          </w:p>
        </w:tc>
      </w:tr>
      <w:tr w:rsidR="00DD7D0F" w:rsidRPr="008942D8" w14:paraId="58C58497" w14:textId="560E014C" w:rsidTr="00DD7D0F">
        <w:tc>
          <w:tcPr>
            <w:tcW w:w="3590" w:type="pct"/>
          </w:tcPr>
          <w:p w14:paraId="403F55A5" w14:textId="77777777" w:rsidR="00DD7D0F" w:rsidRPr="008942D8" w:rsidRDefault="00DD7D0F" w:rsidP="00DD7D0F">
            <w:pPr>
              <w:rPr>
                <w:lang w:val="pl-PL"/>
              </w:rPr>
            </w:pPr>
            <w:r w:rsidRPr="008942D8">
              <w:rPr>
                <w:lang w:val="pl-PL"/>
              </w:rPr>
              <w:t>Zamawiający oczekuje integracji i umożliwienia wymiany Planu Opieki Onkologicznej z systemem Krajowej Sieci Onkologicznej zgodnie z dokumentacją integracyjną tworzoną i aktualizowaną przez Centrum e-Zdrowia.</w:t>
            </w:r>
          </w:p>
        </w:tc>
        <w:tc>
          <w:tcPr>
            <w:tcW w:w="705" w:type="pct"/>
          </w:tcPr>
          <w:p w14:paraId="1E64B697" w14:textId="779C8A1F" w:rsidR="00DD7D0F" w:rsidRPr="008942D8" w:rsidRDefault="005659D3" w:rsidP="005659D3">
            <w:pPr>
              <w:jc w:val="center"/>
            </w:pPr>
            <w:r>
              <w:t>TAK</w:t>
            </w:r>
          </w:p>
        </w:tc>
        <w:tc>
          <w:tcPr>
            <w:tcW w:w="705" w:type="pct"/>
          </w:tcPr>
          <w:p w14:paraId="725495BA" w14:textId="77777777" w:rsidR="00DD7D0F" w:rsidRPr="008942D8" w:rsidRDefault="00DD7D0F" w:rsidP="005659D3">
            <w:pPr>
              <w:jc w:val="center"/>
            </w:pPr>
          </w:p>
        </w:tc>
      </w:tr>
    </w:tbl>
    <w:p w14:paraId="06E24806" w14:textId="77777777" w:rsidR="00DD753E" w:rsidRPr="008942D8" w:rsidRDefault="00DD753E"/>
    <w:p w14:paraId="15982F62" w14:textId="77777777" w:rsidR="00F05239" w:rsidRPr="008942D8" w:rsidRDefault="00F05239" w:rsidP="000061E3">
      <w:pPr>
        <w:pStyle w:val="Nagwek2"/>
        <w:numPr>
          <w:ilvl w:val="1"/>
          <w:numId w:val="99"/>
        </w:numPr>
      </w:pPr>
      <w:bookmarkStart w:id="7" w:name="scroll-bookmark-7"/>
      <w:bookmarkStart w:id="8" w:name="_Toc209039166"/>
      <w:bookmarkStart w:id="9" w:name="_Toc217376441"/>
      <w:r w:rsidRPr="008942D8">
        <w:t>WYNIK I OPIS BADAŃ HISTOPATOLOGICZNYCH</w:t>
      </w:r>
      <w:bookmarkEnd w:id="7"/>
      <w:bookmarkEnd w:id="8"/>
      <w:bookmarkEnd w:id="9"/>
    </w:p>
    <w:tbl>
      <w:tblPr>
        <w:tblStyle w:val="ScrollTableNormal"/>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6"/>
        <w:gridCol w:w="1476"/>
        <w:gridCol w:w="1472"/>
      </w:tblGrid>
      <w:tr w:rsidR="001F528B" w:rsidRPr="008942D8" w14:paraId="500D1C40" w14:textId="77777777" w:rsidTr="001F528B">
        <w:tc>
          <w:tcPr>
            <w:tcW w:w="3590" w:type="pct"/>
          </w:tcPr>
          <w:p w14:paraId="5BEB1358" w14:textId="5F61767B" w:rsidR="001F528B" w:rsidRPr="008942D8" w:rsidRDefault="001F528B" w:rsidP="001F528B">
            <w:pPr>
              <w:jc w:val="center"/>
            </w:pPr>
            <w:r w:rsidRPr="00EF4033">
              <w:rPr>
                <w:b/>
                <w:bCs/>
              </w:rPr>
              <w:t>OPIS</w:t>
            </w:r>
          </w:p>
        </w:tc>
        <w:tc>
          <w:tcPr>
            <w:tcW w:w="706" w:type="pct"/>
          </w:tcPr>
          <w:p w14:paraId="6451FD3E" w14:textId="390B2F11" w:rsidR="001F528B" w:rsidRPr="008942D8" w:rsidRDefault="001F528B" w:rsidP="001F528B">
            <w:pPr>
              <w:jc w:val="center"/>
            </w:pPr>
            <w:r w:rsidRPr="00420519">
              <w:rPr>
                <w:b/>
                <w:bCs/>
              </w:rPr>
              <w:t>PARAMETR WYMAGANY</w:t>
            </w:r>
          </w:p>
        </w:tc>
        <w:tc>
          <w:tcPr>
            <w:tcW w:w="704" w:type="pct"/>
          </w:tcPr>
          <w:p w14:paraId="386D3167" w14:textId="7D19659B" w:rsidR="001F528B" w:rsidRPr="008942D8" w:rsidRDefault="001F528B" w:rsidP="001F528B">
            <w:pPr>
              <w:jc w:val="center"/>
            </w:pPr>
            <w:r>
              <w:rPr>
                <w:b/>
                <w:bCs/>
                <w:lang w:val="pl-PL"/>
              </w:rPr>
              <w:t>PARAMETR OFEROWANY</w:t>
            </w:r>
          </w:p>
        </w:tc>
      </w:tr>
      <w:tr w:rsidR="001F528B" w:rsidRPr="008942D8" w14:paraId="772B0C6A" w14:textId="6F034917" w:rsidTr="001F528B">
        <w:tc>
          <w:tcPr>
            <w:tcW w:w="3590" w:type="pct"/>
          </w:tcPr>
          <w:p w14:paraId="2E9DCF6B" w14:textId="77777777" w:rsidR="001F528B" w:rsidRPr="008942D8" w:rsidRDefault="001F528B" w:rsidP="001F528B">
            <w:pPr>
              <w:rPr>
                <w:lang w:val="pl-PL"/>
              </w:rPr>
            </w:pPr>
            <w:r w:rsidRPr="008942D8">
              <w:rPr>
                <w:lang w:val="pl-PL"/>
              </w:rPr>
              <w:t>Moduł Patomorfologia, na który zamawiający posiada licencję, zostanie rozbudowany o możliwość prowadzenia i wymiany dokumentu Wynik i opis badania histopatologicznego.</w:t>
            </w:r>
          </w:p>
        </w:tc>
        <w:tc>
          <w:tcPr>
            <w:tcW w:w="706" w:type="pct"/>
          </w:tcPr>
          <w:p w14:paraId="0277D476" w14:textId="00B689A3" w:rsidR="001F528B" w:rsidRPr="008942D8" w:rsidRDefault="001F528B" w:rsidP="001F528B">
            <w:pPr>
              <w:jc w:val="center"/>
            </w:pPr>
            <w:r>
              <w:t>TAK</w:t>
            </w:r>
          </w:p>
        </w:tc>
        <w:tc>
          <w:tcPr>
            <w:tcW w:w="704" w:type="pct"/>
          </w:tcPr>
          <w:p w14:paraId="6C17F622" w14:textId="77777777" w:rsidR="001F528B" w:rsidRPr="008942D8" w:rsidRDefault="001F528B" w:rsidP="001F528B">
            <w:pPr>
              <w:jc w:val="center"/>
            </w:pPr>
          </w:p>
        </w:tc>
      </w:tr>
      <w:tr w:rsidR="001F528B" w:rsidRPr="008942D8" w14:paraId="0C5EAC7C" w14:textId="6E4A5D13" w:rsidTr="001F528B">
        <w:tc>
          <w:tcPr>
            <w:tcW w:w="3590" w:type="pct"/>
          </w:tcPr>
          <w:p w14:paraId="498848D3" w14:textId="77777777" w:rsidR="001F528B" w:rsidRPr="008942D8" w:rsidRDefault="001F528B" w:rsidP="001F528B">
            <w:pPr>
              <w:rPr>
                <w:lang w:val="pl-PL"/>
              </w:rPr>
            </w:pPr>
            <w:r w:rsidRPr="008942D8">
              <w:rPr>
                <w:lang w:val="pl-PL"/>
              </w:rPr>
              <w:t xml:space="preserve">Wynik i opis badania histopatologicznego jest dokumentem Elektronicznej Dokumentacji Medycznej, o którym mowa w treści art. 2 pkt 6 ustawy z dnia 28 kwietnia 2011 r. o systemie informacji w ochronie zdrowia (Dz.U. z 2023 r. poz. 2465 z </w:t>
            </w:r>
            <w:proofErr w:type="spellStart"/>
            <w:r w:rsidRPr="008942D8">
              <w:rPr>
                <w:lang w:val="pl-PL"/>
              </w:rPr>
              <w:t>późn</w:t>
            </w:r>
            <w:proofErr w:type="spellEnd"/>
            <w:r w:rsidRPr="008942D8">
              <w:rPr>
                <w:lang w:val="pl-PL"/>
              </w:rPr>
              <w:t>. zm.).</w:t>
            </w:r>
          </w:p>
        </w:tc>
        <w:tc>
          <w:tcPr>
            <w:tcW w:w="706" w:type="pct"/>
          </w:tcPr>
          <w:p w14:paraId="0CB33F5A" w14:textId="03422FD5" w:rsidR="001F528B" w:rsidRPr="008942D8" w:rsidRDefault="001F528B" w:rsidP="001F528B">
            <w:pPr>
              <w:jc w:val="center"/>
            </w:pPr>
            <w:r>
              <w:t>TAK</w:t>
            </w:r>
          </w:p>
        </w:tc>
        <w:tc>
          <w:tcPr>
            <w:tcW w:w="704" w:type="pct"/>
          </w:tcPr>
          <w:p w14:paraId="35E1A34E" w14:textId="77777777" w:rsidR="001F528B" w:rsidRPr="008942D8" w:rsidRDefault="001F528B" w:rsidP="001F528B">
            <w:pPr>
              <w:jc w:val="center"/>
            </w:pPr>
          </w:p>
        </w:tc>
      </w:tr>
      <w:tr w:rsidR="001F528B" w:rsidRPr="008942D8" w14:paraId="08A1C450" w14:textId="2C42B57D" w:rsidTr="001F528B">
        <w:tc>
          <w:tcPr>
            <w:tcW w:w="3590" w:type="pct"/>
          </w:tcPr>
          <w:p w14:paraId="270BBEC1" w14:textId="77777777" w:rsidR="001F528B" w:rsidRPr="008942D8" w:rsidRDefault="001F528B" w:rsidP="001F528B">
            <w:pPr>
              <w:rPr>
                <w:lang w:val="pl-PL"/>
              </w:rPr>
            </w:pPr>
            <w:r w:rsidRPr="008942D8">
              <w:rPr>
                <w:lang w:val="pl-PL"/>
              </w:rPr>
              <w:t>Moduł Patomorfologia szpitalnego systemu informacyjnego (HIS) zostanie rozbudowany o funkcjonalności niezbędne do gromadzenia wszystkich danych niezbędnych do prowadzenia i wymiany dokumentu Wynik i opis badania histopatologicznego.</w:t>
            </w:r>
          </w:p>
        </w:tc>
        <w:tc>
          <w:tcPr>
            <w:tcW w:w="706" w:type="pct"/>
          </w:tcPr>
          <w:p w14:paraId="2643ED2B" w14:textId="1D31B142" w:rsidR="001F528B" w:rsidRPr="008942D8" w:rsidRDefault="001F528B" w:rsidP="001F528B">
            <w:pPr>
              <w:jc w:val="center"/>
            </w:pPr>
            <w:r>
              <w:t>TAK</w:t>
            </w:r>
          </w:p>
        </w:tc>
        <w:tc>
          <w:tcPr>
            <w:tcW w:w="704" w:type="pct"/>
          </w:tcPr>
          <w:p w14:paraId="16394132" w14:textId="77777777" w:rsidR="001F528B" w:rsidRPr="008942D8" w:rsidRDefault="001F528B" w:rsidP="001F528B">
            <w:pPr>
              <w:jc w:val="center"/>
            </w:pPr>
          </w:p>
        </w:tc>
      </w:tr>
      <w:tr w:rsidR="001F528B" w:rsidRPr="008942D8" w14:paraId="0F6EA29C" w14:textId="2D86EB44" w:rsidTr="001F528B">
        <w:tc>
          <w:tcPr>
            <w:tcW w:w="3590" w:type="pct"/>
          </w:tcPr>
          <w:p w14:paraId="40F4EE81" w14:textId="77777777" w:rsidR="001F528B" w:rsidRPr="008942D8" w:rsidRDefault="001F528B" w:rsidP="001F528B">
            <w:pPr>
              <w:rPr>
                <w:lang w:val="pl-PL"/>
              </w:rPr>
            </w:pPr>
            <w:r w:rsidRPr="008942D8">
              <w:rPr>
                <w:lang w:val="pl-PL"/>
              </w:rPr>
              <w:t>Moduł Patomorfologia zostanie dostosowany do wymagań związanych z prowadzeniem i wymianą dokumentu Wynik i opis badania histopatologicznego zgodnie z dokumentacją integracyjną publikowaną przez Centrum e-Zdrowia, w zakresie opisanym w kolejnych wymaganiach.</w:t>
            </w:r>
          </w:p>
        </w:tc>
        <w:tc>
          <w:tcPr>
            <w:tcW w:w="706" w:type="pct"/>
          </w:tcPr>
          <w:p w14:paraId="4D5270EF" w14:textId="1669F145" w:rsidR="001F528B" w:rsidRPr="008942D8" w:rsidRDefault="001F528B" w:rsidP="001F528B">
            <w:pPr>
              <w:jc w:val="center"/>
            </w:pPr>
            <w:r>
              <w:t>TAK</w:t>
            </w:r>
          </w:p>
        </w:tc>
        <w:tc>
          <w:tcPr>
            <w:tcW w:w="704" w:type="pct"/>
          </w:tcPr>
          <w:p w14:paraId="2BFC49D9" w14:textId="77777777" w:rsidR="001F528B" w:rsidRPr="008942D8" w:rsidRDefault="001F528B" w:rsidP="001F528B">
            <w:pPr>
              <w:jc w:val="center"/>
            </w:pPr>
          </w:p>
        </w:tc>
      </w:tr>
      <w:tr w:rsidR="001F528B" w:rsidRPr="008942D8" w14:paraId="79E52D43" w14:textId="08A9E1E0" w:rsidTr="001F528B">
        <w:tc>
          <w:tcPr>
            <w:tcW w:w="3590" w:type="pct"/>
          </w:tcPr>
          <w:p w14:paraId="2260E2B0" w14:textId="070B8564" w:rsidR="001F528B" w:rsidRPr="008942D8" w:rsidRDefault="001F528B" w:rsidP="001F528B">
            <w:pPr>
              <w:rPr>
                <w:lang w:val="pl-PL"/>
              </w:rPr>
            </w:pPr>
            <w:r w:rsidRPr="008942D8">
              <w:rPr>
                <w:lang w:val="pl-PL"/>
              </w:rPr>
              <w:t>Moduł Patomorfologia umożliwiał będzie zapisanie</w:t>
            </w:r>
            <w:r>
              <w:rPr>
                <w:lang w:val="pl-PL"/>
              </w:rPr>
              <w:t>, odczyt, wyszukiwanie i zapis anulowania</w:t>
            </w:r>
            <w:r w:rsidRPr="008942D8">
              <w:rPr>
                <w:lang w:val="pl-PL"/>
              </w:rPr>
              <w:t xml:space="preserve"> w bazie CBH (Centralna Baza Histopatologiczna) systemu P1 dokumentu Wynik i opis badania histopatologicznego.</w:t>
            </w:r>
          </w:p>
        </w:tc>
        <w:tc>
          <w:tcPr>
            <w:tcW w:w="706" w:type="pct"/>
          </w:tcPr>
          <w:p w14:paraId="585D1336" w14:textId="7959A8B3" w:rsidR="001F528B" w:rsidRPr="008942D8" w:rsidRDefault="001F528B" w:rsidP="001F528B">
            <w:pPr>
              <w:jc w:val="center"/>
            </w:pPr>
            <w:r>
              <w:t>TAK</w:t>
            </w:r>
          </w:p>
        </w:tc>
        <w:tc>
          <w:tcPr>
            <w:tcW w:w="704" w:type="pct"/>
          </w:tcPr>
          <w:p w14:paraId="784B1242" w14:textId="77777777" w:rsidR="001F528B" w:rsidRPr="008942D8" w:rsidRDefault="001F528B" w:rsidP="001F528B">
            <w:pPr>
              <w:jc w:val="center"/>
            </w:pPr>
          </w:p>
        </w:tc>
      </w:tr>
      <w:tr w:rsidR="001F528B" w:rsidRPr="008942D8" w14:paraId="5447D74D" w14:textId="73085D8B" w:rsidTr="001F528B">
        <w:tc>
          <w:tcPr>
            <w:tcW w:w="3590" w:type="pct"/>
          </w:tcPr>
          <w:p w14:paraId="1B52D87C" w14:textId="6CC0D3BF" w:rsidR="001F528B" w:rsidRPr="008942D8" w:rsidRDefault="001F528B" w:rsidP="001F528B">
            <w:pPr>
              <w:rPr>
                <w:lang w:val="pl-PL"/>
              </w:rPr>
            </w:pPr>
            <w:r w:rsidRPr="008942D8">
              <w:rPr>
                <w:lang w:val="pl-PL"/>
              </w:rPr>
              <w:t>Moduł Patomorfologia umożliwiał będzie pobranie z bazy CBH (Centralna Baza Histopatologiczna) systemu P1 listy historycznych wersji dokumentu Wynik i opis badania histopatologicznego.</w:t>
            </w:r>
          </w:p>
        </w:tc>
        <w:tc>
          <w:tcPr>
            <w:tcW w:w="706" w:type="pct"/>
          </w:tcPr>
          <w:p w14:paraId="558070CF" w14:textId="7FA9C38C" w:rsidR="001F528B" w:rsidRPr="008942D8" w:rsidRDefault="001F528B" w:rsidP="001F528B">
            <w:pPr>
              <w:jc w:val="center"/>
            </w:pPr>
            <w:r>
              <w:t>TAK</w:t>
            </w:r>
          </w:p>
        </w:tc>
        <w:tc>
          <w:tcPr>
            <w:tcW w:w="704" w:type="pct"/>
          </w:tcPr>
          <w:p w14:paraId="22F9892C" w14:textId="77777777" w:rsidR="001F528B" w:rsidRPr="008942D8" w:rsidRDefault="001F528B" w:rsidP="001F528B">
            <w:pPr>
              <w:jc w:val="center"/>
            </w:pPr>
          </w:p>
        </w:tc>
      </w:tr>
      <w:tr w:rsidR="001F528B" w:rsidRPr="008942D8" w14:paraId="30E562D9" w14:textId="5A101135" w:rsidTr="001F528B">
        <w:tc>
          <w:tcPr>
            <w:tcW w:w="3590" w:type="pct"/>
          </w:tcPr>
          <w:p w14:paraId="631B7F09" w14:textId="73EA2573" w:rsidR="001F528B" w:rsidRPr="008942D8" w:rsidRDefault="001F528B" w:rsidP="001F528B">
            <w:pPr>
              <w:rPr>
                <w:lang w:val="pl-PL"/>
              </w:rPr>
            </w:pPr>
            <w:r w:rsidRPr="008942D8">
              <w:rPr>
                <w:lang w:val="pl-PL"/>
              </w:rPr>
              <w:t>Moduł Patomorfologia umożliwiał będzie odczyt z bazy CBH (Centralna Baza Histopatologiczna) systemu P1</w:t>
            </w:r>
            <w:r w:rsidRPr="008942D8">
              <w:rPr>
                <w:b/>
                <w:lang w:val="pl-PL"/>
              </w:rPr>
              <w:t> </w:t>
            </w:r>
            <w:r w:rsidRPr="008942D8">
              <w:rPr>
                <w:lang w:val="pl-PL"/>
              </w:rPr>
              <w:t>historycznych wersji dokumentu Wynik i opis badania histopatologicznego.</w:t>
            </w:r>
          </w:p>
        </w:tc>
        <w:tc>
          <w:tcPr>
            <w:tcW w:w="706" w:type="pct"/>
          </w:tcPr>
          <w:p w14:paraId="0332B234" w14:textId="2EBFE10C" w:rsidR="001F528B" w:rsidRPr="008942D8" w:rsidRDefault="001F528B" w:rsidP="001F528B">
            <w:pPr>
              <w:jc w:val="center"/>
            </w:pPr>
            <w:r>
              <w:t>TAK</w:t>
            </w:r>
          </w:p>
        </w:tc>
        <w:tc>
          <w:tcPr>
            <w:tcW w:w="704" w:type="pct"/>
          </w:tcPr>
          <w:p w14:paraId="35710F3F" w14:textId="77777777" w:rsidR="001F528B" w:rsidRPr="008942D8" w:rsidRDefault="001F528B" w:rsidP="001F528B">
            <w:pPr>
              <w:jc w:val="center"/>
            </w:pPr>
          </w:p>
        </w:tc>
      </w:tr>
      <w:tr w:rsidR="001F528B" w:rsidRPr="008942D8" w14:paraId="101E2646" w14:textId="4D62BA6E" w:rsidTr="001F528B">
        <w:tc>
          <w:tcPr>
            <w:tcW w:w="3590" w:type="pct"/>
          </w:tcPr>
          <w:p w14:paraId="6B0DEBDB" w14:textId="0FBFAA15" w:rsidR="001F528B" w:rsidRPr="008942D8" w:rsidRDefault="001F528B" w:rsidP="001F528B">
            <w:pPr>
              <w:rPr>
                <w:lang w:val="pl-PL"/>
              </w:rPr>
            </w:pPr>
            <w:r w:rsidRPr="008942D8">
              <w:rPr>
                <w:lang w:val="pl-PL"/>
              </w:rPr>
              <w:t>Administratorzy systemu posiadali będą możliwość przeglądu transakcji integracyjnych z bazą CBH (Centralna Baza Histopatologiczna) systemu P1.</w:t>
            </w:r>
          </w:p>
        </w:tc>
        <w:tc>
          <w:tcPr>
            <w:tcW w:w="706" w:type="pct"/>
          </w:tcPr>
          <w:p w14:paraId="3A2DB330" w14:textId="122967B2" w:rsidR="001F528B" w:rsidRPr="008942D8" w:rsidRDefault="001F528B" w:rsidP="001F528B">
            <w:pPr>
              <w:jc w:val="center"/>
            </w:pPr>
            <w:r>
              <w:t>TAK</w:t>
            </w:r>
          </w:p>
        </w:tc>
        <w:tc>
          <w:tcPr>
            <w:tcW w:w="704" w:type="pct"/>
          </w:tcPr>
          <w:p w14:paraId="5F96DFEE" w14:textId="77777777" w:rsidR="001F528B" w:rsidRPr="008942D8" w:rsidRDefault="001F528B" w:rsidP="001F528B">
            <w:pPr>
              <w:jc w:val="center"/>
            </w:pPr>
          </w:p>
        </w:tc>
      </w:tr>
      <w:tr w:rsidR="001F528B" w:rsidRPr="008942D8" w14:paraId="2986C429" w14:textId="3A19A2B9" w:rsidTr="001F528B">
        <w:tc>
          <w:tcPr>
            <w:tcW w:w="3590" w:type="pct"/>
          </w:tcPr>
          <w:p w14:paraId="6FAF0CB1" w14:textId="0885A968" w:rsidR="001F528B" w:rsidRPr="008942D8" w:rsidRDefault="001F528B" w:rsidP="001F528B">
            <w:pPr>
              <w:rPr>
                <w:lang w:val="pl-PL"/>
              </w:rPr>
            </w:pPr>
            <w:r w:rsidRPr="008942D8">
              <w:rPr>
                <w:lang w:val="pl-PL"/>
              </w:rPr>
              <w:t>Administratorzy systemu posiadali będą możliwość przeglądu błędów w komunikacji z bazą CBH (Centralna Baza Histopatologiczna) systemu P1.</w:t>
            </w:r>
          </w:p>
        </w:tc>
        <w:tc>
          <w:tcPr>
            <w:tcW w:w="706" w:type="pct"/>
          </w:tcPr>
          <w:p w14:paraId="5F7AC876" w14:textId="597BE570" w:rsidR="001F528B" w:rsidRPr="008942D8" w:rsidRDefault="001F528B" w:rsidP="001F528B">
            <w:pPr>
              <w:jc w:val="center"/>
            </w:pPr>
            <w:r>
              <w:t>TAK</w:t>
            </w:r>
          </w:p>
        </w:tc>
        <w:tc>
          <w:tcPr>
            <w:tcW w:w="704" w:type="pct"/>
          </w:tcPr>
          <w:p w14:paraId="04847751" w14:textId="77777777" w:rsidR="001F528B" w:rsidRPr="008942D8" w:rsidRDefault="001F528B" w:rsidP="001F528B">
            <w:pPr>
              <w:jc w:val="center"/>
            </w:pPr>
          </w:p>
        </w:tc>
      </w:tr>
      <w:tr w:rsidR="001F528B" w:rsidRPr="008942D8" w14:paraId="13D4DB2F" w14:textId="68E20550" w:rsidTr="001F528B">
        <w:tc>
          <w:tcPr>
            <w:tcW w:w="3590" w:type="pct"/>
          </w:tcPr>
          <w:p w14:paraId="32201510" w14:textId="77777777" w:rsidR="001F528B" w:rsidRPr="008942D8" w:rsidRDefault="001F528B" w:rsidP="001F528B">
            <w:pPr>
              <w:rPr>
                <w:lang w:val="pl-PL"/>
              </w:rPr>
            </w:pPr>
            <w:r w:rsidRPr="008942D8">
              <w:rPr>
                <w:lang w:val="pl-PL"/>
              </w:rPr>
              <w:t>Administratorzy systemu posiadali będą możliwość ponownej ręcznej wysyłki dokumentów do bazy CBH (Centralna Baza Histopatologiczna) systemu P1.</w:t>
            </w:r>
          </w:p>
        </w:tc>
        <w:tc>
          <w:tcPr>
            <w:tcW w:w="706" w:type="pct"/>
          </w:tcPr>
          <w:p w14:paraId="52BABEB6" w14:textId="011DE85C" w:rsidR="001F528B" w:rsidRPr="008942D8" w:rsidRDefault="001F528B" w:rsidP="001F528B">
            <w:pPr>
              <w:jc w:val="center"/>
            </w:pPr>
            <w:r>
              <w:t>TAK</w:t>
            </w:r>
          </w:p>
        </w:tc>
        <w:tc>
          <w:tcPr>
            <w:tcW w:w="704" w:type="pct"/>
          </w:tcPr>
          <w:p w14:paraId="41F2B251" w14:textId="77777777" w:rsidR="001F528B" w:rsidRPr="008942D8" w:rsidRDefault="001F528B" w:rsidP="001F528B">
            <w:pPr>
              <w:jc w:val="center"/>
            </w:pPr>
          </w:p>
        </w:tc>
      </w:tr>
      <w:tr w:rsidR="001F528B" w:rsidRPr="008942D8" w14:paraId="7F5908F9" w14:textId="16AFA89E" w:rsidTr="001F528B">
        <w:tc>
          <w:tcPr>
            <w:tcW w:w="3590" w:type="pct"/>
          </w:tcPr>
          <w:p w14:paraId="67E961C7" w14:textId="77777777" w:rsidR="001F528B" w:rsidRPr="008942D8" w:rsidRDefault="001F528B" w:rsidP="001F528B">
            <w:pPr>
              <w:rPr>
                <w:lang w:val="pl-PL"/>
              </w:rPr>
            </w:pPr>
            <w:r w:rsidRPr="008942D8">
              <w:rPr>
                <w:lang w:val="pl-PL"/>
              </w:rPr>
              <w:t>Moduł umożliwiał będzie automatyczne ponawianie wysyłki dokumentów do bazy CBH (Centralna Baza Histopatologiczna) systemu P1.</w:t>
            </w:r>
          </w:p>
        </w:tc>
        <w:tc>
          <w:tcPr>
            <w:tcW w:w="706" w:type="pct"/>
          </w:tcPr>
          <w:p w14:paraId="00BA2B66" w14:textId="7367CFC2" w:rsidR="001F528B" w:rsidRPr="008942D8" w:rsidRDefault="001F528B" w:rsidP="001F528B">
            <w:pPr>
              <w:jc w:val="center"/>
            </w:pPr>
            <w:r>
              <w:t>TAK</w:t>
            </w:r>
          </w:p>
        </w:tc>
        <w:tc>
          <w:tcPr>
            <w:tcW w:w="704" w:type="pct"/>
          </w:tcPr>
          <w:p w14:paraId="6BE46B0B" w14:textId="77777777" w:rsidR="001F528B" w:rsidRPr="008942D8" w:rsidRDefault="001F528B" w:rsidP="001F528B">
            <w:pPr>
              <w:jc w:val="center"/>
            </w:pPr>
          </w:p>
        </w:tc>
      </w:tr>
    </w:tbl>
    <w:p w14:paraId="32FC56BC" w14:textId="77777777" w:rsidR="00F05239" w:rsidRPr="008942D8" w:rsidRDefault="00F05239"/>
    <w:p w14:paraId="25C9B176" w14:textId="23916905" w:rsidR="00F05239" w:rsidRPr="008942D8" w:rsidRDefault="00F05239" w:rsidP="000061E3">
      <w:pPr>
        <w:pStyle w:val="Nagwek2"/>
        <w:numPr>
          <w:ilvl w:val="1"/>
          <w:numId w:val="99"/>
        </w:numPr>
      </w:pPr>
      <w:bookmarkStart w:id="10" w:name="scroll-bookmark-8"/>
      <w:bookmarkStart w:id="11" w:name="_Toc209039167"/>
      <w:bookmarkStart w:id="12" w:name="_Toc217376442"/>
      <w:r w:rsidRPr="008942D8">
        <w:t>WYNIK I OPIS BADAŃ CYTOLOGICZNYCH</w:t>
      </w:r>
      <w:bookmarkEnd w:id="10"/>
      <w:bookmarkEnd w:id="11"/>
      <w:bookmarkEnd w:id="12"/>
    </w:p>
    <w:tbl>
      <w:tblPr>
        <w:tblStyle w:val="Scrol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8"/>
        <w:gridCol w:w="1474"/>
        <w:gridCol w:w="1474"/>
      </w:tblGrid>
      <w:tr w:rsidR="00A278F9" w:rsidRPr="008942D8" w14:paraId="347A87D8" w14:textId="77777777" w:rsidTr="00A278F9">
        <w:tc>
          <w:tcPr>
            <w:tcW w:w="3590" w:type="pct"/>
          </w:tcPr>
          <w:p w14:paraId="4C523C68" w14:textId="69188057" w:rsidR="00A278F9" w:rsidRPr="008942D8" w:rsidRDefault="00A278F9" w:rsidP="00A278F9">
            <w:pPr>
              <w:jc w:val="center"/>
            </w:pPr>
            <w:r w:rsidRPr="00EF4033">
              <w:rPr>
                <w:b/>
                <w:bCs/>
              </w:rPr>
              <w:t>OPIS</w:t>
            </w:r>
          </w:p>
        </w:tc>
        <w:tc>
          <w:tcPr>
            <w:tcW w:w="705" w:type="pct"/>
          </w:tcPr>
          <w:p w14:paraId="09E44105" w14:textId="6C007054" w:rsidR="00A278F9" w:rsidRPr="008942D8" w:rsidRDefault="00A278F9" w:rsidP="00A278F9">
            <w:pPr>
              <w:jc w:val="center"/>
            </w:pPr>
            <w:r w:rsidRPr="00420519">
              <w:rPr>
                <w:b/>
                <w:bCs/>
              </w:rPr>
              <w:t>PARAMETR WYMAGANY</w:t>
            </w:r>
          </w:p>
        </w:tc>
        <w:tc>
          <w:tcPr>
            <w:tcW w:w="705" w:type="pct"/>
          </w:tcPr>
          <w:p w14:paraId="149F0B20" w14:textId="67E247D7" w:rsidR="00A278F9" w:rsidRPr="008942D8" w:rsidRDefault="00A278F9" w:rsidP="00A278F9">
            <w:pPr>
              <w:jc w:val="center"/>
            </w:pPr>
            <w:r>
              <w:rPr>
                <w:b/>
                <w:bCs/>
                <w:lang w:val="pl-PL"/>
              </w:rPr>
              <w:t>PARAMETR OFEROWANY</w:t>
            </w:r>
          </w:p>
        </w:tc>
      </w:tr>
      <w:tr w:rsidR="00A278F9" w:rsidRPr="008942D8" w14:paraId="0FDF5879" w14:textId="1652077E" w:rsidTr="00A278F9">
        <w:tc>
          <w:tcPr>
            <w:tcW w:w="3590" w:type="pct"/>
          </w:tcPr>
          <w:p w14:paraId="656FDF88" w14:textId="77777777" w:rsidR="00A278F9" w:rsidRPr="008942D8" w:rsidRDefault="00A278F9" w:rsidP="00A278F9">
            <w:pPr>
              <w:rPr>
                <w:lang w:val="pl-PL"/>
              </w:rPr>
            </w:pPr>
            <w:r w:rsidRPr="008942D8">
              <w:rPr>
                <w:lang w:val="pl-PL"/>
              </w:rPr>
              <w:t>Moduł Patomorfologia, na który zamawiający posiada licencję, zostanie rozbudowany o możliwość prowadzenia i wymiany dokumentu Wynik i opis badania cytologicznego.</w:t>
            </w:r>
          </w:p>
        </w:tc>
        <w:tc>
          <w:tcPr>
            <w:tcW w:w="705" w:type="pct"/>
          </w:tcPr>
          <w:p w14:paraId="063EF2D7" w14:textId="729C0917" w:rsidR="00A278F9" w:rsidRPr="008942D8" w:rsidRDefault="00A82159" w:rsidP="00A82159">
            <w:pPr>
              <w:jc w:val="center"/>
            </w:pPr>
            <w:r>
              <w:t>TAK</w:t>
            </w:r>
          </w:p>
        </w:tc>
        <w:tc>
          <w:tcPr>
            <w:tcW w:w="705" w:type="pct"/>
          </w:tcPr>
          <w:p w14:paraId="63F636E0" w14:textId="164F961F" w:rsidR="00A278F9" w:rsidRPr="008942D8" w:rsidRDefault="00A278F9" w:rsidP="00A82159">
            <w:pPr>
              <w:jc w:val="center"/>
            </w:pPr>
          </w:p>
        </w:tc>
      </w:tr>
      <w:tr w:rsidR="00A278F9" w:rsidRPr="008942D8" w14:paraId="0D56B513" w14:textId="77A421DD" w:rsidTr="00A278F9">
        <w:tc>
          <w:tcPr>
            <w:tcW w:w="3590" w:type="pct"/>
          </w:tcPr>
          <w:p w14:paraId="0651DB4C" w14:textId="77777777" w:rsidR="00A278F9" w:rsidRPr="008942D8" w:rsidRDefault="00A278F9" w:rsidP="00A278F9">
            <w:pPr>
              <w:rPr>
                <w:lang w:val="pl-PL"/>
              </w:rPr>
            </w:pPr>
            <w:r w:rsidRPr="008942D8">
              <w:rPr>
                <w:lang w:val="pl-PL"/>
              </w:rPr>
              <w:t xml:space="preserve">Wynik i opis badania cytologicznego jest dokumentem Elektronicznej Dokumentacji Medycznej, o którym mowa w treści art. 2 pkt 6 ustawy z dnia 28 kwietnia 2011 r. o systemie informacji w ochronie zdrowia (Dz.U. z 2023 r. poz. 2465 z </w:t>
            </w:r>
            <w:proofErr w:type="spellStart"/>
            <w:r w:rsidRPr="008942D8">
              <w:rPr>
                <w:lang w:val="pl-PL"/>
              </w:rPr>
              <w:t>późn</w:t>
            </w:r>
            <w:proofErr w:type="spellEnd"/>
            <w:r w:rsidRPr="008942D8">
              <w:rPr>
                <w:lang w:val="pl-PL"/>
              </w:rPr>
              <w:t>. zm.).</w:t>
            </w:r>
          </w:p>
        </w:tc>
        <w:tc>
          <w:tcPr>
            <w:tcW w:w="705" w:type="pct"/>
          </w:tcPr>
          <w:p w14:paraId="12DCCD45" w14:textId="543EB1AC" w:rsidR="00A278F9" w:rsidRPr="008942D8" w:rsidRDefault="00A82159" w:rsidP="00A82159">
            <w:pPr>
              <w:jc w:val="center"/>
            </w:pPr>
            <w:r>
              <w:t>TAK</w:t>
            </w:r>
          </w:p>
        </w:tc>
        <w:tc>
          <w:tcPr>
            <w:tcW w:w="705" w:type="pct"/>
          </w:tcPr>
          <w:p w14:paraId="6EB40A1A" w14:textId="37F6D1D6" w:rsidR="00A278F9" w:rsidRPr="008942D8" w:rsidRDefault="00A278F9" w:rsidP="00A82159">
            <w:pPr>
              <w:jc w:val="center"/>
            </w:pPr>
          </w:p>
        </w:tc>
      </w:tr>
      <w:tr w:rsidR="00A278F9" w:rsidRPr="008942D8" w14:paraId="46E7EC48" w14:textId="0BF47A2A" w:rsidTr="00A278F9">
        <w:tc>
          <w:tcPr>
            <w:tcW w:w="3590" w:type="pct"/>
          </w:tcPr>
          <w:p w14:paraId="526D51CC" w14:textId="77777777" w:rsidR="00A278F9" w:rsidRPr="008942D8" w:rsidRDefault="00A278F9" w:rsidP="00A278F9">
            <w:pPr>
              <w:rPr>
                <w:lang w:val="pl-PL"/>
              </w:rPr>
            </w:pPr>
            <w:r w:rsidRPr="008942D8">
              <w:rPr>
                <w:lang w:val="pl-PL"/>
              </w:rPr>
              <w:t>Moduł Patomorfologia szpitalnego systemu informacyjnego (HIS) zostanie rozbudowany o funkcjonalności niezbędne do gromadzenia wszystkich danych niezbędnych do prowadzenia i wymiany dokumentu Wynik i opis badania cytologicznego.</w:t>
            </w:r>
          </w:p>
        </w:tc>
        <w:tc>
          <w:tcPr>
            <w:tcW w:w="705" w:type="pct"/>
          </w:tcPr>
          <w:p w14:paraId="25C32560" w14:textId="728FBA4B" w:rsidR="00A278F9" w:rsidRPr="008942D8" w:rsidRDefault="00A82159" w:rsidP="00A82159">
            <w:pPr>
              <w:jc w:val="center"/>
            </w:pPr>
            <w:r>
              <w:t>TAK</w:t>
            </w:r>
          </w:p>
        </w:tc>
        <w:tc>
          <w:tcPr>
            <w:tcW w:w="705" w:type="pct"/>
          </w:tcPr>
          <w:p w14:paraId="3CFF5455" w14:textId="3BBB9154" w:rsidR="00A278F9" w:rsidRPr="008942D8" w:rsidRDefault="00A278F9" w:rsidP="00A82159">
            <w:pPr>
              <w:jc w:val="center"/>
            </w:pPr>
          </w:p>
        </w:tc>
      </w:tr>
      <w:tr w:rsidR="00A278F9" w:rsidRPr="008942D8" w14:paraId="6C4D0275" w14:textId="2A5307C3" w:rsidTr="00A278F9">
        <w:tc>
          <w:tcPr>
            <w:tcW w:w="3590" w:type="pct"/>
          </w:tcPr>
          <w:p w14:paraId="4A605295" w14:textId="77777777" w:rsidR="00A278F9" w:rsidRPr="008942D8" w:rsidRDefault="00A278F9" w:rsidP="00A278F9">
            <w:pPr>
              <w:rPr>
                <w:lang w:val="pl-PL"/>
              </w:rPr>
            </w:pPr>
            <w:r w:rsidRPr="008942D8">
              <w:rPr>
                <w:lang w:val="pl-PL"/>
              </w:rPr>
              <w:t>Moduł Patomorfologia zostanie dostosowany do wymagań związanych z prowadzeniem i wymianą dokumentu Wynik i opis badania cytologicznego zgodnie z dokumentacją integracyjną publikowaną przez Centrum e-Zdrowia, w zakresie opisanym w kolejnych wymaganiach.</w:t>
            </w:r>
          </w:p>
        </w:tc>
        <w:tc>
          <w:tcPr>
            <w:tcW w:w="705" w:type="pct"/>
          </w:tcPr>
          <w:p w14:paraId="4E060AA0" w14:textId="41BA415F" w:rsidR="00A278F9" w:rsidRPr="008942D8" w:rsidRDefault="00A82159" w:rsidP="00A82159">
            <w:pPr>
              <w:jc w:val="center"/>
            </w:pPr>
            <w:r>
              <w:t>TAK</w:t>
            </w:r>
          </w:p>
        </w:tc>
        <w:tc>
          <w:tcPr>
            <w:tcW w:w="705" w:type="pct"/>
          </w:tcPr>
          <w:p w14:paraId="4E5D973C" w14:textId="4A7D8FE4" w:rsidR="00A278F9" w:rsidRPr="008942D8" w:rsidRDefault="00A278F9" w:rsidP="00A82159">
            <w:pPr>
              <w:jc w:val="center"/>
            </w:pPr>
          </w:p>
        </w:tc>
      </w:tr>
      <w:tr w:rsidR="00A278F9" w:rsidRPr="008942D8" w14:paraId="59DF3F6F" w14:textId="777FB900" w:rsidTr="00A278F9">
        <w:tc>
          <w:tcPr>
            <w:tcW w:w="3590" w:type="pct"/>
          </w:tcPr>
          <w:p w14:paraId="616424A9" w14:textId="26856867" w:rsidR="00A278F9" w:rsidRPr="008942D8" w:rsidRDefault="00A278F9" w:rsidP="00A278F9">
            <w:pPr>
              <w:rPr>
                <w:lang w:val="pl-PL"/>
              </w:rPr>
            </w:pPr>
            <w:r w:rsidRPr="008942D8">
              <w:rPr>
                <w:lang w:val="pl-PL"/>
              </w:rPr>
              <w:t>Moduł Patomorfologia umożliwiał będzie zapisanie w bazie CBH (Centralna Baza Histopatologiczna) systemu P1 dokumentu Wynik i opis badania cytologicznego.</w:t>
            </w:r>
          </w:p>
        </w:tc>
        <w:tc>
          <w:tcPr>
            <w:tcW w:w="705" w:type="pct"/>
          </w:tcPr>
          <w:p w14:paraId="1B88E77A" w14:textId="4D6C5083" w:rsidR="00A278F9" w:rsidRPr="008942D8" w:rsidRDefault="00A82159" w:rsidP="00A82159">
            <w:pPr>
              <w:jc w:val="center"/>
            </w:pPr>
            <w:r>
              <w:t>TAK</w:t>
            </w:r>
          </w:p>
        </w:tc>
        <w:tc>
          <w:tcPr>
            <w:tcW w:w="705" w:type="pct"/>
          </w:tcPr>
          <w:p w14:paraId="79E93DE4" w14:textId="58D26C13" w:rsidR="00A278F9" w:rsidRPr="008942D8" w:rsidRDefault="00A278F9" w:rsidP="00A82159">
            <w:pPr>
              <w:jc w:val="center"/>
            </w:pPr>
          </w:p>
        </w:tc>
      </w:tr>
      <w:tr w:rsidR="00A278F9" w:rsidRPr="008942D8" w14:paraId="3A72239C" w14:textId="03F84EA4" w:rsidTr="00A278F9">
        <w:tc>
          <w:tcPr>
            <w:tcW w:w="3590" w:type="pct"/>
          </w:tcPr>
          <w:p w14:paraId="64916F92" w14:textId="77777777" w:rsidR="00A278F9" w:rsidRPr="008942D8" w:rsidRDefault="00A278F9" w:rsidP="00A278F9">
            <w:pPr>
              <w:rPr>
                <w:lang w:val="pl-PL"/>
              </w:rPr>
            </w:pPr>
            <w:r w:rsidRPr="008942D8">
              <w:rPr>
                <w:lang w:val="pl-PL"/>
              </w:rPr>
              <w:t>Moduł Patomorfologia umożliwiał będzie odczyt z w bazy CBH (Centralna Baza Histopatologiczna) systemu P1</w:t>
            </w:r>
            <w:r w:rsidRPr="008942D8">
              <w:rPr>
                <w:b/>
                <w:lang w:val="pl-PL"/>
              </w:rPr>
              <w:t> </w:t>
            </w:r>
            <w:r w:rsidRPr="008942D8">
              <w:rPr>
                <w:lang w:val="pl-PL"/>
              </w:rPr>
              <w:t>dokumentu Wynik i opis badania cytologicznego.</w:t>
            </w:r>
          </w:p>
        </w:tc>
        <w:tc>
          <w:tcPr>
            <w:tcW w:w="705" w:type="pct"/>
          </w:tcPr>
          <w:p w14:paraId="19AE26A9" w14:textId="05F6D70A" w:rsidR="00A278F9" w:rsidRPr="008942D8" w:rsidRDefault="00A82159" w:rsidP="00A82159">
            <w:pPr>
              <w:jc w:val="center"/>
            </w:pPr>
            <w:r>
              <w:t>TAK</w:t>
            </w:r>
          </w:p>
        </w:tc>
        <w:tc>
          <w:tcPr>
            <w:tcW w:w="705" w:type="pct"/>
          </w:tcPr>
          <w:p w14:paraId="67ED91F6" w14:textId="6E24ED3D" w:rsidR="00A278F9" w:rsidRPr="008942D8" w:rsidRDefault="00A278F9" w:rsidP="00A82159">
            <w:pPr>
              <w:jc w:val="center"/>
            </w:pPr>
          </w:p>
        </w:tc>
      </w:tr>
      <w:tr w:rsidR="00A278F9" w:rsidRPr="008942D8" w14:paraId="194383D4" w14:textId="200586E6" w:rsidTr="00A278F9">
        <w:tc>
          <w:tcPr>
            <w:tcW w:w="3590" w:type="pct"/>
          </w:tcPr>
          <w:p w14:paraId="47CCDCE8" w14:textId="77777777" w:rsidR="00A278F9" w:rsidRPr="008942D8" w:rsidRDefault="00A278F9" w:rsidP="00A278F9">
            <w:pPr>
              <w:rPr>
                <w:lang w:val="pl-PL"/>
              </w:rPr>
            </w:pPr>
            <w:r w:rsidRPr="008942D8">
              <w:rPr>
                <w:lang w:val="pl-PL"/>
              </w:rPr>
              <w:t>Moduł Patomorfologia umożliwiał będzie wyszukiwanie w bazie CBH (Centralna Baza Histopatologiczna) systemu P1</w:t>
            </w:r>
            <w:r w:rsidRPr="008942D8">
              <w:rPr>
                <w:b/>
                <w:lang w:val="pl-PL"/>
              </w:rPr>
              <w:t> </w:t>
            </w:r>
            <w:r w:rsidRPr="008942D8">
              <w:rPr>
                <w:lang w:val="pl-PL"/>
              </w:rPr>
              <w:t>dokumentu Wynik i opis badania cytologicznego.</w:t>
            </w:r>
          </w:p>
        </w:tc>
        <w:tc>
          <w:tcPr>
            <w:tcW w:w="705" w:type="pct"/>
          </w:tcPr>
          <w:p w14:paraId="36FC0F06" w14:textId="31AE3DCA" w:rsidR="00A278F9" w:rsidRPr="008942D8" w:rsidRDefault="00A82159" w:rsidP="00A82159">
            <w:pPr>
              <w:jc w:val="center"/>
            </w:pPr>
            <w:r>
              <w:t>TAK</w:t>
            </w:r>
          </w:p>
        </w:tc>
        <w:tc>
          <w:tcPr>
            <w:tcW w:w="705" w:type="pct"/>
          </w:tcPr>
          <w:p w14:paraId="0F14FB0D" w14:textId="490DF1A4" w:rsidR="00A278F9" w:rsidRPr="008942D8" w:rsidRDefault="00A278F9" w:rsidP="00A82159">
            <w:pPr>
              <w:jc w:val="center"/>
            </w:pPr>
          </w:p>
        </w:tc>
      </w:tr>
      <w:tr w:rsidR="00A278F9" w:rsidRPr="008942D8" w14:paraId="01DB2367" w14:textId="32EFDEDE" w:rsidTr="00A278F9">
        <w:tc>
          <w:tcPr>
            <w:tcW w:w="3590" w:type="pct"/>
          </w:tcPr>
          <w:p w14:paraId="4E2523CC" w14:textId="77777777" w:rsidR="00A278F9" w:rsidRPr="008942D8" w:rsidRDefault="00A278F9" w:rsidP="00A278F9">
            <w:pPr>
              <w:rPr>
                <w:lang w:val="pl-PL"/>
              </w:rPr>
            </w:pPr>
            <w:r w:rsidRPr="008942D8">
              <w:rPr>
                <w:lang w:val="pl-PL"/>
              </w:rPr>
              <w:t>Moduł Patomorfologia umożliwiał będzie wyszukiwanie w bazie CBH (Centralna Baza Histopatologiczna) systemu P1</w:t>
            </w:r>
            <w:r w:rsidRPr="008942D8">
              <w:rPr>
                <w:b/>
                <w:lang w:val="pl-PL"/>
              </w:rPr>
              <w:t> </w:t>
            </w:r>
            <w:r w:rsidRPr="008942D8">
              <w:rPr>
                <w:lang w:val="pl-PL"/>
              </w:rPr>
              <w:t>dokumentu Wynik i opis badania cytologicznego wystawionego przez użytkownika.</w:t>
            </w:r>
          </w:p>
        </w:tc>
        <w:tc>
          <w:tcPr>
            <w:tcW w:w="705" w:type="pct"/>
          </w:tcPr>
          <w:p w14:paraId="6C05E9D1" w14:textId="0BC93E43" w:rsidR="00A278F9" w:rsidRPr="008942D8" w:rsidRDefault="00A82159" w:rsidP="00A82159">
            <w:pPr>
              <w:jc w:val="center"/>
            </w:pPr>
            <w:r>
              <w:t>TAK</w:t>
            </w:r>
          </w:p>
        </w:tc>
        <w:tc>
          <w:tcPr>
            <w:tcW w:w="705" w:type="pct"/>
          </w:tcPr>
          <w:p w14:paraId="3745A684" w14:textId="7ED928FA" w:rsidR="00A278F9" w:rsidRPr="008942D8" w:rsidRDefault="00A278F9" w:rsidP="00A82159">
            <w:pPr>
              <w:jc w:val="center"/>
            </w:pPr>
          </w:p>
        </w:tc>
      </w:tr>
      <w:tr w:rsidR="00A278F9" w:rsidRPr="008942D8" w14:paraId="7BA3E003" w14:textId="0611F4D1" w:rsidTr="00A278F9">
        <w:tc>
          <w:tcPr>
            <w:tcW w:w="3590" w:type="pct"/>
          </w:tcPr>
          <w:p w14:paraId="4EE9D52C" w14:textId="77777777" w:rsidR="00A278F9" w:rsidRPr="008942D8" w:rsidRDefault="00A278F9" w:rsidP="00A278F9">
            <w:pPr>
              <w:rPr>
                <w:lang w:val="pl-PL"/>
              </w:rPr>
            </w:pPr>
            <w:r w:rsidRPr="008942D8">
              <w:rPr>
                <w:lang w:val="pl-PL"/>
              </w:rPr>
              <w:t>Moduł Patomorfologia umożliwiał będzie zapis anulowania w bazie CBH (Centralna Baza Histopatologiczna) systemu P1</w:t>
            </w:r>
            <w:r w:rsidRPr="008942D8">
              <w:rPr>
                <w:b/>
                <w:lang w:val="pl-PL"/>
              </w:rPr>
              <w:t> </w:t>
            </w:r>
            <w:r w:rsidRPr="008942D8">
              <w:rPr>
                <w:lang w:val="pl-PL"/>
              </w:rPr>
              <w:t>dokumentu Wynik i opis badania cytologicznego.</w:t>
            </w:r>
          </w:p>
        </w:tc>
        <w:tc>
          <w:tcPr>
            <w:tcW w:w="705" w:type="pct"/>
          </w:tcPr>
          <w:p w14:paraId="0F74279B" w14:textId="5946DA21" w:rsidR="00A278F9" w:rsidRPr="008942D8" w:rsidRDefault="00A82159" w:rsidP="00A82159">
            <w:pPr>
              <w:jc w:val="center"/>
            </w:pPr>
            <w:r>
              <w:t>TAK</w:t>
            </w:r>
          </w:p>
        </w:tc>
        <w:tc>
          <w:tcPr>
            <w:tcW w:w="705" w:type="pct"/>
          </w:tcPr>
          <w:p w14:paraId="79E9A7C0" w14:textId="39E7DF74" w:rsidR="00A278F9" w:rsidRPr="008942D8" w:rsidRDefault="00A278F9" w:rsidP="00A82159">
            <w:pPr>
              <w:jc w:val="center"/>
            </w:pPr>
          </w:p>
        </w:tc>
      </w:tr>
      <w:tr w:rsidR="00A278F9" w:rsidRPr="008942D8" w14:paraId="1A6320AC" w14:textId="13D568F0" w:rsidTr="00A278F9">
        <w:tc>
          <w:tcPr>
            <w:tcW w:w="3590" w:type="pct"/>
          </w:tcPr>
          <w:p w14:paraId="58D5BA91" w14:textId="77777777" w:rsidR="00A278F9" w:rsidRPr="008942D8" w:rsidRDefault="00A278F9" w:rsidP="00A278F9">
            <w:pPr>
              <w:rPr>
                <w:lang w:val="pl-PL"/>
              </w:rPr>
            </w:pPr>
            <w:r w:rsidRPr="008942D8">
              <w:rPr>
                <w:lang w:val="pl-PL"/>
              </w:rPr>
              <w:t>Moduł Patomorfologia umożliwiał będzie pobranie z bazy CBH (Centralna Baza Histopatologiczna) systemu P1 listy historycznych wersji dokumentu Wynik i opis badania cytologicznego.</w:t>
            </w:r>
          </w:p>
        </w:tc>
        <w:tc>
          <w:tcPr>
            <w:tcW w:w="705" w:type="pct"/>
          </w:tcPr>
          <w:p w14:paraId="490D4110" w14:textId="7347050F" w:rsidR="00A278F9" w:rsidRPr="008942D8" w:rsidRDefault="00A82159" w:rsidP="00A82159">
            <w:pPr>
              <w:jc w:val="center"/>
            </w:pPr>
            <w:r>
              <w:t>TAK</w:t>
            </w:r>
          </w:p>
        </w:tc>
        <w:tc>
          <w:tcPr>
            <w:tcW w:w="705" w:type="pct"/>
          </w:tcPr>
          <w:p w14:paraId="7D278026" w14:textId="76201D34" w:rsidR="00A278F9" w:rsidRPr="008942D8" w:rsidRDefault="00A278F9" w:rsidP="00A82159">
            <w:pPr>
              <w:jc w:val="center"/>
            </w:pPr>
          </w:p>
        </w:tc>
      </w:tr>
      <w:tr w:rsidR="00A278F9" w:rsidRPr="008942D8" w14:paraId="7824FB0A" w14:textId="6F6C1E26" w:rsidTr="00A278F9">
        <w:tc>
          <w:tcPr>
            <w:tcW w:w="3590" w:type="pct"/>
          </w:tcPr>
          <w:p w14:paraId="67E931B6" w14:textId="77777777" w:rsidR="00A278F9" w:rsidRPr="008942D8" w:rsidRDefault="00A278F9" w:rsidP="00A278F9">
            <w:pPr>
              <w:rPr>
                <w:lang w:val="pl-PL"/>
              </w:rPr>
            </w:pPr>
            <w:r w:rsidRPr="008942D8">
              <w:rPr>
                <w:lang w:val="pl-PL"/>
              </w:rPr>
              <w:t>Moduł Patomorfologia umożliwiał będzie odczyt z bazy CBH (Centralna Baza Histopatologiczna) systemu P1</w:t>
            </w:r>
            <w:r w:rsidRPr="008942D8">
              <w:rPr>
                <w:b/>
                <w:lang w:val="pl-PL"/>
              </w:rPr>
              <w:t> </w:t>
            </w:r>
            <w:r w:rsidRPr="008942D8">
              <w:rPr>
                <w:lang w:val="pl-PL"/>
              </w:rPr>
              <w:t>historycznych wersji dokumentu Wynik i opis badania cytologicznego.</w:t>
            </w:r>
          </w:p>
        </w:tc>
        <w:tc>
          <w:tcPr>
            <w:tcW w:w="705" w:type="pct"/>
          </w:tcPr>
          <w:p w14:paraId="546F1B5C" w14:textId="55AEF97B" w:rsidR="00A278F9" w:rsidRPr="008942D8" w:rsidRDefault="00A82159" w:rsidP="00A82159">
            <w:pPr>
              <w:jc w:val="center"/>
            </w:pPr>
            <w:r>
              <w:t>TAK</w:t>
            </w:r>
          </w:p>
        </w:tc>
        <w:tc>
          <w:tcPr>
            <w:tcW w:w="705" w:type="pct"/>
          </w:tcPr>
          <w:p w14:paraId="21CD8AD2" w14:textId="1C85CF51" w:rsidR="00A278F9" w:rsidRPr="008942D8" w:rsidRDefault="00A278F9" w:rsidP="00A82159">
            <w:pPr>
              <w:jc w:val="center"/>
            </w:pPr>
          </w:p>
        </w:tc>
      </w:tr>
      <w:tr w:rsidR="00A278F9" w:rsidRPr="008942D8" w14:paraId="7D443DD4" w14:textId="65536D3C" w:rsidTr="00A278F9">
        <w:tc>
          <w:tcPr>
            <w:tcW w:w="3590" w:type="pct"/>
          </w:tcPr>
          <w:p w14:paraId="3DBFAC5D" w14:textId="77777777" w:rsidR="00A278F9" w:rsidRPr="008942D8" w:rsidRDefault="00A278F9" w:rsidP="00A278F9">
            <w:pPr>
              <w:rPr>
                <w:lang w:val="pl-PL"/>
              </w:rPr>
            </w:pPr>
            <w:r w:rsidRPr="008942D8">
              <w:rPr>
                <w:lang w:val="pl-PL"/>
              </w:rPr>
              <w:t>Administratorzy systemu posiadali będą możliwość przeglądu transakcji integracyjnych z bazą CBH (Centralna Baza Histopatologiczna) systemu P1.</w:t>
            </w:r>
          </w:p>
        </w:tc>
        <w:tc>
          <w:tcPr>
            <w:tcW w:w="705" w:type="pct"/>
          </w:tcPr>
          <w:p w14:paraId="5FC23EC5" w14:textId="2D81AD2D" w:rsidR="00A278F9" w:rsidRPr="008942D8" w:rsidRDefault="00A82159" w:rsidP="00A82159">
            <w:pPr>
              <w:jc w:val="center"/>
            </w:pPr>
            <w:r>
              <w:t>TAK</w:t>
            </w:r>
          </w:p>
        </w:tc>
        <w:tc>
          <w:tcPr>
            <w:tcW w:w="705" w:type="pct"/>
          </w:tcPr>
          <w:p w14:paraId="4C92738F" w14:textId="45797675" w:rsidR="00A278F9" w:rsidRPr="008942D8" w:rsidRDefault="00A278F9" w:rsidP="00A82159">
            <w:pPr>
              <w:jc w:val="center"/>
            </w:pPr>
          </w:p>
        </w:tc>
      </w:tr>
      <w:tr w:rsidR="00A278F9" w:rsidRPr="008942D8" w14:paraId="5D9B5305" w14:textId="296809D8" w:rsidTr="00A278F9">
        <w:tc>
          <w:tcPr>
            <w:tcW w:w="3590" w:type="pct"/>
          </w:tcPr>
          <w:p w14:paraId="3E04EA3F" w14:textId="77777777" w:rsidR="00A278F9" w:rsidRPr="008942D8" w:rsidRDefault="00A278F9" w:rsidP="00A278F9">
            <w:pPr>
              <w:rPr>
                <w:lang w:val="pl-PL"/>
              </w:rPr>
            </w:pPr>
            <w:r w:rsidRPr="008942D8">
              <w:rPr>
                <w:lang w:val="pl-PL"/>
              </w:rPr>
              <w:t>Administratorzy systemu posiadali będą możliwość przeglądu błędów w komunikacji z bazą CBH (Centralna Baza Histopatologiczna) systemu P1.</w:t>
            </w:r>
          </w:p>
        </w:tc>
        <w:tc>
          <w:tcPr>
            <w:tcW w:w="705" w:type="pct"/>
          </w:tcPr>
          <w:p w14:paraId="1CBB5A44" w14:textId="3B7F7AFC" w:rsidR="00A278F9" w:rsidRPr="008942D8" w:rsidRDefault="00A82159" w:rsidP="00A82159">
            <w:pPr>
              <w:jc w:val="center"/>
            </w:pPr>
            <w:r>
              <w:t>TAK</w:t>
            </w:r>
          </w:p>
        </w:tc>
        <w:tc>
          <w:tcPr>
            <w:tcW w:w="705" w:type="pct"/>
          </w:tcPr>
          <w:p w14:paraId="174E7598" w14:textId="39EEE45B" w:rsidR="00A278F9" w:rsidRPr="008942D8" w:rsidRDefault="00A278F9" w:rsidP="00A82159">
            <w:pPr>
              <w:jc w:val="center"/>
            </w:pPr>
          </w:p>
        </w:tc>
      </w:tr>
      <w:tr w:rsidR="00A278F9" w:rsidRPr="008942D8" w14:paraId="0C49DBBB" w14:textId="3801FEB1" w:rsidTr="00A278F9">
        <w:tc>
          <w:tcPr>
            <w:tcW w:w="3590" w:type="pct"/>
          </w:tcPr>
          <w:p w14:paraId="2ACCC261" w14:textId="77777777" w:rsidR="00A278F9" w:rsidRPr="008942D8" w:rsidRDefault="00A278F9" w:rsidP="00A278F9">
            <w:pPr>
              <w:rPr>
                <w:lang w:val="pl-PL"/>
              </w:rPr>
            </w:pPr>
            <w:r w:rsidRPr="008942D8">
              <w:rPr>
                <w:lang w:val="pl-PL"/>
              </w:rPr>
              <w:t>Administratorzy systemu posiadali będą możliwość ponownej ręcznej wysyłki dokumentów do bazy CBH (Centralna Baza Histopatologiczna) systemu P1.</w:t>
            </w:r>
          </w:p>
        </w:tc>
        <w:tc>
          <w:tcPr>
            <w:tcW w:w="705" w:type="pct"/>
          </w:tcPr>
          <w:p w14:paraId="619C93CA" w14:textId="74EB98A8" w:rsidR="00A278F9" w:rsidRPr="008942D8" w:rsidRDefault="00A82159" w:rsidP="00A82159">
            <w:pPr>
              <w:jc w:val="center"/>
            </w:pPr>
            <w:r>
              <w:t>TAK</w:t>
            </w:r>
          </w:p>
        </w:tc>
        <w:tc>
          <w:tcPr>
            <w:tcW w:w="705" w:type="pct"/>
          </w:tcPr>
          <w:p w14:paraId="3F94A82A" w14:textId="5A82A90F" w:rsidR="00A278F9" w:rsidRPr="008942D8" w:rsidRDefault="00A278F9" w:rsidP="00A82159">
            <w:pPr>
              <w:jc w:val="center"/>
            </w:pPr>
          </w:p>
        </w:tc>
      </w:tr>
      <w:tr w:rsidR="00A278F9" w:rsidRPr="008942D8" w14:paraId="1903738C" w14:textId="45042142" w:rsidTr="00A278F9">
        <w:tc>
          <w:tcPr>
            <w:tcW w:w="3590" w:type="pct"/>
          </w:tcPr>
          <w:p w14:paraId="087F5C45" w14:textId="77777777" w:rsidR="00A278F9" w:rsidRPr="008942D8" w:rsidRDefault="00A278F9" w:rsidP="00A278F9">
            <w:pPr>
              <w:rPr>
                <w:lang w:val="pl-PL"/>
              </w:rPr>
            </w:pPr>
            <w:r w:rsidRPr="008942D8">
              <w:rPr>
                <w:lang w:val="pl-PL"/>
              </w:rPr>
              <w:t>Moduł umożliwiał będzie automatyczne ponawianie wysyłki dokumentów do bazy CBH (Centralna Baza Histopatologiczna) systemu P1.</w:t>
            </w:r>
          </w:p>
        </w:tc>
        <w:tc>
          <w:tcPr>
            <w:tcW w:w="705" w:type="pct"/>
          </w:tcPr>
          <w:p w14:paraId="4F170D98" w14:textId="5FC7C83D" w:rsidR="00A278F9" w:rsidRPr="008942D8" w:rsidRDefault="00A82159" w:rsidP="00A82159">
            <w:pPr>
              <w:jc w:val="center"/>
            </w:pPr>
            <w:r>
              <w:t>TAK</w:t>
            </w:r>
          </w:p>
        </w:tc>
        <w:tc>
          <w:tcPr>
            <w:tcW w:w="705" w:type="pct"/>
          </w:tcPr>
          <w:p w14:paraId="4A7CBE30" w14:textId="4EDEA970" w:rsidR="00A278F9" w:rsidRPr="008942D8" w:rsidRDefault="00A278F9" w:rsidP="00A82159">
            <w:pPr>
              <w:jc w:val="center"/>
            </w:pPr>
          </w:p>
        </w:tc>
      </w:tr>
    </w:tbl>
    <w:p w14:paraId="68191864" w14:textId="77777777" w:rsidR="00F05239" w:rsidRPr="008942D8" w:rsidRDefault="00F05239"/>
    <w:p w14:paraId="19167200" w14:textId="77777777" w:rsidR="00F05239" w:rsidRPr="008942D8" w:rsidRDefault="00F05239" w:rsidP="000061E3">
      <w:pPr>
        <w:pStyle w:val="Nagwek2"/>
        <w:numPr>
          <w:ilvl w:val="1"/>
          <w:numId w:val="99"/>
        </w:numPr>
      </w:pPr>
      <w:bookmarkStart w:id="13" w:name="scroll-bookmark-9"/>
      <w:bookmarkStart w:id="14" w:name="_Toc209039168"/>
      <w:bookmarkStart w:id="15" w:name="_Toc217376443"/>
      <w:r w:rsidRPr="008942D8">
        <w:t>KARTA MEDYCZNYCH CZYNNOŚCI RATUNKOWYCH</w:t>
      </w:r>
      <w:bookmarkEnd w:id="13"/>
      <w:bookmarkEnd w:id="14"/>
      <w:bookmarkEnd w:id="15"/>
    </w:p>
    <w:tbl>
      <w:tblPr>
        <w:tblStyle w:val="ScrollTableNormal"/>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6"/>
        <w:gridCol w:w="1472"/>
        <w:gridCol w:w="1474"/>
      </w:tblGrid>
      <w:tr w:rsidR="00527BF3" w:rsidRPr="008942D8" w14:paraId="1B8E79F0" w14:textId="77777777" w:rsidTr="00631B23">
        <w:tc>
          <w:tcPr>
            <w:tcW w:w="3591" w:type="pct"/>
          </w:tcPr>
          <w:p w14:paraId="541D9587" w14:textId="15098509" w:rsidR="00527BF3" w:rsidRPr="008942D8" w:rsidRDefault="00527BF3" w:rsidP="00527BF3">
            <w:pPr>
              <w:jc w:val="center"/>
            </w:pPr>
            <w:r w:rsidRPr="00EF4033">
              <w:rPr>
                <w:b/>
                <w:bCs/>
              </w:rPr>
              <w:t>OPIS</w:t>
            </w:r>
          </w:p>
        </w:tc>
        <w:tc>
          <w:tcPr>
            <w:tcW w:w="704" w:type="pct"/>
          </w:tcPr>
          <w:p w14:paraId="0DFE41CD" w14:textId="294162D8" w:rsidR="00527BF3" w:rsidRPr="008942D8" w:rsidRDefault="00527BF3" w:rsidP="00527BF3">
            <w:pPr>
              <w:jc w:val="center"/>
            </w:pPr>
            <w:r w:rsidRPr="00420519">
              <w:rPr>
                <w:b/>
                <w:bCs/>
              </w:rPr>
              <w:t>PARAMETR WYMAGANY</w:t>
            </w:r>
          </w:p>
        </w:tc>
        <w:tc>
          <w:tcPr>
            <w:tcW w:w="705" w:type="pct"/>
          </w:tcPr>
          <w:p w14:paraId="6E2EFC35" w14:textId="4C79B144" w:rsidR="00527BF3" w:rsidRPr="008942D8" w:rsidRDefault="00527BF3" w:rsidP="00527BF3">
            <w:pPr>
              <w:jc w:val="center"/>
            </w:pPr>
            <w:r>
              <w:rPr>
                <w:b/>
                <w:bCs/>
                <w:lang w:val="pl-PL"/>
              </w:rPr>
              <w:t>PARAMETR OFEROWANY</w:t>
            </w:r>
          </w:p>
        </w:tc>
      </w:tr>
      <w:tr w:rsidR="00527BF3" w:rsidRPr="008942D8" w14:paraId="21738387" w14:textId="6E1B7E40" w:rsidTr="00631B23">
        <w:tc>
          <w:tcPr>
            <w:tcW w:w="3591" w:type="pct"/>
          </w:tcPr>
          <w:p w14:paraId="77520AC1" w14:textId="77777777" w:rsidR="00527BF3" w:rsidRPr="008942D8" w:rsidRDefault="00527BF3" w:rsidP="00527BF3">
            <w:pPr>
              <w:rPr>
                <w:lang w:val="pl-PL"/>
              </w:rPr>
            </w:pPr>
            <w:r w:rsidRPr="008942D8">
              <w:rPr>
                <w:lang w:val="pl-PL"/>
              </w:rPr>
              <w:t>Szpitalny system informacyjny zamawiającego, zostanie rozbudowany o możliwość pobierania planowanego do wdrożenia przez Centrum e-Zdrowia dokumentu EDM - Karta Medycznych Czynności Ratunkowych. </w:t>
            </w:r>
          </w:p>
        </w:tc>
        <w:tc>
          <w:tcPr>
            <w:tcW w:w="704" w:type="pct"/>
          </w:tcPr>
          <w:p w14:paraId="6561F4BC" w14:textId="28AE1723" w:rsidR="00527BF3" w:rsidRPr="008942D8" w:rsidRDefault="005309FC" w:rsidP="00527BF3">
            <w:pPr>
              <w:jc w:val="center"/>
            </w:pPr>
            <w:r>
              <w:t>TAK</w:t>
            </w:r>
          </w:p>
        </w:tc>
        <w:tc>
          <w:tcPr>
            <w:tcW w:w="705" w:type="pct"/>
          </w:tcPr>
          <w:p w14:paraId="2FC74BEC" w14:textId="77777777" w:rsidR="00527BF3" w:rsidRPr="008942D8" w:rsidRDefault="00527BF3" w:rsidP="00527BF3">
            <w:pPr>
              <w:jc w:val="center"/>
            </w:pPr>
          </w:p>
        </w:tc>
      </w:tr>
      <w:tr w:rsidR="00527BF3" w:rsidRPr="008942D8" w14:paraId="25776717" w14:textId="0BB85B27" w:rsidTr="00631B23">
        <w:tc>
          <w:tcPr>
            <w:tcW w:w="3591" w:type="pct"/>
          </w:tcPr>
          <w:p w14:paraId="67899DCB" w14:textId="77777777" w:rsidR="00527BF3" w:rsidRPr="008942D8" w:rsidRDefault="00527BF3" w:rsidP="00527BF3">
            <w:pPr>
              <w:rPr>
                <w:lang w:val="pl-PL"/>
              </w:rPr>
            </w:pPr>
            <w:r w:rsidRPr="008942D8">
              <w:rPr>
                <w:lang w:val="pl-PL"/>
              </w:rPr>
              <w:t>Karta Medycznych Czynności Ratunkowych to dokument EDM tworzony w Systemie Wspomagania Dowodzenia Ratownictwa Medycznego (SWD PRM) przekazywany drogą elektroniczną do systemu P1.</w:t>
            </w:r>
          </w:p>
        </w:tc>
        <w:tc>
          <w:tcPr>
            <w:tcW w:w="704" w:type="pct"/>
          </w:tcPr>
          <w:p w14:paraId="0C843D52" w14:textId="3E5ABE01" w:rsidR="00527BF3" w:rsidRPr="008942D8" w:rsidRDefault="005309FC" w:rsidP="00527BF3">
            <w:pPr>
              <w:jc w:val="center"/>
            </w:pPr>
            <w:r>
              <w:t>TAK</w:t>
            </w:r>
          </w:p>
        </w:tc>
        <w:tc>
          <w:tcPr>
            <w:tcW w:w="705" w:type="pct"/>
          </w:tcPr>
          <w:p w14:paraId="3A8DA668" w14:textId="77777777" w:rsidR="00527BF3" w:rsidRPr="008942D8" w:rsidRDefault="00527BF3" w:rsidP="00527BF3">
            <w:pPr>
              <w:jc w:val="center"/>
            </w:pPr>
          </w:p>
        </w:tc>
      </w:tr>
      <w:tr w:rsidR="00527BF3" w:rsidRPr="008942D8" w14:paraId="416140E5" w14:textId="6735C94F" w:rsidTr="00631B23">
        <w:tc>
          <w:tcPr>
            <w:tcW w:w="3591" w:type="pct"/>
          </w:tcPr>
          <w:p w14:paraId="70BA97DF" w14:textId="77777777" w:rsidR="00527BF3" w:rsidRPr="008942D8" w:rsidRDefault="00527BF3" w:rsidP="00527BF3">
            <w:pPr>
              <w:rPr>
                <w:lang w:val="pl-PL"/>
              </w:rPr>
            </w:pPr>
            <w:r w:rsidRPr="008942D8">
              <w:rPr>
                <w:lang w:val="pl-PL"/>
              </w:rPr>
              <w:t>Szpitalny system informacyjnego (HIS) zamawiającego, zostanie rozbudowany o możliwość podglądu i pobrania dokumentu Karta Medycznych Czynności Ratunkowych, przed lub w trakcie przyjęcia pacjenta do szpitala.</w:t>
            </w:r>
          </w:p>
        </w:tc>
        <w:tc>
          <w:tcPr>
            <w:tcW w:w="704" w:type="pct"/>
          </w:tcPr>
          <w:p w14:paraId="219E447B" w14:textId="3A37FA84" w:rsidR="00527BF3" w:rsidRPr="008942D8" w:rsidRDefault="005309FC" w:rsidP="00527BF3">
            <w:pPr>
              <w:jc w:val="center"/>
            </w:pPr>
            <w:r>
              <w:t>TAK</w:t>
            </w:r>
          </w:p>
        </w:tc>
        <w:tc>
          <w:tcPr>
            <w:tcW w:w="705" w:type="pct"/>
          </w:tcPr>
          <w:p w14:paraId="1578BA43" w14:textId="77777777" w:rsidR="00527BF3" w:rsidRPr="008942D8" w:rsidRDefault="00527BF3" w:rsidP="00527BF3">
            <w:pPr>
              <w:jc w:val="center"/>
            </w:pPr>
          </w:p>
        </w:tc>
      </w:tr>
      <w:tr w:rsidR="00527BF3" w:rsidRPr="008942D8" w14:paraId="5C8CEAD2" w14:textId="538E58A8" w:rsidTr="00631B23">
        <w:tc>
          <w:tcPr>
            <w:tcW w:w="3591" w:type="pct"/>
          </w:tcPr>
          <w:p w14:paraId="4B0366D6" w14:textId="77777777" w:rsidR="00527BF3" w:rsidRPr="008942D8" w:rsidRDefault="00527BF3" w:rsidP="00527BF3">
            <w:pPr>
              <w:rPr>
                <w:lang w:val="pl-PL"/>
              </w:rPr>
            </w:pPr>
            <w:r w:rsidRPr="008942D8">
              <w:rPr>
                <w:lang w:val="pl-PL"/>
              </w:rPr>
              <w:t>Szpitalny system informacyjny zamawiającego, umożliwiał będzie podgląd i pobranie dokumentu Karta Medycznych Czynności Ratunkowych uwzględniając uprawnienia użytkownika do wglądu w Elektroniczną Dokumentację Medyczną z systemu P1.</w:t>
            </w:r>
          </w:p>
        </w:tc>
        <w:tc>
          <w:tcPr>
            <w:tcW w:w="704" w:type="pct"/>
          </w:tcPr>
          <w:p w14:paraId="0E80ED96" w14:textId="6316F55B" w:rsidR="00527BF3" w:rsidRPr="008942D8" w:rsidRDefault="005309FC" w:rsidP="00527BF3">
            <w:pPr>
              <w:jc w:val="center"/>
            </w:pPr>
            <w:r>
              <w:t>TAK</w:t>
            </w:r>
          </w:p>
        </w:tc>
        <w:tc>
          <w:tcPr>
            <w:tcW w:w="705" w:type="pct"/>
          </w:tcPr>
          <w:p w14:paraId="16EC0757" w14:textId="77777777" w:rsidR="00527BF3" w:rsidRPr="008942D8" w:rsidRDefault="00527BF3" w:rsidP="00527BF3">
            <w:pPr>
              <w:jc w:val="center"/>
            </w:pPr>
          </w:p>
        </w:tc>
      </w:tr>
      <w:tr w:rsidR="00527BF3" w:rsidRPr="008942D8" w14:paraId="57C30766" w14:textId="77E25411" w:rsidTr="00631B23">
        <w:tc>
          <w:tcPr>
            <w:tcW w:w="3591" w:type="pct"/>
          </w:tcPr>
          <w:p w14:paraId="25195448" w14:textId="77777777" w:rsidR="00527BF3" w:rsidRPr="008942D8" w:rsidRDefault="00527BF3" w:rsidP="00527BF3">
            <w:pPr>
              <w:rPr>
                <w:lang w:val="pl-PL"/>
              </w:rPr>
            </w:pPr>
            <w:r w:rsidRPr="008942D8">
              <w:rPr>
                <w:lang w:val="pl-PL"/>
              </w:rPr>
              <w:t>Szpitalny system informacyjny zamawiającego umożliwiał będzie podgląd dokumentu Karta Medycznych Czynności Ratunkowych oraz bezpośrednie uruchomienie procesu przyjęcia pacjenta do szpitala z wykorzystaniem danych osobowych pacjenta zawartych w dokumencie.</w:t>
            </w:r>
          </w:p>
        </w:tc>
        <w:tc>
          <w:tcPr>
            <w:tcW w:w="704" w:type="pct"/>
          </w:tcPr>
          <w:p w14:paraId="15EE5D5A" w14:textId="02CF871E" w:rsidR="00527BF3" w:rsidRPr="008942D8" w:rsidRDefault="005309FC" w:rsidP="00527BF3">
            <w:pPr>
              <w:jc w:val="center"/>
            </w:pPr>
            <w:r>
              <w:t>TAK</w:t>
            </w:r>
          </w:p>
        </w:tc>
        <w:tc>
          <w:tcPr>
            <w:tcW w:w="705" w:type="pct"/>
          </w:tcPr>
          <w:p w14:paraId="40C00A9C" w14:textId="77777777" w:rsidR="00527BF3" w:rsidRPr="008942D8" w:rsidRDefault="00527BF3" w:rsidP="00527BF3">
            <w:pPr>
              <w:jc w:val="center"/>
            </w:pPr>
          </w:p>
        </w:tc>
      </w:tr>
      <w:tr w:rsidR="00527BF3" w:rsidRPr="008942D8" w14:paraId="433148A6" w14:textId="2263D505" w:rsidTr="00631B23">
        <w:tc>
          <w:tcPr>
            <w:tcW w:w="3591" w:type="pct"/>
          </w:tcPr>
          <w:p w14:paraId="6FFFCB90" w14:textId="77777777" w:rsidR="00527BF3" w:rsidRPr="008942D8" w:rsidRDefault="00527BF3" w:rsidP="00527BF3">
            <w:pPr>
              <w:rPr>
                <w:lang w:val="pl-PL"/>
              </w:rPr>
            </w:pPr>
            <w:r w:rsidRPr="008942D8">
              <w:rPr>
                <w:lang w:val="pl-PL"/>
              </w:rPr>
              <w:t>Zamawiający oczekuje integracji i umożliwienia wymiany Karty Medycznych Czynności Ratunkowych z systemem P1 zgodnie z dokumentacją integracyjną tworzoną i aktualizowaną przez Centrum e-Zdrowia.</w:t>
            </w:r>
          </w:p>
        </w:tc>
        <w:tc>
          <w:tcPr>
            <w:tcW w:w="704" w:type="pct"/>
          </w:tcPr>
          <w:p w14:paraId="706988E9" w14:textId="6E7F4251" w:rsidR="00527BF3" w:rsidRPr="008942D8" w:rsidRDefault="005309FC" w:rsidP="00527BF3">
            <w:pPr>
              <w:jc w:val="center"/>
            </w:pPr>
            <w:r>
              <w:t>TAK</w:t>
            </w:r>
          </w:p>
        </w:tc>
        <w:tc>
          <w:tcPr>
            <w:tcW w:w="705" w:type="pct"/>
          </w:tcPr>
          <w:p w14:paraId="6AEFEC31" w14:textId="77777777" w:rsidR="00527BF3" w:rsidRPr="008942D8" w:rsidRDefault="00527BF3" w:rsidP="00527BF3">
            <w:pPr>
              <w:jc w:val="center"/>
            </w:pPr>
          </w:p>
        </w:tc>
      </w:tr>
    </w:tbl>
    <w:p w14:paraId="043B234B" w14:textId="77777777" w:rsidR="00F05239" w:rsidRPr="008942D8" w:rsidRDefault="00F05239"/>
    <w:p w14:paraId="74640599" w14:textId="77777777" w:rsidR="00F05239" w:rsidRPr="008942D8" w:rsidRDefault="00F05239" w:rsidP="000061E3">
      <w:pPr>
        <w:pStyle w:val="Nagwek2"/>
        <w:numPr>
          <w:ilvl w:val="1"/>
          <w:numId w:val="99"/>
        </w:numPr>
      </w:pPr>
      <w:bookmarkStart w:id="16" w:name="scroll-bookmark-10"/>
      <w:bookmarkStart w:id="17" w:name="_Toc209039169"/>
      <w:bookmarkStart w:id="18" w:name="_Toc217376444"/>
      <w:r w:rsidRPr="008942D8">
        <w:t>KARTA MEDYCZNA LOTNICZEGO ZESPOŁU RATOWNICTWA MEDYCZNEGO</w:t>
      </w:r>
      <w:bookmarkEnd w:id="16"/>
      <w:bookmarkEnd w:id="17"/>
      <w:bookmarkEnd w:id="18"/>
    </w:p>
    <w:tbl>
      <w:tblPr>
        <w:tblStyle w:val="Scrol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8"/>
        <w:gridCol w:w="1474"/>
        <w:gridCol w:w="1474"/>
      </w:tblGrid>
      <w:tr w:rsidR="004235A0" w:rsidRPr="008942D8" w14:paraId="1E9AE601" w14:textId="77777777" w:rsidTr="00631B23">
        <w:tc>
          <w:tcPr>
            <w:tcW w:w="3590" w:type="pct"/>
          </w:tcPr>
          <w:p w14:paraId="04CEF26A" w14:textId="340C55F8" w:rsidR="004235A0" w:rsidRPr="008942D8" w:rsidRDefault="004235A0" w:rsidP="004235A0">
            <w:pPr>
              <w:jc w:val="center"/>
            </w:pPr>
            <w:r w:rsidRPr="00EF4033">
              <w:rPr>
                <w:b/>
                <w:bCs/>
              </w:rPr>
              <w:t>OPIS</w:t>
            </w:r>
          </w:p>
        </w:tc>
        <w:tc>
          <w:tcPr>
            <w:tcW w:w="705" w:type="pct"/>
          </w:tcPr>
          <w:p w14:paraId="123686A8" w14:textId="584ACB3B" w:rsidR="004235A0" w:rsidRPr="008942D8" w:rsidRDefault="004235A0" w:rsidP="004235A0">
            <w:pPr>
              <w:jc w:val="center"/>
            </w:pPr>
            <w:r w:rsidRPr="00420519">
              <w:rPr>
                <w:b/>
                <w:bCs/>
              </w:rPr>
              <w:t>PARAMETR WYMAGANY</w:t>
            </w:r>
          </w:p>
        </w:tc>
        <w:tc>
          <w:tcPr>
            <w:tcW w:w="705" w:type="pct"/>
          </w:tcPr>
          <w:p w14:paraId="50D88CB5" w14:textId="486382DB" w:rsidR="004235A0" w:rsidRPr="008942D8" w:rsidRDefault="004235A0" w:rsidP="004235A0">
            <w:pPr>
              <w:jc w:val="center"/>
            </w:pPr>
            <w:r>
              <w:rPr>
                <w:b/>
                <w:bCs/>
                <w:lang w:val="pl-PL"/>
              </w:rPr>
              <w:t>PARAMETR OFEROWANY</w:t>
            </w:r>
          </w:p>
        </w:tc>
      </w:tr>
      <w:tr w:rsidR="00631B23" w:rsidRPr="008942D8" w14:paraId="79CF676E" w14:textId="31B493A3" w:rsidTr="00631B23">
        <w:tc>
          <w:tcPr>
            <w:tcW w:w="3590" w:type="pct"/>
          </w:tcPr>
          <w:p w14:paraId="4A0D42FB" w14:textId="77777777" w:rsidR="00631B23" w:rsidRPr="008942D8" w:rsidRDefault="00631B23" w:rsidP="00816891">
            <w:pPr>
              <w:rPr>
                <w:lang w:val="pl-PL"/>
              </w:rPr>
            </w:pPr>
            <w:r w:rsidRPr="008942D8">
              <w:rPr>
                <w:lang w:val="pl-PL"/>
              </w:rPr>
              <w:t>Szpitalny system informacyjny zamawiającego, zostanie rozbudowany o możliwość pobierania planowanego do wdrożenia przez Centrum e-Zdrowia dokumentu EDM - Karta Medyczna Lotniczego Zespołu Ratownictwa Medycznego. </w:t>
            </w:r>
          </w:p>
        </w:tc>
        <w:tc>
          <w:tcPr>
            <w:tcW w:w="705" w:type="pct"/>
          </w:tcPr>
          <w:p w14:paraId="635E6765" w14:textId="681EE953" w:rsidR="00631B23" w:rsidRPr="008942D8" w:rsidRDefault="0036574C" w:rsidP="00631B23">
            <w:pPr>
              <w:jc w:val="center"/>
            </w:pPr>
            <w:r>
              <w:t>TAK</w:t>
            </w:r>
          </w:p>
        </w:tc>
        <w:tc>
          <w:tcPr>
            <w:tcW w:w="705" w:type="pct"/>
          </w:tcPr>
          <w:p w14:paraId="7790989F" w14:textId="77777777" w:rsidR="00631B23" w:rsidRPr="008942D8" w:rsidRDefault="00631B23" w:rsidP="00631B23">
            <w:pPr>
              <w:jc w:val="center"/>
            </w:pPr>
          </w:p>
        </w:tc>
      </w:tr>
      <w:tr w:rsidR="00631B23" w:rsidRPr="008942D8" w14:paraId="6E6AC6BA" w14:textId="013C05C0" w:rsidTr="00631B23">
        <w:tc>
          <w:tcPr>
            <w:tcW w:w="3590" w:type="pct"/>
          </w:tcPr>
          <w:p w14:paraId="24BFD568" w14:textId="77777777" w:rsidR="00631B23" w:rsidRPr="008942D8" w:rsidRDefault="00631B23" w:rsidP="00816891">
            <w:pPr>
              <w:rPr>
                <w:lang w:val="pl-PL"/>
              </w:rPr>
            </w:pPr>
            <w:r w:rsidRPr="008942D8">
              <w:rPr>
                <w:lang w:val="pl-PL"/>
              </w:rPr>
              <w:t>Karta Medyczna Lotniczego Zespołu Ratownictwa Medycznego to dokument EDM tworzony w Systemie Wspomagania Dowodzenia Ratownictwa Medycznego (SWD PRM) przekazywany drogą elektroniczną do systemu P1.</w:t>
            </w:r>
          </w:p>
        </w:tc>
        <w:tc>
          <w:tcPr>
            <w:tcW w:w="705" w:type="pct"/>
          </w:tcPr>
          <w:p w14:paraId="2F86B3EB" w14:textId="21DDA5C5" w:rsidR="00631B23" w:rsidRPr="008942D8" w:rsidRDefault="0036574C" w:rsidP="00631B23">
            <w:pPr>
              <w:jc w:val="center"/>
            </w:pPr>
            <w:r>
              <w:t>TAK</w:t>
            </w:r>
          </w:p>
        </w:tc>
        <w:tc>
          <w:tcPr>
            <w:tcW w:w="705" w:type="pct"/>
          </w:tcPr>
          <w:p w14:paraId="76B53F22" w14:textId="77777777" w:rsidR="00631B23" w:rsidRPr="008942D8" w:rsidRDefault="00631B23" w:rsidP="00631B23">
            <w:pPr>
              <w:jc w:val="center"/>
            </w:pPr>
          </w:p>
        </w:tc>
      </w:tr>
      <w:tr w:rsidR="00631B23" w:rsidRPr="008942D8" w14:paraId="490A234C" w14:textId="2243F7E3" w:rsidTr="00631B23">
        <w:tc>
          <w:tcPr>
            <w:tcW w:w="3590" w:type="pct"/>
          </w:tcPr>
          <w:p w14:paraId="1156C682" w14:textId="77777777" w:rsidR="00631B23" w:rsidRPr="008942D8" w:rsidRDefault="00631B23" w:rsidP="00816891">
            <w:pPr>
              <w:rPr>
                <w:lang w:val="pl-PL"/>
              </w:rPr>
            </w:pPr>
            <w:r w:rsidRPr="008942D8">
              <w:rPr>
                <w:lang w:val="pl-PL"/>
              </w:rPr>
              <w:t>Szpitalny system informacyjnego (HIS) zamawiającego, zostanie rozbudowany o możliwość podglądu i pobrania dokumentu Karta Medyczna Lotniczego Zespołu Ratownictwa Medycznego, przed lub w trakcie przyjęcia pacjenta do szpitala.</w:t>
            </w:r>
          </w:p>
        </w:tc>
        <w:tc>
          <w:tcPr>
            <w:tcW w:w="705" w:type="pct"/>
          </w:tcPr>
          <w:p w14:paraId="6DCCA35B" w14:textId="4F2D35E1" w:rsidR="00631B23" w:rsidRPr="008942D8" w:rsidRDefault="0036574C" w:rsidP="00631B23">
            <w:pPr>
              <w:jc w:val="center"/>
            </w:pPr>
            <w:r>
              <w:t>TAK</w:t>
            </w:r>
          </w:p>
        </w:tc>
        <w:tc>
          <w:tcPr>
            <w:tcW w:w="705" w:type="pct"/>
          </w:tcPr>
          <w:p w14:paraId="24897A23" w14:textId="77777777" w:rsidR="00631B23" w:rsidRPr="008942D8" w:rsidRDefault="00631B23" w:rsidP="00631B23">
            <w:pPr>
              <w:jc w:val="center"/>
            </w:pPr>
          </w:p>
        </w:tc>
      </w:tr>
      <w:tr w:rsidR="00631B23" w:rsidRPr="008942D8" w14:paraId="7C766094" w14:textId="491F4CCF" w:rsidTr="00631B23">
        <w:tc>
          <w:tcPr>
            <w:tcW w:w="3590" w:type="pct"/>
          </w:tcPr>
          <w:p w14:paraId="24F8EBAF" w14:textId="77777777" w:rsidR="00631B23" w:rsidRPr="008942D8" w:rsidRDefault="00631B23" w:rsidP="00816891">
            <w:pPr>
              <w:rPr>
                <w:lang w:val="pl-PL"/>
              </w:rPr>
            </w:pPr>
            <w:r w:rsidRPr="008942D8">
              <w:rPr>
                <w:lang w:val="pl-PL"/>
              </w:rPr>
              <w:t>Szpitalny system informacyjny zamawiającego, umożliwiał będzie podgląd i pobranie dokumentu Karta Medyczna Lotniczego Zespołu Ratownictwa Medycznego uwzględniając uprawnienia użytkownika do wglądu w Elektroniczną Dokumentację Medyczną z systemu P1.</w:t>
            </w:r>
          </w:p>
        </w:tc>
        <w:tc>
          <w:tcPr>
            <w:tcW w:w="705" w:type="pct"/>
          </w:tcPr>
          <w:p w14:paraId="4D49E17C" w14:textId="1478E53D" w:rsidR="00631B23" w:rsidRPr="008942D8" w:rsidRDefault="0036574C" w:rsidP="00631B23">
            <w:pPr>
              <w:jc w:val="center"/>
            </w:pPr>
            <w:r>
              <w:t>TAK</w:t>
            </w:r>
          </w:p>
        </w:tc>
        <w:tc>
          <w:tcPr>
            <w:tcW w:w="705" w:type="pct"/>
          </w:tcPr>
          <w:p w14:paraId="50D26E99" w14:textId="77777777" w:rsidR="00631B23" w:rsidRPr="008942D8" w:rsidRDefault="00631B23" w:rsidP="00631B23">
            <w:pPr>
              <w:jc w:val="center"/>
            </w:pPr>
          </w:p>
        </w:tc>
      </w:tr>
      <w:tr w:rsidR="00631B23" w:rsidRPr="008942D8" w14:paraId="6AEC321F" w14:textId="33E9D5C6" w:rsidTr="00631B23">
        <w:tc>
          <w:tcPr>
            <w:tcW w:w="3590" w:type="pct"/>
          </w:tcPr>
          <w:p w14:paraId="6463FCF5" w14:textId="77777777" w:rsidR="00631B23" w:rsidRPr="008942D8" w:rsidRDefault="00631B23" w:rsidP="00816891">
            <w:pPr>
              <w:rPr>
                <w:lang w:val="pl-PL"/>
              </w:rPr>
            </w:pPr>
            <w:r w:rsidRPr="008942D8">
              <w:rPr>
                <w:lang w:val="pl-PL"/>
              </w:rPr>
              <w:t>Szpitalny system informacyjny zamawiającego umożliwiał będzie podgląd dokumentu Karta Medyczna Lotniczego Zespołu Ratownictwa Medycznego oraz bezpośrednie uruchomienie procesu przyjęcia pacjenta do szpitala z wykorzystaniem danych osobowych pacjenta zawartych w dokumencie.</w:t>
            </w:r>
          </w:p>
        </w:tc>
        <w:tc>
          <w:tcPr>
            <w:tcW w:w="705" w:type="pct"/>
          </w:tcPr>
          <w:p w14:paraId="3AAD4263" w14:textId="7CFF093B" w:rsidR="00631B23" w:rsidRPr="008942D8" w:rsidRDefault="0036574C" w:rsidP="00631B23">
            <w:pPr>
              <w:jc w:val="center"/>
            </w:pPr>
            <w:r>
              <w:t>TAK</w:t>
            </w:r>
          </w:p>
        </w:tc>
        <w:tc>
          <w:tcPr>
            <w:tcW w:w="705" w:type="pct"/>
          </w:tcPr>
          <w:p w14:paraId="2CBADFE0" w14:textId="77777777" w:rsidR="00631B23" w:rsidRPr="008942D8" w:rsidRDefault="00631B23" w:rsidP="00631B23">
            <w:pPr>
              <w:jc w:val="center"/>
            </w:pPr>
          </w:p>
        </w:tc>
      </w:tr>
      <w:tr w:rsidR="00631B23" w:rsidRPr="008942D8" w14:paraId="2DC82391" w14:textId="182B7124" w:rsidTr="00631B23">
        <w:tc>
          <w:tcPr>
            <w:tcW w:w="3590" w:type="pct"/>
          </w:tcPr>
          <w:p w14:paraId="024BB76B" w14:textId="77777777" w:rsidR="00631B23" w:rsidRPr="008942D8" w:rsidRDefault="00631B23" w:rsidP="00816891">
            <w:pPr>
              <w:rPr>
                <w:lang w:val="pl-PL"/>
              </w:rPr>
            </w:pPr>
            <w:r w:rsidRPr="008942D8">
              <w:rPr>
                <w:lang w:val="pl-PL"/>
              </w:rPr>
              <w:t>Zamawiający oczekuje integracji i umożliwienia wymiany Karty Medycznej Lotniczego Zespołu Ratownictwa Medycznego z systemem P1 zgodnie z dokumentacją integracyjną tworzoną i aktualizowaną przez Centrum e-Zdrowia.</w:t>
            </w:r>
          </w:p>
        </w:tc>
        <w:tc>
          <w:tcPr>
            <w:tcW w:w="705" w:type="pct"/>
          </w:tcPr>
          <w:p w14:paraId="4695DC6F" w14:textId="5F1225DA" w:rsidR="00631B23" w:rsidRPr="008942D8" w:rsidRDefault="0036574C" w:rsidP="00631B23">
            <w:pPr>
              <w:jc w:val="center"/>
            </w:pPr>
            <w:r>
              <w:t>TAK</w:t>
            </w:r>
          </w:p>
        </w:tc>
        <w:tc>
          <w:tcPr>
            <w:tcW w:w="705" w:type="pct"/>
          </w:tcPr>
          <w:p w14:paraId="55A0209C" w14:textId="77777777" w:rsidR="00631B23" w:rsidRPr="008942D8" w:rsidRDefault="00631B23" w:rsidP="00631B23">
            <w:pPr>
              <w:jc w:val="center"/>
            </w:pPr>
          </w:p>
        </w:tc>
      </w:tr>
    </w:tbl>
    <w:p w14:paraId="7631ED28" w14:textId="77777777" w:rsidR="00F05239" w:rsidRPr="008942D8" w:rsidRDefault="00F05239"/>
    <w:p w14:paraId="58599BB0" w14:textId="77777777" w:rsidR="00F05239" w:rsidRPr="008942D8" w:rsidRDefault="00F05239" w:rsidP="000061E3">
      <w:pPr>
        <w:pStyle w:val="Nagwek2"/>
        <w:numPr>
          <w:ilvl w:val="1"/>
          <w:numId w:val="99"/>
        </w:numPr>
      </w:pPr>
      <w:bookmarkStart w:id="19" w:name="scroll-bookmark-11"/>
      <w:bookmarkStart w:id="20" w:name="_Toc209039170"/>
      <w:bookmarkStart w:id="21" w:name="_Toc217376445"/>
      <w:r w:rsidRPr="008942D8">
        <w:t>PATIENT SUMMARY</w:t>
      </w:r>
      <w:bookmarkEnd w:id="19"/>
      <w:bookmarkEnd w:id="20"/>
      <w:bookmarkEnd w:id="21"/>
    </w:p>
    <w:tbl>
      <w:tblPr>
        <w:tblStyle w:val="Scrol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8"/>
        <w:gridCol w:w="1474"/>
        <w:gridCol w:w="1474"/>
      </w:tblGrid>
      <w:tr w:rsidR="00327AEF" w:rsidRPr="008942D8" w14:paraId="6ACF8056" w14:textId="77777777" w:rsidTr="00327AEF">
        <w:tc>
          <w:tcPr>
            <w:tcW w:w="3590" w:type="pct"/>
          </w:tcPr>
          <w:p w14:paraId="59752BF6" w14:textId="539B2B44" w:rsidR="00327AEF" w:rsidRPr="008942D8" w:rsidRDefault="00327AEF" w:rsidP="00327AEF">
            <w:pPr>
              <w:jc w:val="center"/>
            </w:pPr>
            <w:r w:rsidRPr="00EF4033">
              <w:rPr>
                <w:b/>
                <w:bCs/>
              </w:rPr>
              <w:t>OPIS</w:t>
            </w:r>
          </w:p>
        </w:tc>
        <w:tc>
          <w:tcPr>
            <w:tcW w:w="705" w:type="pct"/>
          </w:tcPr>
          <w:p w14:paraId="7F246770" w14:textId="02D7BE4D" w:rsidR="00327AEF" w:rsidRPr="008942D8" w:rsidRDefault="00327AEF" w:rsidP="00327AEF">
            <w:pPr>
              <w:jc w:val="center"/>
            </w:pPr>
            <w:r w:rsidRPr="00420519">
              <w:rPr>
                <w:b/>
                <w:bCs/>
              </w:rPr>
              <w:t>PARAMETR WYMAGANY</w:t>
            </w:r>
          </w:p>
        </w:tc>
        <w:tc>
          <w:tcPr>
            <w:tcW w:w="705" w:type="pct"/>
          </w:tcPr>
          <w:p w14:paraId="32A1232F" w14:textId="29AC4759" w:rsidR="00327AEF" w:rsidRPr="008942D8" w:rsidRDefault="00327AEF" w:rsidP="00327AEF">
            <w:pPr>
              <w:jc w:val="center"/>
            </w:pPr>
            <w:r>
              <w:rPr>
                <w:b/>
                <w:bCs/>
                <w:lang w:val="pl-PL"/>
              </w:rPr>
              <w:t>PARAMETR OFEROWANY</w:t>
            </w:r>
          </w:p>
        </w:tc>
      </w:tr>
      <w:tr w:rsidR="00327AEF" w:rsidRPr="008942D8" w14:paraId="42BD1E77" w14:textId="1D3DD868" w:rsidTr="00327AEF">
        <w:tc>
          <w:tcPr>
            <w:tcW w:w="3590" w:type="pct"/>
          </w:tcPr>
          <w:p w14:paraId="2FE0161D" w14:textId="00E83179" w:rsidR="00327AEF" w:rsidRPr="008942D8" w:rsidRDefault="00327AEF" w:rsidP="00327AEF">
            <w:pPr>
              <w:rPr>
                <w:lang w:val="pl-PL"/>
              </w:rPr>
            </w:pPr>
            <w:r w:rsidRPr="008942D8">
              <w:rPr>
                <w:lang w:val="pl-PL"/>
              </w:rPr>
              <w:t>Szpitalny system informacyjny zamawiającego, zostanie rozbudowany o możliwość pobierania planowanego do wdrożenia przez Centrum e-Zdrowia doku</w:t>
            </w:r>
            <w:r>
              <w:rPr>
                <w:lang w:val="pl-PL"/>
              </w:rPr>
              <w:t>1</w:t>
            </w:r>
            <w:r w:rsidRPr="008942D8">
              <w:rPr>
                <w:lang w:val="pl-PL"/>
              </w:rPr>
              <w:t xml:space="preserve">mentu EDM - </w:t>
            </w:r>
            <w:proofErr w:type="spellStart"/>
            <w:r w:rsidRPr="008942D8">
              <w:rPr>
                <w:lang w:val="pl-PL"/>
              </w:rPr>
              <w:t>Patient</w:t>
            </w:r>
            <w:proofErr w:type="spellEnd"/>
            <w:r w:rsidRPr="008942D8">
              <w:rPr>
                <w:lang w:val="pl-PL"/>
              </w:rPr>
              <w:t xml:space="preserve"> </w:t>
            </w:r>
            <w:proofErr w:type="spellStart"/>
            <w:r w:rsidRPr="008942D8">
              <w:rPr>
                <w:lang w:val="pl-PL"/>
              </w:rPr>
              <w:t>Summary</w:t>
            </w:r>
            <w:proofErr w:type="spellEnd"/>
            <w:r w:rsidRPr="008942D8">
              <w:rPr>
                <w:lang w:val="pl-PL"/>
              </w:rPr>
              <w:t xml:space="preserve"> (Karta zdrowia pacjenta). </w:t>
            </w:r>
          </w:p>
        </w:tc>
        <w:tc>
          <w:tcPr>
            <w:tcW w:w="705" w:type="pct"/>
          </w:tcPr>
          <w:p w14:paraId="1842692C" w14:textId="5642FB21" w:rsidR="00327AEF" w:rsidRPr="008942D8" w:rsidRDefault="0036574C" w:rsidP="00327AEF">
            <w:pPr>
              <w:jc w:val="center"/>
            </w:pPr>
            <w:r>
              <w:t>TAK</w:t>
            </w:r>
          </w:p>
        </w:tc>
        <w:tc>
          <w:tcPr>
            <w:tcW w:w="705" w:type="pct"/>
          </w:tcPr>
          <w:p w14:paraId="68A3CB38" w14:textId="0644CB93" w:rsidR="00327AEF" w:rsidRPr="008942D8" w:rsidRDefault="00327AEF" w:rsidP="00327AEF">
            <w:pPr>
              <w:jc w:val="center"/>
            </w:pPr>
          </w:p>
        </w:tc>
      </w:tr>
      <w:tr w:rsidR="00327AEF" w:rsidRPr="008942D8" w14:paraId="6CF98C61" w14:textId="6EB82172" w:rsidTr="00327AEF">
        <w:tc>
          <w:tcPr>
            <w:tcW w:w="3590" w:type="pct"/>
          </w:tcPr>
          <w:p w14:paraId="6C46A374" w14:textId="77777777" w:rsidR="00327AEF" w:rsidRPr="008942D8" w:rsidRDefault="00327AEF" w:rsidP="00327AEF">
            <w:pPr>
              <w:rPr>
                <w:lang w:val="pl-PL"/>
              </w:rPr>
            </w:pPr>
            <w:proofErr w:type="spellStart"/>
            <w:r w:rsidRPr="008942D8">
              <w:rPr>
                <w:lang w:val="pl-PL"/>
              </w:rPr>
              <w:t>Patient</w:t>
            </w:r>
            <w:proofErr w:type="spellEnd"/>
            <w:r w:rsidRPr="008942D8">
              <w:rPr>
                <w:lang w:val="pl-PL"/>
              </w:rPr>
              <w:t xml:space="preserve"> </w:t>
            </w:r>
            <w:proofErr w:type="spellStart"/>
            <w:r w:rsidRPr="008942D8">
              <w:rPr>
                <w:lang w:val="pl-PL"/>
              </w:rPr>
              <w:t>Summary</w:t>
            </w:r>
            <w:proofErr w:type="spellEnd"/>
            <w:r w:rsidRPr="008942D8">
              <w:rPr>
                <w:lang w:val="pl-PL"/>
              </w:rPr>
              <w:t xml:space="preserve"> będzie dokumentem w standardzie HL7 CDA a komunikacja odbywała się będzie wg interfejsów SOAP.</w:t>
            </w:r>
          </w:p>
        </w:tc>
        <w:tc>
          <w:tcPr>
            <w:tcW w:w="705" w:type="pct"/>
          </w:tcPr>
          <w:p w14:paraId="3A8A1DEB" w14:textId="62A90025" w:rsidR="00327AEF" w:rsidRPr="008942D8" w:rsidRDefault="0036574C" w:rsidP="00327AEF">
            <w:pPr>
              <w:jc w:val="center"/>
            </w:pPr>
            <w:r>
              <w:t>TAK</w:t>
            </w:r>
          </w:p>
        </w:tc>
        <w:tc>
          <w:tcPr>
            <w:tcW w:w="705" w:type="pct"/>
          </w:tcPr>
          <w:p w14:paraId="28E80727" w14:textId="46C97B40" w:rsidR="00327AEF" w:rsidRPr="008942D8" w:rsidRDefault="00327AEF" w:rsidP="00327AEF">
            <w:pPr>
              <w:jc w:val="center"/>
            </w:pPr>
          </w:p>
        </w:tc>
      </w:tr>
      <w:tr w:rsidR="00327AEF" w:rsidRPr="008942D8" w14:paraId="471C1BB3" w14:textId="68673D01" w:rsidTr="00327AEF">
        <w:tc>
          <w:tcPr>
            <w:tcW w:w="3590" w:type="pct"/>
          </w:tcPr>
          <w:p w14:paraId="3C8B4D2A" w14:textId="77777777" w:rsidR="00327AEF" w:rsidRPr="008942D8" w:rsidRDefault="00327AEF" w:rsidP="00327AEF">
            <w:pPr>
              <w:rPr>
                <w:lang w:val="pl-PL"/>
              </w:rPr>
            </w:pPr>
            <w:r w:rsidRPr="008942D8">
              <w:rPr>
                <w:lang w:val="pl-PL"/>
              </w:rPr>
              <w:t xml:space="preserve">Szpitalny system informacyjnego (HIS) zamawiającego, zostanie rozbudowany o możliwość podglądu i pobrania dokumentu </w:t>
            </w:r>
            <w:proofErr w:type="spellStart"/>
            <w:r w:rsidRPr="008942D8">
              <w:rPr>
                <w:lang w:val="pl-PL"/>
              </w:rPr>
              <w:t>Patient</w:t>
            </w:r>
            <w:proofErr w:type="spellEnd"/>
            <w:r w:rsidRPr="008942D8">
              <w:rPr>
                <w:lang w:val="pl-PL"/>
              </w:rPr>
              <w:t xml:space="preserve"> </w:t>
            </w:r>
            <w:proofErr w:type="spellStart"/>
            <w:r w:rsidRPr="008942D8">
              <w:rPr>
                <w:lang w:val="pl-PL"/>
              </w:rPr>
              <w:t>Summary</w:t>
            </w:r>
            <w:proofErr w:type="spellEnd"/>
            <w:r w:rsidRPr="008942D8">
              <w:rPr>
                <w:lang w:val="pl-PL"/>
              </w:rPr>
              <w:t xml:space="preserve"> w trakcie trwania hospitalizacji, wizyty ambulatoryjnej lub diagnostycznej pacjenta.</w:t>
            </w:r>
          </w:p>
        </w:tc>
        <w:tc>
          <w:tcPr>
            <w:tcW w:w="705" w:type="pct"/>
          </w:tcPr>
          <w:p w14:paraId="2C27BB1B" w14:textId="08777F82" w:rsidR="00327AEF" w:rsidRPr="008942D8" w:rsidRDefault="0036574C" w:rsidP="00327AEF">
            <w:pPr>
              <w:jc w:val="center"/>
            </w:pPr>
            <w:r>
              <w:t>TAK</w:t>
            </w:r>
          </w:p>
        </w:tc>
        <w:tc>
          <w:tcPr>
            <w:tcW w:w="705" w:type="pct"/>
          </w:tcPr>
          <w:p w14:paraId="5B9C4766" w14:textId="5FAA87C7" w:rsidR="00327AEF" w:rsidRPr="008942D8" w:rsidRDefault="00327AEF" w:rsidP="00327AEF">
            <w:pPr>
              <w:jc w:val="center"/>
            </w:pPr>
          </w:p>
        </w:tc>
      </w:tr>
      <w:tr w:rsidR="00327AEF" w:rsidRPr="008942D8" w14:paraId="15FA6701" w14:textId="156BED72" w:rsidTr="00327AEF">
        <w:tc>
          <w:tcPr>
            <w:tcW w:w="3590" w:type="pct"/>
          </w:tcPr>
          <w:p w14:paraId="1C5F7AE5" w14:textId="77777777" w:rsidR="00327AEF" w:rsidRPr="008942D8" w:rsidRDefault="00327AEF" w:rsidP="00327AEF">
            <w:pPr>
              <w:rPr>
                <w:lang w:val="pl-PL"/>
              </w:rPr>
            </w:pPr>
            <w:r w:rsidRPr="008942D8">
              <w:rPr>
                <w:lang w:val="pl-PL"/>
              </w:rPr>
              <w:t xml:space="preserve">Szpitalny system informacyjny zamawiającego, umożliwiał będzie podgląd i pobranie dokumentu </w:t>
            </w:r>
            <w:proofErr w:type="spellStart"/>
            <w:r w:rsidRPr="008942D8">
              <w:rPr>
                <w:lang w:val="pl-PL"/>
              </w:rPr>
              <w:t>Patient</w:t>
            </w:r>
            <w:proofErr w:type="spellEnd"/>
            <w:r w:rsidRPr="008942D8">
              <w:rPr>
                <w:lang w:val="pl-PL"/>
              </w:rPr>
              <w:t xml:space="preserve"> </w:t>
            </w:r>
            <w:proofErr w:type="spellStart"/>
            <w:r w:rsidRPr="008942D8">
              <w:rPr>
                <w:lang w:val="pl-PL"/>
              </w:rPr>
              <w:t>Summary</w:t>
            </w:r>
            <w:proofErr w:type="spellEnd"/>
            <w:r w:rsidRPr="008942D8">
              <w:rPr>
                <w:lang w:val="pl-PL"/>
              </w:rPr>
              <w:t> uwzględniając uprawnienia użytkownika do wglądu w Elektroniczną Dokumentację Medyczną z systemu P1.</w:t>
            </w:r>
          </w:p>
        </w:tc>
        <w:tc>
          <w:tcPr>
            <w:tcW w:w="705" w:type="pct"/>
          </w:tcPr>
          <w:p w14:paraId="74295CC5" w14:textId="6B635F90" w:rsidR="00327AEF" w:rsidRPr="008942D8" w:rsidRDefault="0036574C" w:rsidP="00327AEF">
            <w:pPr>
              <w:jc w:val="center"/>
            </w:pPr>
            <w:r>
              <w:t>TAK</w:t>
            </w:r>
          </w:p>
        </w:tc>
        <w:tc>
          <w:tcPr>
            <w:tcW w:w="705" w:type="pct"/>
          </w:tcPr>
          <w:p w14:paraId="6880FCA3" w14:textId="0B41BE2C" w:rsidR="00327AEF" w:rsidRPr="008942D8" w:rsidRDefault="00327AEF" w:rsidP="00327AEF">
            <w:pPr>
              <w:jc w:val="center"/>
            </w:pPr>
          </w:p>
        </w:tc>
      </w:tr>
      <w:tr w:rsidR="00327AEF" w:rsidRPr="008942D8" w14:paraId="51EA044D" w14:textId="3768EB55" w:rsidTr="00327AEF">
        <w:tc>
          <w:tcPr>
            <w:tcW w:w="3590" w:type="pct"/>
          </w:tcPr>
          <w:p w14:paraId="424E539A" w14:textId="77777777" w:rsidR="00327AEF" w:rsidRPr="008942D8" w:rsidRDefault="00327AEF" w:rsidP="00327AEF">
            <w:pPr>
              <w:rPr>
                <w:lang w:val="pl-PL"/>
              </w:rPr>
            </w:pPr>
            <w:r w:rsidRPr="008942D8">
              <w:rPr>
                <w:lang w:val="pl-PL"/>
              </w:rPr>
              <w:t xml:space="preserve">Zamawiający oczekuje integracji i umożliwienia wymiany </w:t>
            </w:r>
            <w:proofErr w:type="spellStart"/>
            <w:r w:rsidRPr="008942D8">
              <w:rPr>
                <w:lang w:val="pl-PL"/>
              </w:rPr>
              <w:t>Patient</w:t>
            </w:r>
            <w:proofErr w:type="spellEnd"/>
            <w:r w:rsidRPr="008942D8">
              <w:rPr>
                <w:lang w:val="pl-PL"/>
              </w:rPr>
              <w:t xml:space="preserve"> </w:t>
            </w:r>
            <w:proofErr w:type="spellStart"/>
            <w:r w:rsidRPr="008942D8">
              <w:rPr>
                <w:lang w:val="pl-PL"/>
              </w:rPr>
              <w:t>Summary</w:t>
            </w:r>
            <w:proofErr w:type="spellEnd"/>
            <w:r w:rsidRPr="008942D8">
              <w:rPr>
                <w:lang w:val="pl-PL"/>
              </w:rPr>
              <w:t xml:space="preserve"> z systemem P1 zgodnie z dokumentacją integracyjną tworzoną i aktualizowaną przez Centrum e-Zdrowia.</w:t>
            </w:r>
          </w:p>
        </w:tc>
        <w:tc>
          <w:tcPr>
            <w:tcW w:w="705" w:type="pct"/>
          </w:tcPr>
          <w:p w14:paraId="2BFC1617" w14:textId="5E560023" w:rsidR="00327AEF" w:rsidRPr="008942D8" w:rsidRDefault="0036574C" w:rsidP="00327AEF">
            <w:pPr>
              <w:jc w:val="center"/>
            </w:pPr>
            <w:r>
              <w:t>TAK</w:t>
            </w:r>
          </w:p>
        </w:tc>
        <w:tc>
          <w:tcPr>
            <w:tcW w:w="705" w:type="pct"/>
          </w:tcPr>
          <w:p w14:paraId="4F18E7DB" w14:textId="71D8FA02" w:rsidR="00327AEF" w:rsidRPr="008942D8" w:rsidRDefault="00327AEF" w:rsidP="00327AEF">
            <w:pPr>
              <w:jc w:val="center"/>
            </w:pPr>
          </w:p>
        </w:tc>
      </w:tr>
    </w:tbl>
    <w:p w14:paraId="0C1C1127" w14:textId="77777777" w:rsidR="004105D2" w:rsidRDefault="004105D2" w:rsidP="004105D2">
      <w:bookmarkStart w:id="22" w:name="scroll-bookmark-12"/>
      <w:bookmarkStart w:id="23" w:name="_Toc209039171"/>
    </w:p>
    <w:p w14:paraId="11910930" w14:textId="126B3642" w:rsidR="00F05239" w:rsidRPr="008942D8" w:rsidRDefault="00F05239" w:rsidP="004105D2">
      <w:pPr>
        <w:pStyle w:val="Nagwek2"/>
        <w:numPr>
          <w:ilvl w:val="1"/>
          <w:numId w:val="99"/>
        </w:numPr>
      </w:pPr>
      <w:bookmarkStart w:id="24" w:name="_Toc217376446"/>
      <w:r w:rsidRPr="008942D8">
        <w:t>e-KOK</w:t>
      </w:r>
      <w:bookmarkEnd w:id="22"/>
      <w:bookmarkEnd w:id="23"/>
      <w:bookmarkEnd w:id="24"/>
    </w:p>
    <w:tbl>
      <w:tblPr>
        <w:tblStyle w:val="Scrol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10"/>
        <w:gridCol w:w="1472"/>
        <w:gridCol w:w="1474"/>
      </w:tblGrid>
      <w:tr w:rsidR="003B28C2" w:rsidRPr="008942D8" w14:paraId="4E9A36FD" w14:textId="77777777" w:rsidTr="003B28C2">
        <w:tc>
          <w:tcPr>
            <w:tcW w:w="3591" w:type="pct"/>
          </w:tcPr>
          <w:p w14:paraId="22B8124D" w14:textId="6748AE7E" w:rsidR="003B28C2" w:rsidRPr="008942D8" w:rsidRDefault="003B28C2" w:rsidP="003B28C2">
            <w:pPr>
              <w:jc w:val="center"/>
            </w:pPr>
            <w:r w:rsidRPr="00EF4033">
              <w:rPr>
                <w:b/>
                <w:bCs/>
              </w:rPr>
              <w:t>OPIS</w:t>
            </w:r>
          </w:p>
        </w:tc>
        <w:tc>
          <w:tcPr>
            <w:tcW w:w="704" w:type="pct"/>
          </w:tcPr>
          <w:p w14:paraId="0AA2DC22" w14:textId="1180E30A" w:rsidR="003B28C2" w:rsidRPr="008942D8" w:rsidRDefault="003B28C2" w:rsidP="003B28C2">
            <w:pPr>
              <w:jc w:val="center"/>
            </w:pPr>
            <w:r w:rsidRPr="00420519">
              <w:rPr>
                <w:b/>
                <w:bCs/>
              </w:rPr>
              <w:t>PARAMETR WYMAGANY</w:t>
            </w:r>
          </w:p>
        </w:tc>
        <w:tc>
          <w:tcPr>
            <w:tcW w:w="705" w:type="pct"/>
          </w:tcPr>
          <w:p w14:paraId="24E3B4C2" w14:textId="411021E2" w:rsidR="003B28C2" w:rsidRPr="008942D8" w:rsidRDefault="003B28C2" w:rsidP="003B28C2">
            <w:pPr>
              <w:jc w:val="center"/>
            </w:pPr>
            <w:r>
              <w:rPr>
                <w:b/>
                <w:bCs/>
                <w:lang w:val="pl-PL"/>
              </w:rPr>
              <w:t>PARAMETR OFEROWANY</w:t>
            </w:r>
          </w:p>
        </w:tc>
      </w:tr>
      <w:tr w:rsidR="003B28C2" w:rsidRPr="008942D8" w14:paraId="4916AFA4" w14:textId="64EB8AF4" w:rsidTr="003B28C2">
        <w:tc>
          <w:tcPr>
            <w:tcW w:w="3591" w:type="pct"/>
          </w:tcPr>
          <w:p w14:paraId="0D3F1BB5" w14:textId="77777777" w:rsidR="003B28C2" w:rsidRPr="008942D8" w:rsidRDefault="003B28C2" w:rsidP="003B28C2">
            <w:pPr>
              <w:rPr>
                <w:lang w:val="pl-PL"/>
              </w:rPr>
            </w:pPr>
            <w:r w:rsidRPr="008942D8">
              <w:rPr>
                <w:lang w:val="pl-PL"/>
              </w:rPr>
              <w:t>Moduł umożliwia generowanie dokumentu EDM - Karta Opieki Kardiologicznej (e-KOK), zgodnego ze standardem HL7 FHIR, którego zasoby przekazywane są usługami REST.</w:t>
            </w:r>
          </w:p>
        </w:tc>
        <w:tc>
          <w:tcPr>
            <w:tcW w:w="704" w:type="pct"/>
          </w:tcPr>
          <w:p w14:paraId="19231B36" w14:textId="3398B025" w:rsidR="003B28C2" w:rsidRPr="008942D8" w:rsidRDefault="003B28C2" w:rsidP="003B28C2">
            <w:pPr>
              <w:jc w:val="center"/>
            </w:pPr>
            <w:r w:rsidRPr="00F4630A">
              <w:t>TAK</w:t>
            </w:r>
          </w:p>
        </w:tc>
        <w:tc>
          <w:tcPr>
            <w:tcW w:w="705" w:type="pct"/>
          </w:tcPr>
          <w:p w14:paraId="3B3E9672" w14:textId="77777777" w:rsidR="003B28C2" w:rsidRPr="008942D8" w:rsidRDefault="003B28C2" w:rsidP="003B28C2">
            <w:pPr>
              <w:jc w:val="center"/>
            </w:pPr>
          </w:p>
        </w:tc>
      </w:tr>
      <w:tr w:rsidR="003B28C2" w:rsidRPr="008942D8" w14:paraId="3AA086A1" w14:textId="6B1E6B27" w:rsidTr="003B28C2">
        <w:tc>
          <w:tcPr>
            <w:tcW w:w="3591" w:type="pct"/>
          </w:tcPr>
          <w:p w14:paraId="065D0BF6" w14:textId="77777777" w:rsidR="003B28C2" w:rsidRPr="008942D8" w:rsidRDefault="003B28C2" w:rsidP="003B28C2">
            <w:pPr>
              <w:rPr>
                <w:lang w:val="pl-PL"/>
              </w:rPr>
            </w:pPr>
            <w:r w:rsidRPr="008942D8">
              <w:rPr>
                <w:lang w:val="pl-PL"/>
              </w:rPr>
              <w:t>Moduł umożliwia wsparcie obsługi pacjenta w trakcie opieki kardiologicznej zgodnie z wytycznymi Ustawy z dnia 4 czerwca 2025 r. o Krajowej Sieci Kardiologicznej.</w:t>
            </w:r>
          </w:p>
        </w:tc>
        <w:tc>
          <w:tcPr>
            <w:tcW w:w="704" w:type="pct"/>
          </w:tcPr>
          <w:p w14:paraId="54E8F4C2" w14:textId="3699CAB9" w:rsidR="003B28C2" w:rsidRPr="008942D8" w:rsidRDefault="003B28C2" w:rsidP="003B28C2">
            <w:pPr>
              <w:jc w:val="center"/>
            </w:pPr>
            <w:r w:rsidRPr="00F4630A">
              <w:t>TAK</w:t>
            </w:r>
          </w:p>
        </w:tc>
        <w:tc>
          <w:tcPr>
            <w:tcW w:w="705" w:type="pct"/>
          </w:tcPr>
          <w:p w14:paraId="0901ABE9" w14:textId="77777777" w:rsidR="003B28C2" w:rsidRPr="008942D8" w:rsidRDefault="003B28C2" w:rsidP="003B28C2">
            <w:pPr>
              <w:jc w:val="center"/>
            </w:pPr>
          </w:p>
        </w:tc>
      </w:tr>
      <w:tr w:rsidR="003B28C2" w:rsidRPr="008942D8" w14:paraId="766B14EA" w14:textId="202CBD1F" w:rsidTr="003B28C2">
        <w:tc>
          <w:tcPr>
            <w:tcW w:w="3591" w:type="pct"/>
          </w:tcPr>
          <w:p w14:paraId="3B59930C" w14:textId="77777777" w:rsidR="003B28C2" w:rsidRPr="008942D8" w:rsidRDefault="003B28C2" w:rsidP="003B28C2">
            <w:pPr>
              <w:rPr>
                <w:lang w:val="pl-PL"/>
              </w:rPr>
            </w:pPr>
            <w:r w:rsidRPr="008942D8">
              <w:rPr>
                <w:lang w:val="pl-PL"/>
              </w:rPr>
              <w:t>Moduł integruje się z systemem Krajowej Sieci Kardiologicznej zgodnie z dokumentacją integracyjną tworzoną i aktualizowaną przez Centrum e-Zdrowia.</w:t>
            </w:r>
          </w:p>
        </w:tc>
        <w:tc>
          <w:tcPr>
            <w:tcW w:w="704" w:type="pct"/>
          </w:tcPr>
          <w:p w14:paraId="692759E7" w14:textId="1C26AE8E" w:rsidR="003B28C2" w:rsidRPr="008942D8" w:rsidRDefault="003B28C2" w:rsidP="003B28C2">
            <w:pPr>
              <w:jc w:val="center"/>
            </w:pPr>
            <w:r w:rsidRPr="00F4630A">
              <w:t>TAK</w:t>
            </w:r>
          </w:p>
        </w:tc>
        <w:tc>
          <w:tcPr>
            <w:tcW w:w="705" w:type="pct"/>
          </w:tcPr>
          <w:p w14:paraId="6F601FEE" w14:textId="77777777" w:rsidR="003B28C2" w:rsidRPr="008942D8" w:rsidRDefault="003B28C2" w:rsidP="003B28C2">
            <w:pPr>
              <w:jc w:val="center"/>
            </w:pPr>
          </w:p>
        </w:tc>
      </w:tr>
      <w:tr w:rsidR="003B28C2" w:rsidRPr="008942D8" w14:paraId="0F022BBC" w14:textId="55B5ED36" w:rsidTr="003B28C2">
        <w:tc>
          <w:tcPr>
            <w:tcW w:w="3591" w:type="pct"/>
          </w:tcPr>
          <w:p w14:paraId="050E41E2" w14:textId="77777777" w:rsidR="003B28C2" w:rsidRPr="008942D8" w:rsidRDefault="003B28C2" w:rsidP="003B28C2">
            <w:pPr>
              <w:rPr>
                <w:lang w:val="pl-PL"/>
              </w:rPr>
            </w:pPr>
            <w:r w:rsidRPr="008942D8">
              <w:rPr>
                <w:lang w:val="pl-PL"/>
              </w:rPr>
              <w:t>Moduł dostępny jest bezpośrednio ze szpitalnego systemu informacyjnego używanego przez zamawiającego.</w:t>
            </w:r>
          </w:p>
        </w:tc>
        <w:tc>
          <w:tcPr>
            <w:tcW w:w="704" w:type="pct"/>
          </w:tcPr>
          <w:p w14:paraId="0B4CF8E9" w14:textId="7BCBCC80" w:rsidR="003B28C2" w:rsidRPr="008942D8" w:rsidRDefault="003B28C2" w:rsidP="003B28C2">
            <w:pPr>
              <w:jc w:val="center"/>
            </w:pPr>
            <w:r w:rsidRPr="00F4630A">
              <w:t>TAK</w:t>
            </w:r>
          </w:p>
        </w:tc>
        <w:tc>
          <w:tcPr>
            <w:tcW w:w="705" w:type="pct"/>
          </w:tcPr>
          <w:p w14:paraId="3F5A2548" w14:textId="77777777" w:rsidR="003B28C2" w:rsidRPr="008942D8" w:rsidRDefault="003B28C2" w:rsidP="003B28C2">
            <w:pPr>
              <w:jc w:val="center"/>
            </w:pPr>
          </w:p>
        </w:tc>
      </w:tr>
      <w:tr w:rsidR="003B28C2" w:rsidRPr="008942D8" w14:paraId="00E6AB3C" w14:textId="00550DE2" w:rsidTr="003B28C2">
        <w:tc>
          <w:tcPr>
            <w:tcW w:w="3591" w:type="pct"/>
          </w:tcPr>
          <w:p w14:paraId="61547A5A" w14:textId="77777777" w:rsidR="003B28C2" w:rsidRPr="008942D8" w:rsidRDefault="003B28C2" w:rsidP="003B28C2">
            <w:pPr>
              <w:rPr>
                <w:lang w:val="pl-PL"/>
              </w:rPr>
            </w:pPr>
            <w:r w:rsidRPr="008942D8">
              <w:rPr>
                <w:lang w:val="pl-PL"/>
              </w:rPr>
              <w:t>Administratorzy systemu mają możliwość nadawania uprawnień do korzystania z modułu dla poszczególnych użytkowników.</w:t>
            </w:r>
          </w:p>
        </w:tc>
        <w:tc>
          <w:tcPr>
            <w:tcW w:w="704" w:type="pct"/>
          </w:tcPr>
          <w:p w14:paraId="473056BE" w14:textId="1746446B" w:rsidR="003B28C2" w:rsidRPr="008942D8" w:rsidRDefault="003B28C2" w:rsidP="003B28C2">
            <w:pPr>
              <w:jc w:val="center"/>
            </w:pPr>
            <w:r w:rsidRPr="00F4630A">
              <w:t>TAK</w:t>
            </w:r>
          </w:p>
        </w:tc>
        <w:tc>
          <w:tcPr>
            <w:tcW w:w="705" w:type="pct"/>
          </w:tcPr>
          <w:p w14:paraId="5A023898" w14:textId="77777777" w:rsidR="003B28C2" w:rsidRPr="008942D8" w:rsidRDefault="003B28C2" w:rsidP="003B28C2">
            <w:pPr>
              <w:jc w:val="center"/>
            </w:pPr>
          </w:p>
        </w:tc>
      </w:tr>
      <w:tr w:rsidR="003B28C2" w:rsidRPr="008942D8" w14:paraId="4279E981" w14:textId="2242007B" w:rsidTr="003B28C2">
        <w:tc>
          <w:tcPr>
            <w:tcW w:w="3591" w:type="pct"/>
          </w:tcPr>
          <w:p w14:paraId="2C43DCCA" w14:textId="77777777" w:rsidR="003B28C2" w:rsidRPr="008942D8" w:rsidRDefault="003B28C2" w:rsidP="003B28C2">
            <w:pPr>
              <w:rPr>
                <w:lang w:val="pl-PL"/>
              </w:rPr>
            </w:pPr>
            <w:r w:rsidRPr="008942D8">
              <w:rPr>
                <w:lang w:val="pl-PL"/>
              </w:rPr>
              <w:t>Administratorzy systemu mają możliwość nadawania uprawnień do korzystania z modułu za pomocą systemu uprawień szpitalnego systemu informacyjnego.</w:t>
            </w:r>
          </w:p>
        </w:tc>
        <w:tc>
          <w:tcPr>
            <w:tcW w:w="704" w:type="pct"/>
          </w:tcPr>
          <w:p w14:paraId="5CA29F5E" w14:textId="1DBA5683" w:rsidR="003B28C2" w:rsidRPr="008942D8" w:rsidRDefault="003B28C2" w:rsidP="003B28C2">
            <w:pPr>
              <w:jc w:val="center"/>
            </w:pPr>
            <w:r w:rsidRPr="00F4630A">
              <w:t>TAK</w:t>
            </w:r>
          </w:p>
        </w:tc>
        <w:tc>
          <w:tcPr>
            <w:tcW w:w="705" w:type="pct"/>
          </w:tcPr>
          <w:p w14:paraId="591927B4" w14:textId="77777777" w:rsidR="003B28C2" w:rsidRPr="008942D8" w:rsidRDefault="003B28C2" w:rsidP="003B28C2">
            <w:pPr>
              <w:jc w:val="center"/>
            </w:pPr>
          </w:p>
        </w:tc>
      </w:tr>
      <w:tr w:rsidR="003B28C2" w:rsidRPr="008942D8" w14:paraId="486A8AF1" w14:textId="351506FF" w:rsidTr="003B28C2">
        <w:tc>
          <w:tcPr>
            <w:tcW w:w="3591" w:type="pct"/>
          </w:tcPr>
          <w:p w14:paraId="59FFE113" w14:textId="77777777" w:rsidR="003B28C2" w:rsidRPr="008942D8" w:rsidRDefault="003B28C2" w:rsidP="003B28C2">
            <w:pPr>
              <w:rPr>
                <w:lang w:val="pl-PL"/>
              </w:rPr>
            </w:pPr>
            <w:r w:rsidRPr="008942D8">
              <w:rPr>
                <w:lang w:val="pl-PL"/>
              </w:rPr>
              <w:t>Moduł korzysta z bazy danych pacjentów szpitalnego systemu informacyjnego zamawiającego.</w:t>
            </w:r>
          </w:p>
        </w:tc>
        <w:tc>
          <w:tcPr>
            <w:tcW w:w="704" w:type="pct"/>
          </w:tcPr>
          <w:p w14:paraId="5F0EAB03" w14:textId="562EF9B9" w:rsidR="003B28C2" w:rsidRPr="008942D8" w:rsidRDefault="003B28C2" w:rsidP="003B28C2">
            <w:pPr>
              <w:jc w:val="center"/>
            </w:pPr>
            <w:r w:rsidRPr="00F4630A">
              <w:t>TAK</w:t>
            </w:r>
          </w:p>
        </w:tc>
        <w:tc>
          <w:tcPr>
            <w:tcW w:w="705" w:type="pct"/>
          </w:tcPr>
          <w:p w14:paraId="02BA3FFA" w14:textId="77777777" w:rsidR="003B28C2" w:rsidRPr="008942D8" w:rsidRDefault="003B28C2" w:rsidP="003B28C2">
            <w:pPr>
              <w:jc w:val="center"/>
            </w:pPr>
          </w:p>
        </w:tc>
      </w:tr>
      <w:tr w:rsidR="003B28C2" w:rsidRPr="008942D8" w14:paraId="387FB55D" w14:textId="3E351D68" w:rsidTr="003B28C2">
        <w:tc>
          <w:tcPr>
            <w:tcW w:w="3591" w:type="pct"/>
          </w:tcPr>
          <w:p w14:paraId="3A610EC0" w14:textId="77777777" w:rsidR="003B28C2" w:rsidRPr="008942D8" w:rsidRDefault="003B28C2" w:rsidP="003B28C2">
            <w:pPr>
              <w:rPr>
                <w:lang w:val="pl-PL"/>
              </w:rPr>
            </w:pPr>
            <w:r w:rsidRPr="008942D8">
              <w:rPr>
                <w:lang w:val="pl-PL"/>
              </w:rPr>
              <w:t>Moduł umożliwia realizację poszczególnych aktywności realizowanych w ramach opieki kardiologicznej.</w:t>
            </w:r>
          </w:p>
        </w:tc>
        <w:tc>
          <w:tcPr>
            <w:tcW w:w="704" w:type="pct"/>
          </w:tcPr>
          <w:p w14:paraId="76F03A06" w14:textId="22A4545F" w:rsidR="003B28C2" w:rsidRPr="008942D8" w:rsidRDefault="003B28C2" w:rsidP="003B28C2">
            <w:pPr>
              <w:jc w:val="center"/>
            </w:pPr>
            <w:r w:rsidRPr="00F4630A">
              <w:t>TAK</w:t>
            </w:r>
          </w:p>
        </w:tc>
        <w:tc>
          <w:tcPr>
            <w:tcW w:w="705" w:type="pct"/>
          </w:tcPr>
          <w:p w14:paraId="16B5F27B" w14:textId="77777777" w:rsidR="003B28C2" w:rsidRPr="008942D8" w:rsidRDefault="003B28C2" w:rsidP="003B28C2">
            <w:pPr>
              <w:jc w:val="center"/>
            </w:pPr>
          </w:p>
        </w:tc>
      </w:tr>
      <w:tr w:rsidR="003B28C2" w:rsidRPr="008942D8" w14:paraId="1F005DC3" w14:textId="5D241F0A" w:rsidTr="003B28C2">
        <w:tc>
          <w:tcPr>
            <w:tcW w:w="3591" w:type="pct"/>
          </w:tcPr>
          <w:p w14:paraId="165D93EB" w14:textId="77777777" w:rsidR="003B28C2" w:rsidRPr="008942D8" w:rsidRDefault="003B28C2" w:rsidP="003B28C2">
            <w:pPr>
              <w:rPr>
                <w:lang w:val="pl-PL"/>
              </w:rPr>
            </w:pPr>
            <w:r w:rsidRPr="008942D8">
              <w:rPr>
                <w:lang w:val="pl-PL"/>
              </w:rPr>
              <w:t>Moduł umożliwia odnotowanie realizacji wydania karty e-KOK, co rozpoczyna proces koordynowanego udzielania świadczeń w ramach KSK. Wydanie karty e-KOK realizowane jest w ramach jednego świadczenia medycznego - w systemie KSK rejestrowane są dane świadczenia oraz dane wydanej karty e-KOK. </w:t>
            </w:r>
          </w:p>
        </w:tc>
        <w:tc>
          <w:tcPr>
            <w:tcW w:w="704" w:type="pct"/>
          </w:tcPr>
          <w:p w14:paraId="7FCA7B3A" w14:textId="15459050" w:rsidR="003B28C2" w:rsidRPr="008942D8" w:rsidRDefault="003B28C2" w:rsidP="003B28C2">
            <w:pPr>
              <w:jc w:val="center"/>
            </w:pPr>
            <w:r w:rsidRPr="00F4630A">
              <w:t>TAK</w:t>
            </w:r>
          </w:p>
        </w:tc>
        <w:tc>
          <w:tcPr>
            <w:tcW w:w="705" w:type="pct"/>
          </w:tcPr>
          <w:p w14:paraId="4DC7B1FA" w14:textId="77777777" w:rsidR="003B28C2" w:rsidRPr="008942D8" w:rsidRDefault="003B28C2" w:rsidP="003B28C2">
            <w:pPr>
              <w:jc w:val="center"/>
            </w:pPr>
          </w:p>
        </w:tc>
      </w:tr>
      <w:tr w:rsidR="003B28C2" w:rsidRPr="008942D8" w14:paraId="3524C9DF" w14:textId="01039A84" w:rsidTr="003B28C2">
        <w:tc>
          <w:tcPr>
            <w:tcW w:w="3591" w:type="pct"/>
          </w:tcPr>
          <w:p w14:paraId="6C19CEF0" w14:textId="77777777" w:rsidR="003B28C2" w:rsidRPr="008942D8" w:rsidRDefault="003B28C2" w:rsidP="003B28C2">
            <w:pPr>
              <w:rPr>
                <w:lang w:val="pl-PL"/>
              </w:rPr>
            </w:pPr>
            <w:r w:rsidRPr="008942D8">
              <w:rPr>
                <w:lang w:val="pl-PL"/>
              </w:rPr>
              <w:t>Moduł umożliwia odnotowanie rozpoczęcia etapu opieki kardiologicznej. Zarejestrowanie rozpoczęcia kolejnego etapu możliwe jest tylko po zakończeniu poprzedniego. W ramach etapu leczenia może zostać zarejestrowana informacja o odbytym konsylium lekarskim. </w:t>
            </w:r>
          </w:p>
        </w:tc>
        <w:tc>
          <w:tcPr>
            <w:tcW w:w="704" w:type="pct"/>
          </w:tcPr>
          <w:p w14:paraId="43D9DA3A" w14:textId="28BE11B3" w:rsidR="003B28C2" w:rsidRPr="008942D8" w:rsidRDefault="003B28C2" w:rsidP="003B28C2">
            <w:pPr>
              <w:jc w:val="center"/>
            </w:pPr>
            <w:r w:rsidRPr="00F4630A">
              <w:t>TAK</w:t>
            </w:r>
          </w:p>
        </w:tc>
        <w:tc>
          <w:tcPr>
            <w:tcW w:w="705" w:type="pct"/>
          </w:tcPr>
          <w:p w14:paraId="024B7381" w14:textId="77777777" w:rsidR="003B28C2" w:rsidRPr="008942D8" w:rsidRDefault="003B28C2" w:rsidP="003B28C2">
            <w:pPr>
              <w:jc w:val="center"/>
            </w:pPr>
          </w:p>
        </w:tc>
      </w:tr>
      <w:tr w:rsidR="003B28C2" w:rsidRPr="008942D8" w14:paraId="2E0B3388" w14:textId="239ABC29" w:rsidTr="003B28C2">
        <w:tc>
          <w:tcPr>
            <w:tcW w:w="3591" w:type="pct"/>
          </w:tcPr>
          <w:p w14:paraId="5F612D14" w14:textId="77777777" w:rsidR="003B28C2" w:rsidRPr="008942D8" w:rsidRDefault="003B28C2" w:rsidP="003B28C2">
            <w:pPr>
              <w:rPr>
                <w:lang w:val="pl-PL"/>
              </w:rPr>
            </w:pPr>
            <w:r w:rsidRPr="008942D8">
              <w:rPr>
                <w:lang w:val="pl-PL"/>
              </w:rPr>
              <w:t>Moduł umożliwia wprowadzenie informacji o konieczności leczenia nagłego. Jest to możliwe po wydaniu karty e-KOK oraz na etapie diagnostyki wstępnej/pogłębionej/uzupełniającej. Istnieje możliwość wprowadzenie informacji o rozpoczęciu i zakończeniu leczenia nagłego.</w:t>
            </w:r>
          </w:p>
        </w:tc>
        <w:tc>
          <w:tcPr>
            <w:tcW w:w="704" w:type="pct"/>
          </w:tcPr>
          <w:p w14:paraId="6526F7B4" w14:textId="1EB9C231" w:rsidR="003B28C2" w:rsidRPr="008942D8" w:rsidRDefault="003B28C2" w:rsidP="003B28C2">
            <w:pPr>
              <w:jc w:val="center"/>
            </w:pPr>
            <w:r w:rsidRPr="00F4630A">
              <w:t>TAK</w:t>
            </w:r>
          </w:p>
        </w:tc>
        <w:tc>
          <w:tcPr>
            <w:tcW w:w="705" w:type="pct"/>
          </w:tcPr>
          <w:p w14:paraId="02313AE3" w14:textId="77777777" w:rsidR="003B28C2" w:rsidRPr="008942D8" w:rsidRDefault="003B28C2" w:rsidP="003B28C2">
            <w:pPr>
              <w:jc w:val="center"/>
            </w:pPr>
          </w:p>
        </w:tc>
      </w:tr>
      <w:tr w:rsidR="003B28C2" w:rsidRPr="008942D8" w14:paraId="58FBAEFF" w14:textId="35ACD452" w:rsidTr="003B28C2">
        <w:tc>
          <w:tcPr>
            <w:tcW w:w="3591" w:type="pct"/>
          </w:tcPr>
          <w:p w14:paraId="7EC4A505" w14:textId="77777777" w:rsidR="003B28C2" w:rsidRPr="008942D8" w:rsidRDefault="003B28C2" w:rsidP="003B28C2">
            <w:pPr>
              <w:rPr>
                <w:lang w:val="pl-PL"/>
              </w:rPr>
            </w:pPr>
            <w:r w:rsidRPr="008942D8">
              <w:rPr>
                <w:lang w:val="pl-PL"/>
              </w:rPr>
              <w:t>Moduł umożliwia rejestrację planu diagnostycznego w trakcie trwania etapu diagnostyki wstępnej, pogłębionej lub uzupełniającej. W ramach etapu diagnostycznego powinien być zarejestrowany co najmniej jeden plan diagnostyczny.</w:t>
            </w:r>
          </w:p>
        </w:tc>
        <w:tc>
          <w:tcPr>
            <w:tcW w:w="704" w:type="pct"/>
          </w:tcPr>
          <w:p w14:paraId="5F41AC05" w14:textId="575B9430" w:rsidR="003B28C2" w:rsidRPr="008942D8" w:rsidRDefault="003B28C2" w:rsidP="003B28C2">
            <w:pPr>
              <w:jc w:val="center"/>
            </w:pPr>
            <w:r w:rsidRPr="00F4630A">
              <w:t>TAK</w:t>
            </w:r>
          </w:p>
        </w:tc>
        <w:tc>
          <w:tcPr>
            <w:tcW w:w="705" w:type="pct"/>
          </w:tcPr>
          <w:p w14:paraId="425A1250" w14:textId="77777777" w:rsidR="003B28C2" w:rsidRPr="008942D8" w:rsidRDefault="003B28C2" w:rsidP="003B28C2">
            <w:pPr>
              <w:jc w:val="center"/>
            </w:pPr>
          </w:p>
        </w:tc>
      </w:tr>
      <w:tr w:rsidR="003B28C2" w:rsidRPr="008942D8" w14:paraId="0F710FC1" w14:textId="147D68EC" w:rsidTr="003B28C2">
        <w:tc>
          <w:tcPr>
            <w:tcW w:w="3591" w:type="pct"/>
          </w:tcPr>
          <w:p w14:paraId="4A7541FB" w14:textId="77777777" w:rsidR="003B28C2" w:rsidRPr="008942D8" w:rsidRDefault="003B28C2" w:rsidP="003B28C2">
            <w:pPr>
              <w:rPr>
                <w:lang w:val="pl-PL"/>
              </w:rPr>
            </w:pPr>
            <w:r w:rsidRPr="008942D8">
              <w:rPr>
                <w:lang w:val="pl-PL"/>
              </w:rPr>
              <w:t>Moduł umożliwia aktualizację planu diagnostycznego, w sytuacji gdy wymagana jest zmiana na liście badań diagnostycznych lub w przypadku zmiany statusu badania lub całego planu. </w:t>
            </w:r>
          </w:p>
        </w:tc>
        <w:tc>
          <w:tcPr>
            <w:tcW w:w="704" w:type="pct"/>
          </w:tcPr>
          <w:p w14:paraId="118BDAD9" w14:textId="6F50CCBA" w:rsidR="003B28C2" w:rsidRPr="008942D8" w:rsidRDefault="003B28C2" w:rsidP="003B28C2">
            <w:pPr>
              <w:jc w:val="center"/>
            </w:pPr>
            <w:r w:rsidRPr="00F4630A">
              <w:t>TAK</w:t>
            </w:r>
          </w:p>
        </w:tc>
        <w:tc>
          <w:tcPr>
            <w:tcW w:w="705" w:type="pct"/>
          </w:tcPr>
          <w:p w14:paraId="2A2EE1C1" w14:textId="77777777" w:rsidR="003B28C2" w:rsidRPr="008942D8" w:rsidRDefault="003B28C2" w:rsidP="003B28C2">
            <w:pPr>
              <w:jc w:val="center"/>
            </w:pPr>
          </w:p>
        </w:tc>
      </w:tr>
      <w:tr w:rsidR="003B28C2" w:rsidRPr="008942D8" w14:paraId="72321FD0" w14:textId="63976F8B" w:rsidTr="003B28C2">
        <w:tc>
          <w:tcPr>
            <w:tcW w:w="3591" w:type="pct"/>
          </w:tcPr>
          <w:p w14:paraId="7F762338" w14:textId="77777777" w:rsidR="003B28C2" w:rsidRPr="008942D8" w:rsidRDefault="003B28C2" w:rsidP="003B28C2">
            <w:pPr>
              <w:rPr>
                <w:lang w:val="pl-PL"/>
              </w:rPr>
            </w:pPr>
            <w:r w:rsidRPr="008942D8">
              <w:rPr>
                <w:lang w:val="pl-PL"/>
              </w:rPr>
              <w:t>Moduł umożliwia rejestrację planu leczenia w trakcie trwania etapu konsylium. W ramach etapu konsylium powinien być zarejestrowany co najmniej jeden plan leczenia. </w:t>
            </w:r>
          </w:p>
        </w:tc>
        <w:tc>
          <w:tcPr>
            <w:tcW w:w="704" w:type="pct"/>
          </w:tcPr>
          <w:p w14:paraId="5FBE118A" w14:textId="09CAECDE" w:rsidR="003B28C2" w:rsidRPr="008942D8" w:rsidRDefault="003B28C2" w:rsidP="003B28C2">
            <w:pPr>
              <w:jc w:val="center"/>
            </w:pPr>
            <w:r w:rsidRPr="00F4630A">
              <w:t>TAK</w:t>
            </w:r>
          </w:p>
        </w:tc>
        <w:tc>
          <w:tcPr>
            <w:tcW w:w="705" w:type="pct"/>
          </w:tcPr>
          <w:p w14:paraId="439F1DCF" w14:textId="77777777" w:rsidR="003B28C2" w:rsidRPr="008942D8" w:rsidRDefault="003B28C2" w:rsidP="003B28C2">
            <w:pPr>
              <w:jc w:val="center"/>
            </w:pPr>
          </w:p>
        </w:tc>
      </w:tr>
      <w:tr w:rsidR="003B28C2" w:rsidRPr="008942D8" w14:paraId="54A41DA3" w14:textId="4A4760C5" w:rsidTr="003B28C2">
        <w:tc>
          <w:tcPr>
            <w:tcW w:w="3591" w:type="pct"/>
          </w:tcPr>
          <w:p w14:paraId="07FB742A" w14:textId="77777777" w:rsidR="003B28C2" w:rsidRPr="008942D8" w:rsidRDefault="003B28C2" w:rsidP="003B28C2">
            <w:pPr>
              <w:rPr>
                <w:lang w:val="pl-PL"/>
              </w:rPr>
            </w:pPr>
            <w:r w:rsidRPr="008942D8">
              <w:rPr>
                <w:lang w:val="pl-PL"/>
              </w:rPr>
              <w:t>Moduł umożliwia aktualizację planu leczenia w sytuacji, gdy wymagana jest zmiana zaplanowanych terapii lub w przypadku gdy zmienił się status terapii lub całego planu. Aktualizacja planu może odbywać się w ramach etapu opieki kardiologicznej gdzie plan został utworzony, jak również w etapach późniejszych. </w:t>
            </w:r>
          </w:p>
        </w:tc>
        <w:tc>
          <w:tcPr>
            <w:tcW w:w="704" w:type="pct"/>
          </w:tcPr>
          <w:p w14:paraId="20492E14" w14:textId="48EDA656" w:rsidR="003B28C2" w:rsidRPr="008942D8" w:rsidRDefault="003B28C2" w:rsidP="003B28C2">
            <w:pPr>
              <w:jc w:val="center"/>
            </w:pPr>
            <w:r w:rsidRPr="00F4630A">
              <w:t>TAK</w:t>
            </w:r>
          </w:p>
        </w:tc>
        <w:tc>
          <w:tcPr>
            <w:tcW w:w="705" w:type="pct"/>
          </w:tcPr>
          <w:p w14:paraId="2F5845DA" w14:textId="77777777" w:rsidR="003B28C2" w:rsidRPr="008942D8" w:rsidRDefault="003B28C2" w:rsidP="003B28C2">
            <w:pPr>
              <w:jc w:val="center"/>
            </w:pPr>
          </w:p>
        </w:tc>
      </w:tr>
      <w:tr w:rsidR="003B28C2" w:rsidRPr="008942D8" w14:paraId="43E87DEB" w14:textId="687C7F54" w:rsidTr="003B28C2">
        <w:tc>
          <w:tcPr>
            <w:tcW w:w="3591" w:type="pct"/>
          </w:tcPr>
          <w:p w14:paraId="3711E0C4" w14:textId="77777777" w:rsidR="003B28C2" w:rsidRPr="008942D8" w:rsidRDefault="003B28C2" w:rsidP="003B28C2">
            <w:pPr>
              <w:rPr>
                <w:lang w:val="pl-PL"/>
              </w:rPr>
            </w:pPr>
            <w:r w:rsidRPr="008942D8">
              <w:rPr>
                <w:lang w:val="pl-PL"/>
              </w:rPr>
              <w:t>Moduł umożliwia rejestrację informacji o odbytym konsylium w trakcie leczenia. Rejestracja informacji odbywa się w trakcie trwania etapu leczenia. </w:t>
            </w:r>
          </w:p>
        </w:tc>
        <w:tc>
          <w:tcPr>
            <w:tcW w:w="704" w:type="pct"/>
          </w:tcPr>
          <w:p w14:paraId="76BF922D" w14:textId="60131917" w:rsidR="003B28C2" w:rsidRPr="008942D8" w:rsidRDefault="003B28C2" w:rsidP="003B28C2">
            <w:pPr>
              <w:jc w:val="center"/>
            </w:pPr>
            <w:r w:rsidRPr="00F4630A">
              <w:t>TAK</w:t>
            </w:r>
          </w:p>
        </w:tc>
        <w:tc>
          <w:tcPr>
            <w:tcW w:w="705" w:type="pct"/>
          </w:tcPr>
          <w:p w14:paraId="0B2DB021" w14:textId="77777777" w:rsidR="003B28C2" w:rsidRPr="008942D8" w:rsidRDefault="003B28C2" w:rsidP="003B28C2">
            <w:pPr>
              <w:jc w:val="center"/>
            </w:pPr>
          </w:p>
        </w:tc>
      </w:tr>
      <w:tr w:rsidR="003B28C2" w:rsidRPr="008942D8" w14:paraId="57151917" w14:textId="72CAAA11" w:rsidTr="003B28C2">
        <w:tc>
          <w:tcPr>
            <w:tcW w:w="3591" w:type="pct"/>
          </w:tcPr>
          <w:p w14:paraId="49337B7C" w14:textId="77777777" w:rsidR="003B28C2" w:rsidRPr="008942D8" w:rsidRDefault="003B28C2" w:rsidP="003B28C2">
            <w:pPr>
              <w:rPr>
                <w:lang w:val="pl-PL"/>
              </w:rPr>
            </w:pPr>
            <w:r w:rsidRPr="008942D8">
              <w:rPr>
                <w:lang w:val="pl-PL"/>
              </w:rPr>
              <w:t>Moduł umożliwia odnotowanie zakończenia etapu opieki kardiologicznej. Zakończenie odbywa się w ramach świadczenia, którego realizowany był etap. </w:t>
            </w:r>
          </w:p>
        </w:tc>
        <w:tc>
          <w:tcPr>
            <w:tcW w:w="704" w:type="pct"/>
          </w:tcPr>
          <w:p w14:paraId="762BF832" w14:textId="57B67E1E" w:rsidR="003B28C2" w:rsidRPr="008942D8" w:rsidRDefault="003B28C2" w:rsidP="003B28C2">
            <w:pPr>
              <w:jc w:val="center"/>
            </w:pPr>
            <w:r w:rsidRPr="00F4630A">
              <w:t>TAK</w:t>
            </w:r>
          </w:p>
        </w:tc>
        <w:tc>
          <w:tcPr>
            <w:tcW w:w="705" w:type="pct"/>
          </w:tcPr>
          <w:p w14:paraId="63EB4456" w14:textId="77777777" w:rsidR="003B28C2" w:rsidRPr="008942D8" w:rsidRDefault="003B28C2" w:rsidP="003B28C2">
            <w:pPr>
              <w:jc w:val="center"/>
            </w:pPr>
          </w:p>
        </w:tc>
      </w:tr>
      <w:tr w:rsidR="003B28C2" w:rsidRPr="008942D8" w14:paraId="763C2219" w14:textId="53A98250" w:rsidTr="003B28C2">
        <w:tc>
          <w:tcPr>
            <w:tcW w:w="3591" w:type="pct"/>
          </w:tcPr>
          <w:p w14:paraId="5F706769" w14:textId="77777777" w:rsidR="003B28C2" w:rsidRPr="008942D8" w:rsidRDefault="003B28C2" w:rsidP="003B28C2">
            <w:pPr>
              <w:rPr>
                <w:lang w:val="pl-PL"/>
              </w:rPr>
            </w:pPr>
            <w:r w:rsidRPr="008942D8">
              <w:rPr>
                <w:lang w:val="pl-PL"/>
              </w:rPr>
              <w:t>Moduł umożliwia anulowanie etapu opieki kardiologicznej.</w:t>
            </w:r>
          </w:p>
        </w:tc>
        <w:tc>
          <w:tcPr>
            <w:tcW w:w="704" w:type="pct"/>
          </w:tcPr>
          <w:p w14:paraId="3FB0EA6B" w14:textId="0F111AEB" w:rsidR="003B28C2" w:rsidRPr="008942D8" w:rsidRDefault="003B28C2" w:rsidP="003B28C2">
            <w:pPr>
              <w:jc w:val="center"/>
            </w:pPr>
            <w:r w:rsidRPr="00F4630A">
              <w:t>TAK</w:t>
            </w:r>
          </w:p>
        </w:tc>
        <w:tc>
          <w:tcPr>
            <w:tcW w:w="705" w:type="pct"/>
          </w:tcPr>
          <w:p w14:paraId="28F9268F" w14:textId="77777777" w:rsidR="003B28C2" w:rsidRPr="008942D8" w:rsidRDefault="003B28C2" w:rsidP="003B28C2">
            <w:pPr>
              <w:jc w:val="center"/>
            </w:pPr>
          </w:p>
        </w:tc>
      </w:tr>
      <w:tr w:rsidR="003B28C2" w:rsidRPr="008942D8" w14:paraId="05423269" w14:textId="7948FA36" w:rsidTr="003B28C2">
        <w:tc>
          <w:tcPr>
            <w:tcW w:w="3591" w:type="pct"/>
          </w:tcPr>
          <w:p w14:paraId="7BF51C0E" w14:textId="77777777" w:rsidR="003B28C2" w:rsidRPr="008942D8" w:rsidRDefault="003B28C2" w:rsidP="003B28C2">
            <w:pPr>
              <w:rPr>
                <w:lang w:val="pl-PL"/>
              </w:rPr>
            </w:pPr>
            <w:r w:rsidRPr="008942D8">
              <w:rPr>
                <w:lang w:val="pl-PL"/>
              </w:rPr>
              <w:t>Moduł umożliwia rejestrację leczenia przez podmiot wspierający w przypadku leczenia pacjenta kontynuującego terapię kardiologiczną w ramach karty e-KOK prowadzonej przez podmiot inny niż podmiot główny. </w:t>
            </w:r>
          </w:p>
        </w:tc>
        <w:tc>
          <w:tcPr>
            <w:tcW w:w="704" w:type="pct"/>
          </w:tcPr>
          <w:p w14:paraId="7517F20D" w14:textId="1E4270EE" w:rsidR="003B28C2" w:rsidRPr="008942D8" w:rsidRDefault="003B28C2" w:rsidP="003B28C2">
            <w:pPr>
              <w:jc w:val="center"/>
            </w:pPr>
            <w:r w:rsidRPr="00F4630A">
              <w:t>TAK</w:t>
            </w:r>
          </w:p>
        </w:tc>
        <w:tc>
          <w:tcPr>
            <w:tcW w:w="705" w:type="pct"/>
          </w:tcPr>
          <w:p w14:paraId="7FB3E7A5" w14:textId="77777777" w:rsidR="003B28C2" w:rsidRPr="008942D8" w:rsidRDefault="003B28C2" w:rsidP="003B28C2">
            <w:pPr>
              <w:jc w:val="center"/>
            </w:pPr>
          </w:p>
        </w:tc>
      </w:tr>
      <w:tr w:rsidR="003B28C2" w:rsidRPr="008942D8" w14:paraId="7AED3965" w14:textId="33CA92DD" w:rsidTr="003B28C2">
        <w:tc>
          <w:tcPr>
            <w:tcW w:w="3591" w:type="pct"/>
          </w:tcPr>
          <w:p w14:paraId="57949A38" w14:textId="77777777" w:rsidR="003B28C2" w:rsidRPr="008942D8" w:rsidRDefault="003B28C2" w:rsidP="003B28C2">
            <w:pPr>
              <w:rPr>
                <w:lang w:val="pl-PL"/>
              </w:rPr>
            </w:pPr>
            <w:r w:rsidRPr="008942D8">
              <w:rPr>
                <w:lang w:val="pl-PL"/>
              </w:rPr>
              <w:t>Moduł umożliwia zamkniecie karty e-KOK w momencie zakończenia etapu leczenia lub na wcześniejszych etapach opieki kardiologicznej.</w:t>
            </w:r>
          </w:p>
        </w:tc>
        <w:tc>
          <w:tcPr>
            <w:tcW w:w="704" w:type="pct"/>
          </w:tcPr>
          <w:p w14:paraId="50C5470B" w14:textId="75F31FD7" w:rsidR="003B28C2" w:rsidRPr="008942D8" w:rsidRDefault="003B28C2" w:rsidP="003B28C2">
            <w:pPr>
              <w:jc w:val="center"/>
            </w:pPr>
            <w:r w:rsidRPr="00F4630A">
              <w:t>TAK</w:t>
            </w:r>
          </w:p>
        </w:tc>
        <w:tc>
          <w:tcPr>
            <w:tcW w:w="705" w:type="pct"/>
          </w:tcPr>
          <w:p w14:paraId="7D70EDBE" w14:textId="77777777" w:rsidR="003B28C2" w:rsidRPr="008942D8" w:rsidRDefault="003B28C2" w:rsidP="003B28C2">
            <w:pPr>
              <w:jc w:val="center"/>
            </w:pPr>
          </w:p>
        </w:tc>
      </w:tr>
      <w:tr w:rsidR="003B28C2" w:rsidRPr="008942D8" w14:paraId="0ADE4D68" w14:textId="705D7A79" w:rsidTr="003B28C2">
        <w:tc>
          <w:tcPr>
            <w:tcW w:w="3591" w:type="pct"/>
          </w:tcPr>
          <w:p w14:paraId="5087F567" w14:textId="4D004832" w:rsidR="003B28C2" w:rsidRPr="008942D8" w:rsidRDefault="003B28C2" w:rsidP="003B28C2">
            <w:pPr>
              <w:rPr>
                <w:lang w:val="pl-PL"/>
              </w:rPr>
            </w:pPr>
            <w:r w:rsidRPr="008942D8">
              <w:rPr>
                <w:lang w:val="pl-PL"/>
              </w:rPr>
              <w:t>Moduł umożliwia anulowanie karty e-KOK wyłącznie bezpośrednio po jej wydaniu. Moduł uniemożliwia anulowanie karty w przypadku rozpoczęcia kolejnego etapu opieki kardiologicznej</w:t>
            </w:r>
          </w:p>
        </w:tc>
        <w:tc>
          <w:tcPr>
            <w:tcW w:w="704" w:type="pct"/>
          </w:tcPr>
          <w:p w14:paraId="218C0F0B" w14:textId="0B1982F4" w:rsidR="003B28C2" w:rsidRPr="008942D8" w:rsidRDefault="003B28C2" w:rsidP="003B28C2">
            <w:pPr>
              <w:jc w:val="center"/>
            </w:pPr>
            <w:r w:rsidRPr="00F4630A">
              <w:t>TAK</w:t>
            </w:r>
          </w:p>
        </w:tc>
        <w:tc>
          <w:tcPr>
            <w:tcW w:w="705" w:type="pct"/>
          </w:tcPr>
          <w:p w14:paraId="4D3055E3" w14:textId="77777777" w:rsidR="003B28C2" w:rsidRPr="008942D8" w:rsidRDefault="003B28C2" w:rsidP="003B28C2">
            <w:pPr>
              <w:jc w:val="center"/>
            </w:pPr>
          </w:p>
        </w:tc>
      </w:tr>
    </w:tbl>
    <w:p w14:paraId="282EE00C" w14:textId="0ABBDE8C" w:rsidR="00F05239" w:rsidRPr="008942D8" w:rsidRDefault="00F05239"/>
    <w:p w14:paraId="6011140C" w14:textId="77777777" w:rsidR="00F05239" w:rsidRPr="008942D8" w:rsidRDefault="00F05239" w:rsidP="000061E3">
      <w:pPr>
        <w:pStyle w:val="Nagwek2"/>
        <w:numPr>
          <w:ilvl w:val="1"/>
          <w:numId w:val="99"/>
        </w:numPr>
      </w:pPr>
      <w:bookmarkStart w:id="25" w:name="scroll-bookmark-14"/>
      <w:bookmarkStart w:id="26" w:name="_Toc209039172"/>
      <w:bookmarkStart w:id="27" w:name="_Toc217376447"/>
      <w:r w:rsidRPr="008942D8">
        <w:t>DOKUMENTY MEDYCYNY PRACY</w:t>
      </w:r>
      <w:bookmarkEnd w:id="25"/>
      <w:bookmarkEnd w:id="26"/>
      <w:bookmarkEnd w:id="27"/>
    </w:p>
    <w:tbl>
      <w:tblPr>
        <w:tblStyle w:val="Scrol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8"/>
        <w:gridCol w:w="1474"/>
        <w:gridCol w:w="1474"/>
      </w:tblGrid>
      <w:tr w:rsidR="00FC229B" w:rsidRPr="008942D8" w14:paraId="03069373" w14:textId="77777777" w:rsidTr="00FC229B">
        <w:tc>
          <w:tcPr>
            <w:tcW w:w="3590" w:type="pct"/>
          </w:tcPr>
          <w:p w14:paraId="7B9DE63E" w14:textId="0A7EC6AA" w:rsidR="00FC229B" w:rsidRPr="008942D8" w:rsidRDefault="00FC229B" w:rsidP="00FC229B">
            <w:pPr>
              <w:jc w:val="center"/>
            </w:pPr>
            <w:r w:rsidRPr="00EF4033">
              <w:rPr>
                <w:b/>
                <w:bCs/>
              </w:rPr>
              <w:t>OPIS</w:t>
            </w:r>
          </w:p>
        </w:tc>
        <w:tc>
          <w:tcPr>
            <w:tcW w:w="705" w:type="pct"/>
          </w:tcPr>
          <w:p w14:paraId="7396DDE5" w14:textId="33E92C7E" w:rsidR="00FC229B" w:rsidRPr="008942D8" w:rsidRDefault="00FC229B" w:rsidP="00FC229B">
            <w:pPr>
              <w:jc w:val="center"/>
            </w:pPr>
            <w:r w:rsidRPr="00420519">
              <w:rPr>
                <w:b/>
                <w:bCs/>
              </w:rPr>
              <w:t>PARAMETR WYMAGANY</w:t>
            </w:r>
          </w:p>
        </w:tc>
        <w:tc>
          <w:tcPr>
            <w:tcW w:w="705" w:type="pct"/>
          </w:tcPr>
          <w:p w14:paraId="7DCB8051" w14:textId="135CB9CA" w:rsidR="00FC229B" w:rsidRPr="008942D8" w:rsidRDefault="00FC229B" w:rsidP="00FC229B">
            <w:pPr>
              <w:jc w:val="center"/>
            </w:pPr>
            <w:r>
              <w:rPr>
                <w:b/>
                <w:bCs/>
                <w:lang w:val="pl-PL"/>
              </w:rPr>
              <w:t>PARAMETR OFEROWANY</w:t>
            </w:r>
          </w:p>
        </w:tc>
      </w:tr>
      <w:tr w:rsidR="00FC229B" w:rsidRPr="008942D8" w14:paraId="39A674C2" w14:textId="434416AF" w:rsidTr="00FC229B">
        <w:tc>
          <w:tcPr>
            <w:tcW w:w="3590" w:type="pct"/>
          </w:tcPr>
          <w:p w14:paraId="11CE7D37" w14:textId="77777777" w:rsidR="00FC229B" w:rsidRPr="008942D8" w:rsidRDefault="00FC229B" w:rsidP="00FC229B">
            <w:pPr>
              <w:rPr>
                <w:lang w:val="pl-PL"/>
              </w:rPr>
            </w:pPr>
            <w:r w:rsidRPr="008942D8">
              <w:rPr>
                <w:lang w:val="pl-PL"/>
              </w:rPr>
              <w:t>Moduł Medycyna Pracy, na który zamawiający posiada licencję, zostanie rozbudowany o możliwość prowadzenia i wymiany dokumentów Orzeczenie oraz Zalecenia.</w:t>
            </w:r>
          </w:p>
        </w:tc>
        <w:tc>
          <w:tcPr>
            <w:tcW w:w="705" w:type="pct"/>
          </w:tcPr>
          <w:p w14:paraId="75A23644" w14:textId="070A05E9" w:rsidR="00FC229B" w:rsidRPr="008942D8" w:rsidRDefault="00FC229B" w:rsidP="00FC229B">
            <w:pPr>
              <w:jc w:val="center"/>
            </w:pPr>
            <w:r w:rsidRPr="00FB3981">
              <w:t>TAK</w:t>
            </w:r>
          </w:p>
        </w:tc>
        <w:tc>
          <w:tcPr>
            <w:tcW w:w="705" w:type="pct"/>
          </w:tcPr>
          <w:p w14:paraId="26271CCE" w14:textId="77777777" w:rsidR="00FC229B" w:rsidRPr="008942D8" w:rsidRDefault="00FC229B" w:rsidP="00FC229B">
            <w:pPr>
              <w:jc w:val="center"/>
            </w:pPr>
          </w:p>
        </w:tc>
      </w:tr>
      <w:tr w:rsidR="00FC229B" w:rsidRPr="008942D8" w14:paraId="6310235C" w14:textId="4588CD86" w:rsidTr="00FC229B">
        <w:tc>
          <w:tcPr>
            <w:tcW w:w="3590" w:type="pct"/>
          </w:tcPr>
          <w:p w14:paraId="41D9FEC8" w14:textId="77777777" w:rsidR="00FC229B" w:rsidRPr="008942D8" w:rsidRDefault="00FC229B" w:rsidP="00FC229B">
            <w:pPr>
              <w:rPr>
                <w:lang w:val="pl-PL"/>
              </w:rPr>
            </w:pPr>
            <w:r w:rsidRPr="008942D8">
              <w:rPr>
                <w:lang w:val="pl-PL"/>
              </w:rPr>
              <w:t xml:space="preserve">Orzeczenie oraz Zalecenia będą dokumentami Elektronicznej Dokumentacji Medycznej, o których mowa w treści art. 2 pkt 6 ustawy z dnia 28 kwietnia 2011 r. o systemie informacji w ochronie zdrowia (Dz.U. z 2023 r. poz. 2465 z </w:t>
            </w:r>
            <w:proofErr w:type="spellStart"/>
            <w:r w:rsidRPr="008942D8">
              <w:rPr>
                <w:lang w:val="pl-PL"/>
              </w:rPr>
              <w:t>późn</w:t>
            </w:r>
            <w:proofErr w:type="spellEnd"/>
            <w:r w:rsidRPr="008942D8">
              <w:rPr>
                <w:lang w:val="pl-PL"/>
              </w:rPr>
              <w:t>. zm.).</w:t>
            </w:r>
          </w:p>
        </w:tc>
        <w:tc>
          <w:tcPr>
            <w:tcW w:w="705" w:type="pct"/>
          </w:tcPr>
          <w:p w14:paraId="4B6C723C" w14:textId="26916382" w:rsidR="00FC229B" w:rsidRPr="008942D8" w:rsidRDefault="00FC229B" w:rsidP="00FC229B">
            <w:pPr>
              <w:jc w:val="center"/>
            </w:pPr>
            <w:r w:rsidRPr="00FB3981">
              <w:t>TAK</w:t>
            </w:r>
          </w:p>
        </w:tc>
        <w:tc>
          <w:tcPr>
            <w:tcW w:w="705" w:type="pct"/>
          </w:tcPr>
          <w:p w14:paraId="2C415A7C" w14:textId="77777777" w:rsidR="00FC229B" w:rsidRPr="008942D8" w:rsidRDefault="00FC229B" w:rsidP="00FC229B">
            <w:pPr>
              <w:jc w:val="center"/>
            </w:pPr>
          </w:p>
        </w:tc>
      </w:tr>
      <w:tr w:rsidR="00FC229B" w:rsidRPr="008942D8" w14:paraId="373085BC" w14:textId="6239017D" w:rsidTr="00FC229B">
        <w:tc>
          <w:tcPr>
            <w:tcW w:w="3590" w:type="pct"/>
          </w:tcPr>
          <w:p w14:paraId="7D295F0E" w14:textId="77777777" w:rsidR="00FC229B" w:rsidRPr="008942D8" w:rsidRDefault="00FC229B" w:rsidP="00FC229B">
            <w:pPr>
              <w:rPr>
                <w:lang w:val="pl-PL"/>
              </w:rPr>
            </w:pPr>
            <w:r w:rsidRPr="008942D8">
              <w:rPr>
                <w:lang w:val="pl-PL"/>
              </w:rPr>
              <w:t>Moduł Medycyna Pracy szpitalnego systemu informacyjnego (HIS) zostanie rozbudowany o funkcjonalności niezbędne do gromadzenia wszystkich danych niezbędnych do prowadzenia i wymiany dokumentów Orzeczenie oraz Zalecenia.</w:t>
            </w:r>
          </w:p>
        </w:tc>
        <w:tc>
          <w:tcPr>
            <w:tcW w:w="705" w:type="pct"/>
          </w:tcPr>
          <w:p w14:paraId="0830C62A" w14:textId="32A33DFB" w:rsidR="00FC229B" w:rsidRPr="008942D8" w:rsidRDefault="00FC229B" w:rsidP="00FC229B">
            <w:pPr>
              <w:jc w:val="center"/>
            </w:pPr>
            <w:r w:rsidRPr="00FB3981">
              <w:t>TAK</w:t>
            </w:r>
          </w:p>
        </w:tc>
        <w:tc>
          <w:tcPr>
            <w:tcW w:w="705" w:type="pct"/>
          </w:tcPr>
          <w:p w14:paraId="3FFB0C53" w14:textId="77777777" w:rsidR="00FC229B" w:rsidRPr="008942D8" w:rsidRDefault="00FC229B" w:rsidP="00FC229B">
            <w:pPr>
              <w:jc w:val="center"/>
            </w:pPr>
          </w:p>
        </w:tc>
      </w:tr>
      <w:tr w:rsidR="00FC229B" w:rsidRPr="008942D8" w14:paraId="72D323A0" w14:textId="1D14A5EB" w:rsidTr="00FC229B">
        <w:tc>
          <w:tcPr>
            <w:tcW w:w="3590" w:type="pct"/>
          </w:tcPr>
          <w:p w14:paraId="5B875BA1" w14:textId="77777777" w:rsidR="00FC229B" w:rsidRPr="008942D8" w:rsidRDefault="00FC229B" w:rsidP="00FC229B">
            <w:pPr>
              <w:rPr>
                <w:lang w:val="pl-PL"/>
              </w:rPr>
            </w:pPr>
            <w:r w:rsidRPr="008942D8">
              <w:rPr>
                <w:lang w:val="pl-PL"/>
              </w:rPr>
              <w:t>Moduł Medycyna Pracy zostanie dostosowany do wymagań związanych z prowadzeniem i wymianą dokumentów Orzeczenie oraz Zalecenia zgodnie z dokumentacją integracyjną publikowaną przez Centrum e-Zdrowia, w zakresie opisanym w kolejnych wymaganiach.</w:t>
            </w:r>
          </w:p>
        </w:tc>
        <w:tc>
          <w:tcPr>
            <w:tcW w:w="705" w:type="pct"/>
          </w:tcPr>
          <w:p w14:paraId="6CE67DD9" w14:textId="3B8D9229" w:rsidR="00FC229B" w:rsidRPr="008942D8" w:rsidRDefault="00FC229B" w:rsidP="00FC229B">
            <w:pPr>
              <w:jc w:val="center"/>
            </w:pPr>
            <w:r w:rsidRPr="00FB3981">
              <w:t>TAK</w:t>
            </w:r>
          </w:p>
        </w:tc>
        <w:tc>
          <w:tcPr>
            <w:tcW w:w="705" w:type="pct"/>
          </w:tcPr>
          <w:p w14:paraId="3C2DF313" w14:textId="77777777" w:rsidR="00FC229B" w:rsidRPr="008942D8" w:rsidRDefault="00FC229B" w:rsidP="00FC229B">
            <w:pPr>
              <w:jc w:val="center"/>
            </w:pPr>
          </w:p>
        </w:tc>
      </w:tr>
    </w:tbl>
    <w:p w14:paraId="5C3A117F" w14:textId="0E86988C" w:rsidR="004105D2" w:rsidRDefault="004105D2" w:rsidP="00F05239"/>
    <w:p w14:paraId="5C96DA58" w14:textId="77777777" w:rsidR="004105D2" w:rsidRDefault="004105D2">
      <w:r>
        <w:br w:type="page"/>
      </w:r>
    </w:p>
    <w:p w14:paraId="54A9CAE9" w14:textId="340E1CDF" w:rsidR="00AD0079" w:rsidRPr="008942D8" w:rsidRDefault="00C76D87" w:rsidP="000061E3">
      <w:pPr>
        <w:pStyle w:val="Nagwek1"/>
        <w:numPr>
          <w:ilvl w:val="0"/>
          <w:numId w:val="99"/>
        </w:numPr>
      </w:pPr>
      <w:bookmarkStart w:id="28" w:name="scroll-bookmark-21"/>
      <w:bookmarkStart w:id="29" w:name="_Toc209039174"/>
      <w:bookmarkStart w:id="30" w:name="_Toc217376448"/>
      <w:r w:rsidRPr="00C76D87">
        <w:t xml:space="preserve">System CGM </w:t>
      </w:r>
      <w:proofErr w:type="spellStart"/>
      <w:r w:rsidRPr="00C76D87">
        <w:t>NetRAAD</w:t>
      </w:r>
      <w:proofErr w:type="spellEnd"/>
      <w:r w:rsidRPr="00C76D87">
        <w:t xml:space="preserve"> VNA (lub równoważny)</w:t>
      </w:r>
      <w:bookmarkEnd w:id="30"/>
    </w:p>
    <w:p w14:paraId="12EF916C" w14:textId="77777777" w:rsidR="00AD0079" w:rsidRPr="008942D8" w:rsidRDefault="00AD0079" w:rsidP="000061E3">
      <w:pPr>
        <w:pStyle w:val="Nagwek2"/>
        <w:numPr>
          <w:ilvl w:val="1"/>
          <w:numId w:val="99"/>
        </w:numPr>
      </w:pPr>
      <w:bookmarkStart w:id="31" w:name="scroll-bookmark-37"/>
      <w:bookmarkStart w:id="32" w:name="_Toc209039183"/>
      <w:bookmarkStart w:id="33" w:name="_Toc217376449"/>
      <w:r w:rsidRPr="008942D8">
        <w:t>ARCHIWUM PACS/VNA</w:t>
      </w:r>
      <w:bookmarkEnd w:id="31"/>
      <w:bookmarkEnd w:id="32"/>
      <w:bookmarkEnd w:id="33"/>
    </w:p>
    <w:tbl>
      <w:tblPr>
        <w:tblStyle w:val="Scrol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8"/>
        <w:gridCol w:w="1474"/>
        <w:gridCol w:w="1474"/>
      </w:tblGrid>
      <w:tr w:rsidR="001A079E" w:rsidRPr="008942D8" w14:paraId="756B9DFB" w14:textId="77777777" w:rsidTr="001A079E">
        <w:tc>
          <w:tcPr>
            <w:tcW w:w="3590" w:type="pct"/>
          </w:tcPr>
          <w:p w14:paraId="1ADDF58D" w14:textId="737C3B85" w:rsidR="001A079E" w:rsidRPr="008942D8" w:rsidRDefault="001A079E" w:rsidP="001A079E">
            <w:pPr>
              <w:jc w:val="center"/>
            </w:pPr>
            <w:r w:rsidRPr="00EF4033">
              <w:rPr>
                <w:b/>
                <w:bCs/>
              </w:rPr>
              <w:t>OPIS</w:t>
            </w:r>
          </w:p>
        </w:tc>
        <w:tc>
          <w:tcPr>
            <w:tcW w:w="705" w:type="pct"/>
          </w:tcPr>
          <w:p w14:paraId="5021DACB" w14:textId="0004598D" w:rsidR="001A079E" w:rsidRPr="006F115F" w:rsidRDefault="001A079E" w:rsidP="001A079E">
            <w:pPr>
              <w:jc w:val="center"/>
            </w:pPr>
            <w:r w:rsidRPr="00420519">
              <w:rPr>
                <w:b/>
                <w:bCs/>
              </w:rPr>
              <w:t>PARAMETR WYMAGANY</w:t>
            </w:r>
          </w:p>
        </w:tc>
        <w:tc>
          <w:tcPr>
            <w:tcW w:w="705" w:type="pct"/>
          </w:tcPr>
          <w:p w14:paraId="3DD37CE8" w14:textId="41EC2FFE" w:rsidR="001A079E" w:rsidRPr="008942D8" w:rsidRDefault="001A079E" w:rsidP="001A079E">
            <w:pPr>
              <w:jc w:val="center"/>
            </w:pPr>
            <w:r>
              <w:rPr>
                <w:b/>
                <w:bCs/>
                <w:lang w:val="pl-PL"/>
              </w:rPr>
              <w:t>PARAMETR OFEROWANY</w:t>
            </w:r>
          </w:p>
        </w:tc>
      </w:tr>
      <w:tr w:rsidR="001A079E" w:rsidRPr="008942D8" w14:paraId="51D77BCE" w14:textId="0BAA12D3" w:rsidTr="001A079E">
        <w:tc>
          <w:tcPr>
            <w:tcW w:w="3590" w:type="pct"/>
          </w:tcPr>
          <w:p w14:paraId="060D9345" w14:textId="77777777" w:rsidR="001A079E" w:rsidRPr="008942D8" w:rsidRDefault="001A079E" w:rsidP="001A079E">
            <w:pPr>
              <w:rPr>
                <w:lang w:val="pl-PL"/>
              </w:rPr>
            </w:pPr>
            <w:r w:rsidRPr="008942D8">
              <w:rPr>
                <w:lang w:val="pl-PL"/>
              </w:rPr>
              <w:t>Moduł umożliwia podłączenie urządzeń zgodnych ze standardem DICOM 3.0 oraz zapis cyfrowych wyników obrazowych w centralnym archiwum.</w:t>
            </w:r>
          </w:p>
        </w:tc>
        <w:tc>
          <w:tcPr>
            <w:tcW w:w="705" w:type="pct"/>
          </w:tcPr>
          <w:p w14:paraId="4307BACD" w14:textId="393D66AD" w:rsidR="001A079E" w:rsidRPr="008942D8" w:rsidRDefault="001A079E" w:rsidP="001A079E">
            <w:pPr>
              <w:jc w:val="center"/>
            </w:pPr>
            <w:r w:rsidRPr="006F115F">
              <w:t>TAK</w:t>
            </w:r>
          </w:p>
        </w:tc>
        <w:tc>
          <w:tcPr>
            <w:tcW w:w="705" w:type="pct"/>
          </w:tcPr>
          <w:p w14:paraId="16A0CF3E" w14:textId="3B017C3B" w:rsidR="001A079E" w:rsidRPr="008942D8" w:rsidRDefault="001A079E" w:rsidP="001A079E">
            <w:pPr>
              <w:jc w:val="center"/>
            </w:pPr>
          </w:p>
        </w:tc>
      </w:tr>
      <w:tr w:rsidR="001A079E" w:rsidRPr="008942D8" w14:paraId="1833FD09" w14:textId="323B45E8" w:rsidTr="001A079E">
        <w:tc>
          <w:tcPr>
            <w:tcW w:w="3590" w:type="pct"/>
          </w:tcPr>
          <w:p w14:paraId="52B58173" w14:textId="77777777" w:rsidR="001A079E" w:rsidRPr="008942D8" w:rsidRDefault="001A079E" w:rsidP="001A079E">
            <w:pPr>
              <w:rPr>
                <w:lang w:val="pl-PL"/>
              </w:rPr>
            </w:pPr>
            <w:r w:rsidRPr="008942D8">
              <w:rPr>
                <w:lang w:val="pl-PL"/>
              </w:rPr>
              <w:t>Moduł nie może posiadać żadnych ograniczeń licencyjnych na liczbę użytkowników ani na wolumen przechowywanych danych (liczba badań lub rozmiar).</w:t>
            </w:r>
          </w:p>
        </w:tc>
        <w:tc>
          <w:tcPr>
            <w:tcW w:w="705" w:type="pct"/>
          </w:tcPr>
          <w:p w14:paraId="0BCB3072" w14:textId="0398CEB2" w:rsidR="001A079E" w:rsidRPr="008942D8" w:rsidRDefault="001A079E" w:rsidP="001A079E">
            <w:pPr>
              <w:jc w:val="center"/>
            </w:pPr>
            <w:r w:rsidRPr="006F115F">
              <w:t>TAK</w:t>
            </w:r>
          </w:p>
        </w:tc>
        <w:tc>
          <w:tcPr>
            <w:tcW w:w="705" w:type="pct"/>
          </w:tcPr>
          <w:p w14:paraId="26F59A97" w14:textId="1A961C5F" w:rsidR="001A079E" w:rsidRPr="008942D8" w:rsidRDefault="001A079E" w:rsidP="001A079E">
            <w:pPr>
              <w:jc w:val="center"/>
            </w:pPr>
          </w:p>
        </w:tc>
      </w:tr>
      <w:tr w:rsidR="001A079E" w:rsidRPr="008942D8" w14:paraId="2ADA2FBB" w14:textId="37386D5F" w:rsidTr="001A079E">
        <w:tc>
          <w:tcPr>
            <w:tcW w:w="3590" w:type="pct"/>
          </w:tcPr>
          <w:p w14:paraId="1D7EF719" w14:textId="77777777" w:rsidR="001A079E" w:rsidRPr="008942D8" w:rsidRDefault="001A079E" w:rsidP="001A079E">
            <w:pPr>
              <w:rPr>
                <w:lang w:val="pl-PL"/>
              </w:rPr>
            </w:pPr>
            <w:r w:rsidRPr="008942D8">
              <w:rPr>
                <w:lang w:val="pl-PL"/>
              </w:rPr>
              <w:t>Moduł musi działać na tym samym silniku bazy danych co radiologiczny system informatyczny wykorzystywany w szpitalu oraz korzystać z licencji bazodanowych posiadanych przez Zamawiającego.</w:t>
            </w:r>
          </w:p>
        </w:tc>
        <w:tc>
          <w:tcPr>
            <w:tcW w:w="705" w:type="pct"/>
          </w:tcPr>
          <w:p w14:paraId="77D13BAB" w14:textId="183E3FF5" w:rsidR="001A079E" w:rsidRPr="008942D8" w:rsidRDefault="001A079E" w:rsidP="001A079E">
            <w:pPr>
              <w:jc w:val="center"/>
            </w:pPr>
            <w:r w:rsidRPr="006F115F">
              <w:t>TAK</w:t>
            </w:r>
          </w:p>
        </w:tc>
        <w:tc>
          <w:tcPr>
            <w:tcW w:w="705" w:type="pct"/>
          </w:tcPr>
          <w:p w14:paraId="0AC8992D" w14:textId="0D0E4748" w:rsidR="001A079E" w:rsidRPr="008942D8" w:rsidRDefault="001A079E" w:rsidP="001A079E">
            <w:pPr>
              <w:jc w:val="center"/>
            </w:pPr>
          </w:p>
        </w:tc>
      </w:tr>
      <w:tr w:rsidR="001A079E" w:rsidRPr="008942D8" w14:paraId="556FE3FB" w14:textId="4CA907A6" w:rsidTr="001A079E">
        <w:tc>
          <w:tcPr>
            <w:tcW w:w="3590" w:type="pct"/>
          </w:tcPr>
          <w:p w14:paraId="0F65F4E0" w14:textId="6AC1827F" w:rsidR="001A079E" w:rsidRPr="008942D8" w:rsidRDefault="001A079E" w:rsidP="001A079E">
            <w:pPr>
              <w:rPr>
                <w:lang w:val="pl-PL"/>
              </w:rPr>
            </w:pPr>
            <w:r w:rsidRPr="008942D8">
              <w:rPr>
                <w:lang w:val="pl-PL"/>
              </w:rPr>
              <w:t>Moduł automatycznie zarządza starzeniem się danych w pamięci masowej, przenosząc najstarsze badania na wybrany nośnik</w:t>
            </w:r>
            <w:r w:rsidR="00F91AB0">
              <w:rPr>
                <w:lang w:val="pl-PL"/>
              </w:rPr>
              <w:t xml:space="preserve"> </w:t>
            </w:r>
            <w:r w:rsidRPr="008942D8">
              <w:rPr>
                <w:lang w:val="pl-PL"/>
              </w:rPr>
              <w:t>(urządzenie typu NAS - macierz RAID, LTO).</w:t>
            </w:r>
          </w:p>
        </w:tc>
        <w:tc>
          <w:tcPr>
            <w:tcW w:w="705" w:type="pct"/>
          </w:tcPr>
          <w:p w14:paraId="410E9F0F" w14:textId="272863CF" w:rsidR="001A079E" w:rsidRPr="008942D8" w:rsidRDefault="001A079E" w:rsidP="001A079E">
            <w:pPr>
              <w:jc w:val="center"/>
            </w:pPr>
            <w:r w:rsidRPr="006F115F">
              <w:t>TAK</w:t>
            </w:r>
          </w:p>
        </w:tc>
        <w:tc>
          <w:tcPr>
            <w:tcW w:w="705" w:type="pct"/>
          </w:tcPr>
          <w:p w14:paraId="0B973CE8" w14:textId="30EAF6E6" w:rsidR="001A079E" w:rsidRPr="008942D8" w:rsidRDefault="001A079E" w:rsidP="001A079E">
            <w:pPr>
              <w:jc w:val="center"/>
            </w:pPr>
          </w:p>
        </w:tc>
      </w:tr>
      <w:tr w:rsidR="001A079E" w:rsidRPr="008942D8" w14:paraId="06606F26" w14:textId="44083C57" w:rsidTr="001A079E">
        <w:tc>
          <w:tcPr>
            <w:tcW w:w="3590" w:type="pct"/>
          </w:tcPr>
          <w:p w14:paraId="4089ED46" w14:textId="77777777" w:rsidR="001A079E" w:rsidRPr="008942D8" w:rsidRDefault="001A079E" w:rsidP="001A079E">
            <w:pPr>
              <w:rPr>
                <w:lang w:val="pl-PL"/>
              </w:rPr>
            </w:pPr>
            <w:r w:rsidRPr="008942D8">
              <w:rPr>
                <w:lang w:val="pl-PL"/>
              </w:rPr>
              <w:t>Moduł archiwizuje wyniki diagnostyczne w standardzie DICOM. Wbudowany mechanizm starzenia zarządza długoterminowym przechowywaniem obrazów.</w:t>
            </w:r>
          </w:p>
        </w:tc>
        <w:tc>
          <w:tcPr>
            <w:tcW w:w="705" w:type="pct"/>
          </w:tcPr>
          <w:p w14:paraId="2F3EA803" w14:textId="5389D2D1" w:rsidR="001A079E" w:rsidRPr="008942D8" w:rsidRDefault="001A079E" w:rsidP="001A079E">
            <w:pPr>
              <w:jc w:val="center"/>
            </w:pPr>
            <w:r w:rsidRPr="006F115F">
              <w:t>TAK</w:t>
            </w:r>
          </w:p>
        </w:tc>
        <w:tc>
          <w:tcPr>
            <w:tcW w:w="705" w:type="pct"/>
          </w:tcPr>
          <w:p w14:paraId="0AFFA7F5" w14:textId="68F8E38E" w:rsidR="001A079E" w:rsidRPr="008942D8" w:rsidRDefault="001A079E" w:rsidP="001A079E">
            <w:pPr>
              <w:jc w:val="center"/>
            </w:pPr>
          </w:p>
        </w:tc>
      </w:tr>
      <w:tr w:rsidR="001A079E" w:rsidRPr="008942D8" w14:paraId="30CA6FB1" w14:textId="0CDB0706" w:rsidTr="001A079E">
        <w:tc>
          <w:tcPr>
            <w:tcW w:w="3590" w:type="pct"/>
          </w:tcPr>
          <w:p w14:paraId="3C94BAAE" w14:textId="77777777" w:rsidR="001A079E" w:rsidRPr="008942D8" w:rsidRDefault="001A079E" w:rsidP="001A079E">
            <w:pPr>
              <w:rPr>
                <w:lang w:val="pl-PL"/>
              </w:rPr>
            </w:pPr>
            <w:r w:rsidRPr="008942D8">
              <w:rPr>
                <w:lang w:val="pl-PL"/>
              </w:rPr>
              <w:t>Moduł archiwizuje badania obrazowe w archiwum on-line, którego pojemność może być rozszerzana.</w:t>
            </w:r>
          </w:p>
        </w:tc>
        <w:tc>
          <w:tcPr>
            <w:tcW w:w="705" w:type="pct"/>
          </w:tcPr>
          <w:p w14:paraId="180BBCB7" w14:textId="696974DD" w:rsidR="001A079E" w:rsidRPr="008942D8" w:rsidRDefault="001A079E" w:rsidP="001A079E">
            <w:pPr>
              <w:jc w:val="center"/>
            </w:pPr>
            <w:r w:rsidRPr="006F115F">
              <w:t>TAK</w:t>
            </w:r>
          </w:p>
        </w:tc>
        <w:tc>
          <w:tcPr>
            <w:tcW w:w="705" w:type="pct"/>
          </w:tcPr>
          <w:p w14:paraId="49A91A51" w14:textId="11C0445F" w:rsidR="001A079E" w:rsidRPr="008942D8" w:rsidRDefault="001A079E" w:rsidP="001A079E">
            <w:pPr>
              <w:jc w:val="center"/>
            </w:pPr>
          </w:p>
        </w:tc>
      </w:tr>
      <w:tr w:rsidR="001A079E" w:rsidRPr="008942D8" w14:paraId="4017CCAB" w14:textId="7763648C" w:rsidTr="001A079E">
        <w:tc>
          <w:tcPr>
            <w:tcW w:w="3590" w:type="pct"/>
          </w:tcPr>
          <w:p w14:paraId="612BA1E8" w14:textId="77777777" w:rsidR="001A079E" w:rsidRPr="008942D8" w:rsidRDefault="001A079E" w:rsidP="001A079E">
            <w:pPr>
              <w:rPr>
                <w:lang w:val="pl-PL"/>
              </w:rPr>
            </w:pPr>
            <w:r w:rsidRPr="008942D8">
              <w:rPr>
                <w:lang w:val="pl-PL"/>
              </w:rPr>
              <w:t>Moduł daje możliwość współpracy z następującymi urządzeniami archiwizującymi dane:</w:t>
            </w:r>
          </w:p>
          <w:p w14:paraId="61EF1B7E" w14:textId="5B0FA85E" w:rsidR="001A079E" w:rsidRPr="008942D8" w:rsidRDefault="001A079E" w:rsidP="001A079E">
            <w:pPr>
              <w:numPr>
                <w:ilvl w:val="0"/>
                <w:numId w:val="1"/>
              </w:numPr>
              <w:rPr>
                <w:lang w:val="pl-PL"/>
              </w:rPr>
            </w:pPr>
            <w:r w:rsidRPr="008942D8">
              <w:rPr>
                <w:lang w:val="pl-PL"/>
              </w:rPr>
              <w:t>archiwizacja on-line</w:t>
            </w:r>
            <w:r w:rsidRPr="008942D8">
              <w:rPr>
                <w:b/>
                <w:lang w:val="pl-PL"/>
              </w:rPr>
              <w:t>:</w:t>
            </w:r>
            <w:r w:rsidR="00F91AB0">
              <w:rPr>
                <w:b/>
                <w:lang w:val="pl-PL"/>
              </w:rPr>
              <w:t xml:space="preserve"> </w:t>
            </w:r>
            <w:r w:rsidRPr="008942D8">
              <w:rPr>
                <w:lang w:val="pl-PL"/>
              </w:rPr>
              <w:t>Macierz dyskowa RAID – urządzenie typu NAS. Możliwość swobodnego rozszerzenia przez dodanie kolejnych urządzeń typu NAS;</w:t>
            </w:r>
          </w:p>
          <w:p w14:paraId="2CFEA54A" w14:textId="1FFCA955" w:rsidR="001A079E" w:rsidRPr="008942D8" w:rsidRDefault="001A079E" w:rsidP="001A079E">
            <w:pPr>
              <w:numPr>
                <w:ilvl w:val="0"/>
                <w:numId w:val="2"/>
              </w:numPr>
              <w:rPr>
                <w:lang w:val="pl-PL"/>
              </w:rPr>
            </w:pPr>
            <w:r w:rsidRPr="008942D8">
              <w:rPr>
                <w:lang w:val="pl-PL"/>
              </w:rPr>
              <w:t>archiwizacja off-</w:t>
            </w:r>
            <w:proofErr w:type="spellStart"/>
            <w:r w:rsidRPr="008942D8">
              <w:rPr>
                <w:lang w:val="pl-PL"/>
              </w:rPr>
              <w:t>line</w:t>
            </w:r>
            <w:proofErr w:type="spellEnd"/>
            <w:r w:rsidRPr="008942D8">
              <w:rPr>
                <w:b/>
                <w:lang w:val="pl-PL"/>
              </w:rPr>
              <w:t>:</w:t>
            </w:r>
            <w:r w:rsidR="00F91AB0">
              <w:rPr>
                <w:b/>
                <w:lang w:val="pl-PL"/>
              </w:rPr>
              <w:t xml:space="preserve"> </w:t>
            </w:r>
            <w:r w:rsidRPr="008942D8">
              <w:rPr>
                <w:lang w:val="pl-PL"/>
              </w:rPr>
              <w:t>Napęd taśmowy – LTO ,</w:t>
            </w:r>
            <w:r w:rsidR="00F91AB0">
              <w:rPr>
                <w:lang w:val="pl-PL"/>
              </w:rPr>
              <w:t xml:space="preserve"> </w:t>
            </w:r>
            <w:proofErr w:type="spellStart"/>
            <w:r w:rsidRPr="008942D8">
              <w:rPr>
                <w:lang w:val="pl-PL"/>
              </w:rPr>
              <w:t>Autoloader</w:t>
            </w:r>
            <w:proofErr w:type="spellEnd"/>
            <w:r w:rsidRPr="008942D8">
              <w:rPr>
                <w:lang w:val="pl-PL"/>
              </w:rPr>
              <w:t>, biblioteka taśmowa, możliwość wykonywania kopii badań na dwóch napędach jednocześnie lub sekwencyjnie.</w:t>
            </w:r>
          </w:p>
        </w:tc>
        <w:tc>
          <w:tcPr>
            <w:tcW w:w="705" w:type="pct"/>
          </w:tcPr>
          <w:p w14:paraId="40919770" w14:textId="0DB5336E" w:rsidR="001A079E" w:rsidRPr="008942D8" w:rsidRDefault="001A079E" w:rsidP="001A079E">
            <w:pPr>
              <w:jc w:val="center"/>
            </w:pPr>
            <w:r w:rsidRPr="006F115F">
              <w:t>TAK</w:t>
            </w:r>
          </w:p>
        </w:tc>
        <w:tc>
          <w:tcPr>
            <w:tcW w:w="705" w:type="pct"/>
          </w:tcPr>
          <w:p w14:paraId="3B1547DF" w14:textId="155387E8" w:rsidR="001A079E" w:rsidRPr="008942D8" w:rsidRDefault="001A079E" w:rsidP="001A079E">
            <w:pPr>
              <w:jc w:val="center"/>
            </w:pPr>
          </w:p>
        </w:tc>
      </w:tr>
      <w:tr w:rsidR="001A079E" w:rsidRPr="008942D8" w14:paraId="44F720DA" w14:textId="3A72F6FA" w:rsidTr="001A079E">
        <w:tc>
          <w:tcPr>
            <w:tcW w:w="3590" w:type="pct"/>
          </w:tcPr>
          <w:p w14:paraId="6C138C38" w14:textId="77777777" w:rsidR="001A079E" w:rsidRPr="008942D8" w:rsidRDefault="001A079E" w:rsidP="001A079E">
            <w:pPr>
              <w:rPr>
                <w:lang w:val="pl-PL"/>
              </w:rPr>
            </w:pPr>
            <w:r w:rsidRPr="008942D8">
              <w:rPr>
                <w:lang w:val="pl-PL"/>
              </w:rPr>
              <w:t>Moduł gwarantuje identyfikowalność nośników off-</w:t>
            </w:r>
            <w:proofErr w:type="spellStart"/>
            <w:r w:rsidRPr="008942D8">
              <w:rPr>
                <w:lang w:val="pl-PL"/>
              </w:rPr>
              <w:t>line</w:t>
            </w:r>
            <w:proofErr w:type="spellEnd"/>
            <w:r w:rsidRPr="008942D8">
              <w:rPr>
                <w:lang w:val="pl-PL"/>
              </w:rPr>
              <w:t xml:space="preserve"> i przechowuje identyfikatory tych nośników w połączeniu z informacjami o wykonanych badaniach.</w:t>
            </w:r>
          </w:p>
        </w:tc>
        <w:tc>
          <w:tcPr>
            <w:tcW w:w="705" w:type="pct"/>
          </w:tcPr>
          <w:p w14:paraId="32459B05" w14:textId="7B82C113" w:rsidR="001A079E" w:rsidRPr="008942D8" w:rsidRDefault="001A079E" w:rsidP="001A079E">
            <w:pPr>
              <w:jc w:val="center"/>
            </w:pPr>
            <w:r w:rsidRPr="006F115F">
              <w:t>TAK</w:t>
            </w:r>
          </w:p>
        </w:tc>
        <w:tc>
          <w:tcPr>
            <w:tcW w:w="705" w:type="pct"/>
          </w:tcPr>
          <w:p w14:paraId="67799ACD" w14:textId="2C6B7A75" w:rsidR="001A079E" w:rsidRPr="008942D8" w:rsidRDefault="001A079E" w:rsidP="001A079E">
            <w:pPr>
              <w:jc w:val="center"/>
            </w:pPr>
          </w:p>
        </w:tc>
      </w:tr>
      <w:tr w:rsidR="001A079E" w:rsidRPr="008942D8" w14:paraId="34B89F0C" w14:textId="3F349D57" w:rsidTr="001A079E">
        <w:tc>
          <w:tcPr>
            <w:tcW w:w="3590" w:type="pct"/>
          </w:tcPr>
          <w:p w14:paraId="57B4233C" w14:textId="77777777" w:rsidR="001A079E" w:rsidRPr="008942D8" w:rsidRDefault="001A079E" w:rsidP="001A079E">
            <w:pPr>
              <w:rPr>
                <w:lang w:val="pl-PL"/>
              </w:rPr>
            </w:pPr>
            <w:r w:rsidRPr="008942D8">
              <w:rPr>
                <w:lang w:val="pl-PL"/>
              </w:rPr>
              <w:t>Moduł automatycznie archiwizuje wyniki obrazowe na nośnikach trwałych. Moduł daje możliwość pełnej parametryzacji czasu, po którym badania są zapisywane na nośniku. Parametry są definiowane dla obrazów diagnostycznych.</w:t>
            </w:r>
          </w:p>
        </w:tc>
        <w:tc>
          <w:tcPr>
            <w:tcW w:w="705" w:type="pct"/>
          </w:tcPr>
          <w:p w14:paraId="71644EEC" w14:textId="6235E5FE" w:rsidR="001A079E" w:rsidRPr="008942D8" w:rsidRDefault="001A079E" w:rsidP="001A079E">
            <w:pPr>
              <w:jc w:val="center"/>
            </w:pPr>
            <w:r w:rsidRPr="006F115F">
              <w:t>TAK</w:t>
            </w:r>
          </w:p>
        </w:tc>
        <w:tc>
          <w:tcPr>
            <w:tcW w:w="705" w:type="pct"/>
          </w:tcPr>
          <w:p w14:paraId="6084D78A" w14:textId="3358D15B" w:rsidR="001A079E" w:rsidRPr="008942D8" w:rsidRDefault="001A079E" w:rsidP="001A079E">
            <w:pPr>
              <w:jc w:val="center"/>
            </w:pPr>
          </w:p>
        </w:tc>
      </w:tr>
      <w:tr w:rsidR="001A079E" w:rsidRPr="008942D8" w14:paraId="6CE477E8" w14:textId="634DA72A" w:rsidTr="001A079E">
        <w:tc>
          <w:tcPr>
            <w:tcW w:w="3590" w:type="pct"/>
          </w:tcPr>
          <w:p w14:paraId="29BA5891" w14:textId="77777777" w:rsidR="001A079E" w:rsidRPr="008942D8" w:rsidRDefault="001A079E" w:rsidP="001A079E">
            <w:pPr>
              <w:rPr>
                <w:lang w:val="pl-PL"/>
              </w:rPr>
            </w:pPr>
            <w:r w:rsidRPr="008942D8">
              <w:rPr>
                <w:lang w:val="pl-PL"/>
              </w:rPr>
              <w:t>Moduł umożliwia składowanie sekwencji ruchomych (filmów, np. z endoskopii i laparoskopii) z urządzeń diagnostycznych niepracujących w standardzie DICOM. </w:t>
            </w:r>
          </w:p>
        </w:tc>
        <w:tc>
          <w:tcPr>
            <w:tcW w:w="705" w:type="pct"/>
          </w:tcPr>
          <w:p w14:paraId="6D6F97F8" w14:textId="48C53749" w:rsidR="001A079E" w:rsidRPr="008942D8" w:rsidRDefault="001A079E" w:rsidP="001A079E">
            <w:pPr>
              <w:jc w:val="center"/>
            </w:pPr>
            <w:r w:rsidRPr="006F115F">
              <w:t>TAK</w:t>
            </w:r>
          </w:p>
        </w:tc>
        <w:tc>
          <w:tcPr>
            <w:tcW w:w="705" w:type="pct"/>
          </w:tcPr>
          <w:p w14:paraId="3512F4E3" w14:textId="30349CC9" w:rsidR="001A079E" w:rsidRPr="008942D8" w:rsidRDefault="001A079E" w:rsidP="001A079E">
            <w:pPr>
              <w:jc w:val="center"/>
            </w:pPr>
          </w:p>
        </w:tc>
      </w:tr>
      <w:tr w:rsidR="001A079E" w:rsidRPr="008942D8" w14:paraId="05DC94A9" w14:textId="33498142" w:rsidTr="001A079E">
        <w:tc>
          <w:tcPr>
            <w:tcW w:w="3590" w:type="pct"/>
          </w:tcPr>
          <w:p w14:paraId="13D8F931" w14:textId="77777777" w:rsidR="001A079E" w:rsidRPr="008942D8" w:rsidRDefault="001A079E" w:rsidP="001A079E">
            <w:pPr>
              <w:rPr>
                <w:lang w:val="pl-PL"/>
              </w:rPr>
            </w:pPr>
            <w:r w:rsidRPr="008942D8">
              <w:rPr>
                <w:lang w:val="pl-PL"/>
              </w:rPr>
              <w:t>Moduł umożliwia ustalanie różnych lokalizacji do przechowywania plików z obrazami diagnostycznymi.</w:t>
            </w:r>
          </w:p>
        </w:tc>
        <w:tc>
          <w:tcPr>
            <w:tcW w:w="705" w:type="pct"/>
          </w:tcPr>
          <w:p w14:paraId="64084490" w14:textId="50E6C894" w:rsidR="001A079E" w:rsidRPr="008942D8" w:rsidRDefault="001A079E" w:rsidP="001A079E">
            <w:pPr>
              <w:jc w:val="center"/>
            </w:pPr>
            <w:r w:rsidRPr="006F115F">
              <w:t>TAK</w:t>
            </w:r>
          </w:p>
        </w:tc>
        <w:tc>
          <w:tcPr>
            <w:tcW w:w="705" w:type="pct"/>
          </w:tcPr>
          <w:p w14:paraId="25F07DD2" w14:textId="6D25F3D6" w:rsidR="001A079E" w:rsidRPr="008942D8" w:rsidRDefault="001A079E" w:rsidP="001A079E">
            <w:pPr>
              <w:jc w:val="center"/>
            </w:pPr>
          </w:p>
        </w:tc>
      </w:tr>
      <w:tr w:rsidR="001A079E" w:rsidRPr="008942D8" w14:paraId="7D7331E0" w14:textId="1617A7A6" w:rsidTr="001A079E">
        <w:tc>
          <w:tcPr>
            <w:tcW w:w="3590" w:type="pct"/>
          </w:tcPr>
          <w:p w14:paraId="7A3FD249" w14:textId="77777777" w:rsidR="001A079E" w:rsidRPr="008942D8" w:rsidRDefault="001A079E" w:rsidP="001A079E">
            <w:pPr>
              <w:rPr>
                <w:lang w:val="pl-PL"/>
              </w:rPr>
            </w:pPr>
            <w:r w:rsidRPr="008942D8">
              <w:rPr>
                <w:lang w:val="pl-PL"/>
              </w:rPr>
              <w:t>Moduł pozwala na przypisanie hierarchii ważności poszczególnym lokalizacjom, co wpływa na preferencję miejsc zapisu danych wśród dostępnych opcji.</w:t>
            </w:r>
          </w:p>
        </w:tc>
        <w:tc>
          <w:tcPr>
            <w:tcW w:w="705" w:type="pct"/>
          </w:tcPr>
          <w:p w14:paraId="75CD6A7D" w14:textId="40A9C688" w:rsidR="001A079E" w:rsidRPr="008942D8" w:rsidRDefault="001A079E" w:rsidP="001A079E">
            <w:pPr>
              <w:jc w:val="center"/>
            </w:pPr>
            <w:r w:rsidRPr="006F115F">
              <w:t>TAK</w:t>
            </w:r>
          </w:p>
        </w:tc>
        <w:tc>
          <w:tcPr>
            <w:tcW w:w="705" w:type="pct"/>
          </w:tcPr>
          <w:p w14:paraId="24875449" w14:textId="2C3B30D7" w:rsidR="001A079E" w:rsidRPr="008942D8" w:rsidRDefault="001A079E" w:rsidP="001A079E">
            <w:pPr>
              <w:jc w:val="center"/>
            </w:pPr>
          </w:p>
        </w:tc>
      </w:tr>
      <w:tr w:rsidR="001A079E" w:rsidRPr="008942D8" w14:paraId="003D4DFB" w14:textId="76B94B35" w:rsidTr="001A079E">
        <w:tc>
          <w:tcPr>
            <w:tcW w:w="3590" w:type="pct"/>
          </w:tcPr>
          <w:p w14:paraId="474D6C37" w14:textId="77777777" w:rsidR="001A079E" w:rsidRPr="008942D8" w:rsidRDefault="001A079E" w:rsidP="001A079E">
            <w:pPr>
              <w:rPr>
                <w:lang w:val="pl-PL"/>
              </w:rPr>
            </w:pPr>
            <w:r w:rsidRPr="008942D8">
              <w:rPr>
                <w:lang w:val="pl-PL"/>
              </w:rPr>
              <w:t>Moduł pozwala na określenie limitu wolnego miejsca dla danej lokalizacji, przy czym po osiągnięciu tego progu system przestaje zapisywać nowe dane w tej lokalizacji, zapobiegając jej przepełnieniu.</w:t>
            </w:r>
            <w:r w:rsidRPr="008942D8">
              <w:rPr>
                <w:lang w:val="pl-PL"/>
              </w:rPr>
              <w:br/>
              <w:t>Zapis badań jest przełączany na kolejną lokalizację wg zdefiniowanej kolejności przez Administratora.</w:t>
            </w:r>
          </w:p>
        </w:tc>
        <w:tc>
          <w:tcPr>
            <w:tcW w:w="705" w:type="pct"/>
          </w:tcPr>
          <w:p w14:paraId="6695C62D" w14:textId="4C323768" w:rsidR="001A079E" w:rsidRPr="008942D8" w:rsidRDefault="001A079E" w:rsidP="001A079E">
            <w:pPr>
              <w:jc w:val="center"/>
            </w:pPr>
            <w:r w:rsidRPr="006F115F">
              <w:t>TAK</w:t>
            </w:r>
          </w:p>
        </w:tc>
        <w:tc>
          <w:tcPr>
            <w:tcW w:w="705" w:type="pct"/>
          </w:tcPr>
          <w:p w14:paraId="3D873687" w14:textId="647B3B10" w:rsidR="001A079E" w:rsidRPr="008942D8" w:rsidRDefault="001A079E" w:rsidP="001A079E">
            <w:pPr>
              <w:jc w:val="center"/>
            </w:pPr>
          </w:p>
        </w:tc>
      </w:tr>
      <w:tr w:rsidR="001A079E" w:rsidRPr="008942D8" w14:paraId="62EE72A3" w14:textId="07439FB4" w:rsidTr="001A079E">
        <w:tc>
          <w:tcPr>
            <w:tcW w:w="3590" w:type="pct"/>
          </w:tcPr>
          <w:p w14:paraId="4AE53B0C" w14:textId="77777777" w:rsidR="001A079E" w:rsidRPr="008942D8" w:rsidRDefault="001A079E" w:rsidP="001A079E">
            <w:pPr>
              <w:rPr>
                <w:lang w:val="pl-PL"/>
              </w:rPr>
            </w:pPr>
            <w:r w:rsidRPr="008942D8">
              <w:rPr>
                <w:lang w:val="pl-PL"/>
              </w:rPr>
              <w:t>Moduł zapewnia możliwość określenia rodzaju kompresji dla przechowywanych obrazów przesyłanych z danego urządzenia, w tym co najmniej : </w:t>
            </w:r>
          </w:p>
          <w:p w14:paraId="57172349" w14:textId="77777777" w:rsidR="001A079E" w:rsidRPr="008942D8" w:rsidRDefault="001A079E" w:rsidP="001A079E">
            <w:pPr>
              <w:numPr>
                <w:ilvl w:val="0"/>
                <w:numId w:val="3"/>
              </w:numPr>
              <w:rPr>
                <w:lang w:val="pl-PL"/>
              </w:rPr>
            </w:pPr>
            <w:r w:rsidRPr="008942D8">
              <w:rPr>
                <w:lang w:val="pl-PL"/>
              </w:rPr>
              <w:t>bez kompresji;</w:t>
            </w:r>
          </w:p>
          <w:p w14:paraId="2DB18D46" w14:textId="77777777" w:rsidR="001A079E" w:rsidRPr="003E7AAF" w:rsidRDefault="001A079E" w:rsidP="001A079E">
            <w:pPr>
              <w:numPr>
                <w:ilvl w:val="0"/>
                <w:numId w:val="3"/>
              </w:numPr>
            </w:pPr>
            <w:r w:rsidRPr="009926A7">
              <w:t>JPEG Lossless, Non-Hierarchical, First-Order Prediction - 1.2.840.10008.1.2.4.70;</w:t>
            </w:r>
          </w:p>
          <w:p w14:paraId="0F858389" w14:textId="77777777" w:rsidR="001A079E" w:rsidRPr="003E7AAF" w:rsidRDefault="001A079E" w:rsidP="001A079E">
            <w:pPr>
              <w:numPr>
                <w:ilvl w:val="0"/>
                <w:numId w:val="3"/>
              </w:numPr>
            </w:pPr>
            <w:r w:rsidRPr="009926A7">
              <w:t>JPEG 2000 Image Compression (Lossless Only) - 1.2.840.10008.1.2.4.90;</w:t>
            </w:r>
          </w:p>
          <w:p w14:paraId="1013CEBA" w14:textId="77777777" w:rsidR="001A079E" w:rsidRPr="008942D8" w:rsidRDefault="001A079E" w:rsidP="001A079E">
            <w:pPr>
              <w:numPr>
                <w:ilvl w:val="0"/>
                <w:numId w:val="3"/>
              </w:numPr>
              <w:rPr>
                <w:lang w:val="pl-PL"/>
              </w:rPr>
            </w:pPr>
            <w:r w:rsidRPr="008942D8">
              <w:rPr>
                <w:lang w:val="pl-PL"/>
              </w:rPr>
              <w:t xml:space="preserve">JPEG 2000 Image </w:t>
            </w:r>
            <w:proofErr w:type="spellStart"/>
            <w:r w:rsidRPr="008942D8">
              <w:rPr>
                <w:lang w:val="pl-PL"/>
              </w:rPr>
              <w:t>Compression</w:t>
            </w:r>
            <w:proofErr w:type="spellEnd"/>
            <w:r w:rsidRPr="008942D8">
              <w:rPr>
                <w:lang w:val="pl-PL"/>
              </w:rPr>
              <w:t xml:space="preserve"> - 1.2.840.10008.1.2.4.91.</w:t>
            </w:r>
          </w:p>
        </w:tc>
        <w:tc>
          <w:tcPr>
            <w:tcW w:w="705" w:type="pct"/>
          </w:tcPr>
          <w:p w14:paraId="3742DAAA" w14:textId="3D846F1E" w:rsidR="001A079E" w:rsidRPr="008942D8" w:rsidRDefault="001A079E" w:rsidP="001A079E">
            <w:pPr>
              <w:jc w:val="center"/>
            </w:pPr>
            <w:r w:rsidRPr="006F115F">
              <w:t>TAK</w:t>
            </w:r>
          </w:p>
        </w:tc>
        <w:tc>
          <w:tcPr>
            <w:tcW w:w="705" w:type="pct"/>
          </w:tcPr>
          <w:p w14:paraId="48527AE1" w14:textId="1AE0A5BC" w:rsidR="001A079E" w:rsidRPr="008942D8" w:rsidRDefault="001A079E" w:rsidP="001A079E">
            <w:pPr>
              <w:jc w:val="center"/>
            </w:pPr>
          </w:p>
        </w:tc>
      </w:tr>
      <w:tr w:rsidR="001A079E" w:rsidRPr="008942D8" w14:paraId="45BBD54D" w14:textId="1F40F650" w:rsidTr="001A079E">
        <w:tc>
          <w:tcPr>
            <w:tcW w:w="3590" w:type="pct"/>
          </w:tcPr>
          <w:p w14:paraId="70B0B27A" w14:textId="7BD23F8A" w:rsidR="001A079E" w:rsidRPr="008942D8" w:rsidRDefault="001A079E" w:rsidP="001A079E">
            <w:pPr>
              <w:rPr>
                <w:lang w:val="pl-PL"/>
              </w:rPr>
            </w:pPr>
            <w:r w:rsidRPr="008942D8">
              <w:rPr>
                <w:lang w:val="pl-PL"/>
              </w:rPr>
              <w:t>Moduł umożliwia integrację z modułem zarządzania zakładem diagnostyki (RIS)</w:t>
            </w:r>
            <w:r>
              <w:rPr>
                <w:lang w:val="pl-PL"/>
              </w:rPr>
              <w:t xml:space="preserve"> Zamawiającego</w:t>
            </w:r>
            <w:r w:rsidR="00F91AB0">
              <w:rPr>
                <w:lang w:val="pl-PL"/>
              </w:rPr>
              <w:t xml:space="preserve"> </w:t>
            </w:r>
            <w:r w:rsidRPr="008942D8">
              <w:rPr>
                <w:lang w:val="pl-PL"/>
              </w:rPr>
              <w:t>za pomocą hl7.</w:t>
            </w:r>
          </w:p>
        </w:tc>
        <w:tc>
          <w:tcPr>
            <w:tcW w:w="705" w:type="pct"/>
          </w:tcPr>
          <w:p w14:paraId="0B753FE8" w14:textId="1CA79FAD" w:rsidR="001A079E" w:rsidRPr="008942D8" w:rsidRDefault="001A079E" w:rsidP="001A079E">
            <w:pPr>
              <w:jc w:val="center"/>
            </w:pPr>
            <w:r w:rsidRPr="006F115F">
              <w:t>TAK</w:t>
            </w:r>
          </w:p>
        </w:tc>
        <w:tc>
          <w:tcPr>
            <w:tcW w:w="705" w:type="pct"/>
          </w:tcPr>
          <w:p w14:paraId="1A36161C" w14:textId="1ACB7C88" w:rsidR="001A079E" w:rsidRPr="008942D8" w:rsidRDefault="001A079E" w:rsidP="001A079E">
            <w:pPr>
              <w:jc w:val="center"/>
            </w:pPr>
          </w:p>
        </w:tc>
      </w:tr>
      <w:tr w:rsidR="001A079E" w:rsidRPr="003E7AAF" w14:paraId="291FC8F1" w14:textId="27FAE8BF" w:rsidTr="001A079E">
        <w:tc>
          <w:tcPr>
            <w:tcW w:w="3590" w:type="pct"/>
          </w:tcPr>
          <w:p w14:paraId="51F2C2DD" w14:textId="77777777" w:rsidR="001A079E" w:rsidRPr="008942D8" w:rsidRDefault="001A079E" w:rsidP="001A079E">
            <w:pPr>
              <w:rPr>
                <w:lang w:val="pl-PL"/>
              </w:rPr>
            </w:pPr>
            <w:r w:rsidRPr="008942D8">
              <w:rPr>
                <w:lang w:val="pl-PL"/>
              </w:rPr>
              <w:t>Moduł wspiera poniższe klasy DICOM (jako SCP): </w:t>
            </w:r>
          </w:p>
          <w:p w14:paraId="692A7498" w14:textId="5E54A234" w:rsidR="001A079E" w:rsidRPr="003E7AAF" w:rsidRDefault="001A079E" w:rsidP="001A079E">
            <w:r w:rsidRPr="009926A7">
              <w:t>Verification SOP Class</w:t>
            </w:r>
            <w:r w:rsidR="00F91AB0">
              <w:t xml:space="preserve"> </w:t>
            </w:r>
            <w:r w:rsidRPr="009926A7">
              <w:t>1.2.840.10008.1.1;</w:t>
            </w:r>
          </w:p>
          <w:p w14:paraId="1CC7E308" w14:textId="6ED3B4AA" w:rsidR="001A079E" w:rsidRPr="003E7AAF" w:rsidRDefault="001A079E" w:rsidP="001A079E">
            <w:r w:rsidRPr="009926A7">
              <w:t>Storage Commitment Push Model SOP Class</w:t>
            </w:r>
            <w:r w:rsidR="00F91AB0">
              <w:t xml:space="preserve"> </w:t>
            </w:r>
            <w:r w:rsidRPr="009926A7">
              <w:t>1.2.840.10008.1.20.1;</w:t>
            </w:r>
          </w:p>
          <w:p w14:paraId="3B5D6E64" w14:textId="45C02BD8" w:rsidR="001A079E" w:rsidRPr="003E7AAF" w:rsidRDefault="001A079E" w:rsidP="001A079E">
            <w:r w:rsidRPr="009926A7">
              <w:rPr>
                <w:b/>
              </w:rPr>
              <w:t>Image Storage SOP Classes:</w:t>
            </w:r>
            <w:r w:rsidR="00F91AB0">
              <w:rPr>
                <w:b/>
              </w:rPr>
              <w:t xml:space="preserve"> </w:t>
            </w:r>
          </w:p>
          <w:p w14:paraId="0A60CCEC" w14:textId="6A42DA30" w:rsidR="001A079E" w:rsidRPr="003E7AAF" w:rsidRDefault="001A079E" w:rsidP="001A079E">
            <w:r w:rsidRPr="009926A7">
              <w:t>Computed Radiography Image Storage</w:t>
            </w:r>
            <w:r w:rsidR="00F91AB0">
              <w:t xml:space="preserve"> </w:t>
            </w:r>
            <w:r w:rsidRPr="009926A7">
              <w:t>1.2.840.10008.5.1.4.1.1.1;</w:t>
            </w:r>
          </w:p>
          <w:p w14:paraId="3EA21E00" w14:textId="5C874669" w:rsidR="001A079E" w:rsidRPr="003E7AAF" w:rsidRDefault="001A079E" w:rsidP="001A079E">
            <w:r w:rsidRPr="009926A7">
              <w:t>Digital X-Ray Image Storage - For Presentation</w:t>
            </w:r>
            <w:r w:rsidR="00F91AB0">
              <w:t xml:space="preserve"> </w:t>
            </w:r>
            <w:r w:rsidRPr="009926A7">
              <w:t>1.2.840.10008.5.1.4.1.1.1.1;</w:t>
            </w:r>
          </w:p>
          <w:p w14:paraId="6C65BC8A" w14:textId="71A22BB3" w:rsidR="001A079E" w:rsidRPr="003E7AAF" w:rsidRDefault="001A079E" w:rsidP="001A079E">
            <w:r w:rsidRPr="009926A7">
              <w:t>Digital X-Ray Image Storage - For Processing</w:t>
            </w:r>
            <w:r w:rsidR="00F91AB0">
              <w:t xml:space="preserve"> </w:t>
            </w:r>
            <w:r w:rsidRPr="009926A7">
              <w:t>1.2.840.10008.5.1.4.1.1.1.1.1;</w:t>
            </w:r>
          </w:p>
          <w:p w14:paraId="15FEF278" w14:textId="66687068" w:rsidR="001A079E" w:rsidRPr="003E7AAF" w:rsidRDefault="001A079E" w:rsidP="001A079E">
            <w:r w:rsidRPr="009926A7">
              <w:t>Digital Mammography X-Ray Image Storage - For Presentation</w:t>
            </w:r>
            <w:r w:rsidR="00F91AB0">
              <w:t xml:space="preserve"> </w:t>
            </w:r>
            <w:r w:rsidRPr="009926A7">
              <w:t>1.2.840.10008.5.1.4.1.1.1.2;</w:t>
            </w:r>
          </w:p>
          <w:p w14:paraId="70A8B4A4" w14:textId="42380AB0" w:rsidR="001A079E" w:rsidRPr="003E7AAF" w:rsidRDefault="001A079E" w:rsidP="001A079E">
            <w:r w:rsidRPr="009926A7">
              <w:t>Digital Mammography X-Ray Image Storage - For Processing</w:t>
            </w:r>
            <w:r w:rsidR="00F91AB0">
              <w:t xml:space="preserve"> </w:t>
            </w:r>
            <w:r w:rsidRPr="009926A7">
              <w:t>1.2.840.10008.5.1.4.1.1.1.2.1;</w:t>
            </w:r>
          </w:p>
          <w:p w14:paraId="1326E99F" w14:textId="1FE02058" w:rsidR="001A079E" w:rsidRPr="003E7AAF" w:rsidRDefault="001A079E" w:rsidP="001A079E">
            <w:r w:rsidRPr="009926A7">
              <w:t>Digital Intra-Oral X-Ray Image Storage - For Presentation</w:t>
            </w:r>
            <w:r w:rsidR="00F91AB0">
              <w:t xml:space="preserve"> </w:t>
            </w:r>
            <w:r w:rsidRPr="009926A7">
              <w:t>1.2.840.10008.5.1.4.1.1.1.3;</w:t>
            </w:r>
          </w:p>
          <w:p w14:paraId="56DD3DEB" w14:textId="2CD2DB6E" w:rsidR="001A079E" w:rsidRPr="003E7AAF" w:rsidRDefault="001A079E" w:rsidP="001A079E">
            <w:r w:rsidRPr="009926A7">
              <w:t>Digital Intra-Oral X-Ray Image Storage - For Processing</w:t>
            </w:r>
            <w:r w:rsidR="00F91AB0">
              <w:t xml:space="preserve"> </w:t>
            </w:r>
            <w:r w:rsidRPr="009926A7">
              <w:t>1.2.840.10008.5.1.4.1.1.1.3.1;</w:t>
            </w:r>
          </w:p>
          <w:p w14:paraId="009D5351" w14:textId="0D1992EA" w:rsidR="001A079E" w:rsidRPr="003E7AAF" w:rsidRDefault="001A079E" w:rsidP="001A079E">
            <w:r w:rsidRPr="009926A7">
              <w:t>CT Image Storage</w:t>
            </w:r>
            <w:r w:rsidR="00F91AB0">
              <w:t xml:space="preserve"> </w:t>
            </w:r>
            <w:r w:rsidRPr="009926A7">
              <w:t>1.2.840.10008.5.1.4.1.1.2;</w:t>
            </w:r>
          </w:p>
          <w:p w14:paraId="2E91EFF7" w14:textId="296108E1" w:rsidR="001A079E" w:rsidRPr="003E7AAF" w:rsidRDefault="001A079E" w:rsidP="001A079E">
            <w:r w:rsidRPr="009926A7">
              <w:t>Enhanced CT Image Storage</w:t>
            </w:r>
            <w:r w:rsidR="00F91AB0">
              <w:t xml:space="preserve"> </w:t>
            </w:r>
            <w:r w:rsidRPr="009926A7">
              <w:t>1.2.840.10008.5.1.4.1.1.2.1;</w:t>
            </w:r>
          </w:p>
          <w:p w14:paraId="2FAFB0A6" w14:textId="7769B0F5" w:rsidR="001A079E" w:rsidRPr="003E7AAF" w:rsidRDefault="001A079E" w:rsidP="001A079E">
            <w:r w:rsidRPr="009926A7">
              <w:t>Legacy Converted Enhanced CT Image Storage</w:t>
            </w:r>
            <w:r w:rsidR="00F91AB0">
              <w:t xml:space="preserve"> </w:t>
            </w:r>
            <w:r w:rsidRPr="009926A7">
              <w:t>1.2.840.10008.5.1.4.1.1.2.2;</w:t>
            </w:r>
          </w:p>
          <w:p w14:paraId="02188E16" w14:textId="77BA9CAB" w:rsidR="001A079E" w:rsidRPr="003E7AAF" w:rsidRDefault="001A079E" w:rsidP="001A079E">
            <w:r w:rsidRPr="009926A7">
              <w:t>Ultrasound Multi-frame Image Storage (Retired)</w:t>
            </w:r>
            <w:r w:rsidR="00F91AB0">
              <w:t xml:space="preserve"> </w:t>
            </w:r>
            <w:r w:rsidRPr="009926A7">
              <w:t>1.2.840.10008.5.1.4.1.1.3;</w:t>
            </w:r>
          </w:p>
          <w:p w14:paraId="030F9F8D" w14:textId="5D474CB2" w:rsidR="001A079E" w:rsidRPr="003E7AAF" w:rsidRDefault="001A079E" w:rsidP="001A079E">
            <w:r w:rsidRPr="009926A7">
              <w:t>Ultrasound Multi-frame Image Storage</w:t>
            </w:r>
            <w:r w:rsidR="00F91AB0">
              <w:t xml:space="preserve"> </w:t>
            </w:r>
            <w:r w:rsidRPr="009926A7">
              <w:t>1.2.840.10008.5.1.4.1.1.3.1;</w:t>
            </w:r>
          </w:p>
          <w:p w14:paraId="09688CE1" w14:textId="6C6D89E7" w:rsidR="001A079E" w:rsidRPr="003E7AAF" w:rsidRDefault="001A079E" w:rsidP="001A079E">
            <w:r w:rsidRPr="009926A7">
              <w:t>MR Image Storage</w:t>
            </w:r>
            <w:r w:rsidR="00F91AB0">
              <w:t xml:space="preserve"> </w:t>
            </w:r>
            <w:r w:rsidRPr="009926A7">
              <w:t>1.2.840.10008.5.1.4.1.1.4;</w:t>
            </w:r>
          </w:p>
          <w:p w14:paraId="0AF13963" w14:textId="3F4E839B" w:rsidR="001A079E" w:rsidRPr="003E7AAF" w:rsidRDefault="001A079E" w:rsidP="001A079E">
            <w:r w:rsidRPr="009926A7">
              <w:t>Enhanced MR Image Storage</w:t>
            </w:r>
            <w:r w:rsidR="00F91AB0">
              <w:t xml:space="preserve"> </w:t>
            </w:r>
            <w:r w:rsidRPr="009926A7">
              <w:t>1.2.840.10008.5.1.4.1.1.4.1;</w:t>
            </w:r>
          </w:p>
          <w:p w14:paraId="63335486" w14:textId="38065F0F" w:rsidR="001A079E" w:rsidRPr="003E7AAF" w:rsidRDefault="001A079E" w:rsidP="001A079E">
            <w:r w:rsidRPr="009926A7">
              <w:t>Enhanced MR Color Image Storage</w:t>
            </w:r>
            <w:r w:rsidR="00F91AB0">
              <w:t xml:space="preserve"> </w:t>
            </w:r>
            <w:r w:rsidRPr="009926A7">
              <w:t>1.2.840.10008.5.1.4.1.1.4.3;</w:t>
            </w:r>
          </w:p>
          <w:p w14:paraId="433E889B" w14:textId="3DDE0688" w:rsidR="001A079E" w:rsidRPr="003E7AAF" w:rsidRDefault="001A079E" w:rsidP="001A079E">
            <w:r w:rsidRPr="009926A7">
              <w:t>Legacy Converted Enhanced MR Image Storage</w:t>
            </w:r>
            <w:r w:rsidR="00F91AB0">
              <w:t xml:space="preserve"> </w:t>
            </w:r>
            <w:r w:rsidRPr="009926A7">
              <w:t>1.2.840.10008.5.1.4.1.1.4.4;</w:t>
            </w:r>
          </w:p>
          <w:p w14:paraId="510B6BE3" w14:textId="5C358CDC" w:rsidR="001A079E" w:rsidRPr="003E7AAF" w:rsidRDefault="001A079E" w:rsidP="001A079E">
            <w:r w:rsidRPr="009926A7">
              <w:t>Nuclear Medicine Image Storage (Retired)</w:t>
            </w:r>
            <w:r w:rsidR="00F91AB0">
              <w:t xml:space="preserve"> </w:t>
            </w:r>
            <w:r w:rsidRPr="009926A7">
              <w:t>1.2.840.10008.5.1.4.1.1.5;</w:t>
            </w:r>
          </w:p>
          <w:p w14:paraId="3E36CB8A" w14:textId="2C7DA985" w:rsidR="001A079E" w:rsidRPr="003E7AAF" w:rsidRDefault="001A079E" w:rsidP="001A079E">
            <w:r w:rsidRPr="009926A7">
              <w:t>Ultrasound Image Storage (Retired)</w:t>
            </w:r>
            <w:r w:rsidR="00F91AB0">
              <w:t xml:space="preserve"> </w:t>
            </w:r>
            <w:r w:rsidRPr="009926A7">
              <w:t>1.2.840.10008.5.1.4.1.1.6;</w:t>
            </w:r>
          </w:p>
          <w:p w14:paraId="572B526F" w14:textId="1BA1F12B" w:rsidR="001A079E" w:rsidRPr="003E7AAF" w:rsidRDefault="001A079E" w:rsidP="001A079E">
            <w:r w:rsidRPr="009926A7">
              <w:t>Ultrasound Image Storage</w:t>
            </w:r>
            <w:r w:rsidR="00F91AB0">
              <w:t xml:space="preserve"> </w:t>
            </w:r>
            <w:r w:rsidRPr="009926A7">
              <w:t>1.2.840.10008.5.1.4.1.1.6.1;</w:t>
            </w:r>
          </w:p>
          <w:p w14:paraId="34065C58" w14:textId="59A46E99" w:rsidR="001A079E" w:rsidRPr="003E7AAF" w:rsidRDefault="001A079E" w:rsidP="001A079E">
            <w:r w:rsidRPr="009926A7">
              <w:t>Enhanced US Volume Storage</w:t>
            </w:r>
            <w:r w:rsidR="00F91AB0">
              <w:t xml:space="preserve"> </w:t>
            </w:r>
            <w:r w:rsidRPr="009926A7">
              <w:t>1.2.840.10008.5.1.4.1.1.6.2;</w:t>
            </w:r>
          </w:p>
          <w:p w14:paraId="731164A5" w14:textId="1F55B127" w:rsidR="001A079E" w:rsidRPr="003E7AAF" w:rsidRDefault="001A079E" w:rsidP="001A079E">
            <w:r w:rsidRPr="009926A7">
              <w:t>Secondary Capture Image Storage</w:t>
            </w:r>
            <w:r w:rsidR="00F91AB0">
              <w:t xml:space="preserve"> </w:t>
            </w:r>
            <w:r w:rsidRPr="009926A7">
              <w:t>1.2.840.10008.5.1.4.1.1.7;</w:t>
            </w:r>
          </w:p>
          <w:p w14:paraId="7D4F157C" w14:textId="1E7EC35B" w:rsidR="001A079E" w:rsidRPr="003E7AAF" w:rsidRDefault="001A079E" w:rsidP="001A079E">
            <w:r w:rsidRPr="009926A7">
              <w:t>Multi-frame Grayscale Byte Secondary Capture Image Storage</w:t>
            </w:r>
            <w:r w:rsidR="00F91AB0">
              <w:t xml:space="preserve"> </w:t>
            </w:r>
            <w:r w:rsidRPr="009926A7">
              <w:t>1.2.840.10008.5.1.4.1.1.7.2;</w:t>
            </w:r>
          </w:p>
          <w:p w14:paraId="5DF82683" w14:textId="6566FF3A" w:rsidR="001A079E" w:rsidRPr="003E7AAF" w:rsidRDefault="001A079E" w:rsidP="001A079E">
            <w:r w:rsidRPr="009926A7">
              <w:t>Multi-frame Grayscale Word Secondary Capture Image Storage</w:t>
            </w:r>
            <w:r w:rsidR="00F91AB0">
              <w:t xml:space="preserve"> </w:t>
            </w:r>
            <w:r w:rsidRPr="009926A7">
              <w:t>1.2.840.10008.5.1.4.1.1.7.3;</w:t>
            </w:r>
          </w:p>
          <w:p w14:paraId="13EA6229" w14:textId="10354536" w:rsidR="001A079E" w:rsidRPr="003E7AAF" w:rsidRDefault="001A079E" w:rsidP="001A079E">
            <w:r w:rsidRPr="009926A7">
              <w:t>Multi-frame True Color Secondary Capture Image Storage</w:t>
            </w:r>
            <w:r w:rsidR="00F91AB0">
              <w:t xml:space="preserve"> </w:t>
            </w:r>
            <w:r w:rsidRPr="009926A7">
              <w:t>1.2.840.10008.5.1.4.1.1.7.4;</w:t>
            </w:r>
          </w:p>
          <w:p w14:paraId="21C467F5" w14:textId="12787FE4" w:rsidR="001A079E" w:rsidRPr="003E7AAF" w:rsidRDefault="001A079E" w:rsidP="001A079E">
            <w:r w:rsidRPr="009926A7">
              <w:t>X-Ray Angiographic Image Storage</w:t>
            </w:r>
            <w:r w:rsidR="00F91AB0">
              <w:t xml:space="preserve"> </w:t>
            </w:r>
            <w:r w:rsidRPr="009926A7">
              <w:t>1.2.840.10008.5.1.4.1.1.12.1;</w:t>
            </w:r>
          </w:p>
          <w:p w14:paraId="06D4EA2A" w14:textId="2926CB5A" w:rsidR="001A079E" w:rsidRPr="003E7AAF" w:rsidRDefault="001A079E" w:rsidP="001A079E">
            <w:r w:rsidRPr="009926A7">
              <w:t>Enhanced XA Image Storage</w:t>
            </w:r>
            <w:r w:rsidR="00F91AB0">
              <w:t xml:space="preserve"> </w:t>
            </w:r>
            <w:r w:rsidRPr="009926A7">
              <w:t>1.2.840.10008.5.1.4.1.1.12.1.1;</w:t>
            </w:r>
          </w:p>
          <w:p w14:paraId="3127FDAA" w14:textId="42D6D0F2" w:rsidR="001A079E" w:rsidRPr="003E7AAF" w:rsidRDefault="001A079E" w:rsidP="001A079E">
            <w:r w:rsidRPr="009926A7">
              <w:t xml:space="preserve">X-Ray </w:t>
            </w:r>
            <w:proofErr w:type="spellStart"/>
            <w:r w:rsidRPr="009926A7">
              <w:t>Radiofluoroscopic</w:t>
            </w:r>
            <w:proofErr w:type="spellEnd"/>
            <w:r w:rsidRPr="009926A7">
              <w:t xml:space="preserve"> Image Storage</w:t>
            </w:r>
            <w:r w:rsidR="00F91AB0">
              <w:t xml:space="preserve"> </w:t>
            </w:r>
            <w:r w:rsidRPr="009926A7">
              <w:t>1.2.840.10008.5.1.4.1.1.12.2;</w:t>
            </w:r>
          </w:p>
          <w:p w14:paraId="663B2345" w14:textId="06B12C00" w:rsidR="001A079E" w:rsidRPr="003E7AAF" w:rsidRDefault="001A079E" w:rsidP="001A079E">
            <w:r w:rsidRPr="009926A7">
              <w:t>Enhanced XRF Image Storage</w:t>
            </w:r>
            <w:r w:rsidR="00F91AB0">
              <w:t xml:space="preserve"> </w:t>
            </w:r>
            <w:r w:rsidRPr="009926A7">
              <w:t>1.2.840.10008.5.1.4.1.1.12.2.1;</w:t>
            </w:r>
          </w:p>
          <w:p w14:paraId="05C4F6F8" w14:textId="31A1071E" w:rsidR="001A079E" w:rsidRPr="003E7AAF" w:rsidRDefault="001A079E" w:rsidP="001A079E">
            <w:r w:rsidRPr="009926A7">
              <w:t>X-Ray Angiographic Bi-Plane Image Storage (Retired)</w:t>
            </w:r>
            <w:r w:rsidR="00F91AB0">
              <w:t xml:space="preserve"> </w:t>
            </w:r>
            <w:r w:rsidRPr="009926A7">
              <w:t>1.2.840.10008.5.1.4.1.1.12.3;</w:t>
            </w:r>
          </w:p>
          <w:p w14:paraId="704346F5" w14:textId="1453B007" w:rsidR="001A079E" w:rsidRPr="003E7AAF" w:rsidRDefault="001A079E" w:rsidP="001A079E">
            <w:r w:rsidRPr="009926A7">
              <w:t>X-Ray 3D Angiographic Image Storage</w:t>
            </w:r>
            <w:r w:rsidR="00F91AB0">
              <w:t xml:space="preserve"> </w:t>
            </w:r>
            <w:r w:rsidRPr="009926A7">
              <w:t>1.2.840.10008.5.1.4.1.1.13.1.1;</w:t>
            </w:r>
          </w:p>
          <w:p w14:paraId="60060E0D" w14:textId="093435DA" w:rsidR="001A079E" w:rsidRPr="003E7AAF" w:rsidRDefault="001A079E" w:rsidP="001A079E">
            <w:r w:rsidRPr="009926A7">
              <w:t>X-Ray 3D Craniofacial Image Storage</w:t>
            </w:r>
            <w:r w:rsidR="00F91AB0">
              <w:t xml:space="preserve"> </w:t>
            </w:r>
            <w:r w:rsidRPr="009926A7">
              <w:t>1.2.840.10008.5.1.4.1.1.13.1.2;</w:t>
            </w:r>
          </w:p>
          <w:p w14:paraId="6355FC09" w14:textId="088BC5F3" w:rsidR="001A079E" w:rsidRPr="003E7AAF" w:rsidRDefault="001A079E" w:rsidP="001A079E">
            <w:r w:rsidRPr="009926A7">
              <w:t>Breast Tomosynthesis Image Storage</w:t>
            </w:r>
            <w:r w:rsidR="00F91AB0">
              <w:t xml:space="preserve"> </w:t>
            </w:r>
            <w:r w:rsidRPr="009926A7">
              <w:t>1.2.840.10008.5.1.4.1.1.13.1.3;</w:t>
            </w:r>
          </w:p>
          <w:p w14:paraId="74B2D403" w14:textId="29A01B37" w:rsidR="001A079E" w:rsidRPr="003E7AAF" w:rsidRDefault="001A079E" w:rsidP="001A079E">
            <w:r w:rsidRPr="009926A7">
              <w:t>Breast Projection X-Ray Image Storage - For Presentation</w:t>
            </w:r>
            <w:r w:rsidR="00F91AB0">
              <w:t xml:space="preserve"> </w:t>
            </w:r>
            <w:r w:rsidRPr="009926A7">
              <w:t>1.2.840.10008.5.1.4.1.1.13.1.4;</w:t>
            </w:r>
          </w:p>
          <w:p w14:paraId="0B7C62C4" w14:textId="1876F3E6" w:rsidR="001A079E" w:rsidRPr="003E7AAF" w:rsidRDefault="001A079E" w:rsidP="001A079E">
            <w:r w:rsidRPr="009926A7">
              <w:t>Breast Projection X-Ray Image Storage - For Processing</w:t>
            </w:r>
            <w:r w:rsidR="00F91AB0">
              <w:t xml:space="preserve"> </w:t>
            </w:r>
            <w:r w:rsidRPr="009926A7">
              <w:t>1.2.840.10008.5.1.4.1.1.13.1.5;</w:t>
            </w:r>
          </w:p>
          <w:p w14:paraId="3DE5AD6E" w14:textId="507DE1A5" w:rsidR="001A079E" w:rsidRPr="003E7AAF" w:rsidRDefault="001A079E" w:rsidP="001A079E">
            <w:r w:rsidRPr="009926A7">
              <w:t>Intravascular Optical Coherence Tomography Image Storage - For Presentation</w:t>
            </w:r>
            <w:r w:rsidR="00F91AB0">
              <w:t xml:space="preserve"> </w:t>
            </w:r>
            <w:r w:rsidRPr="009926A7">
              <w:t>1.2.840.10008.5.1.4.1.1.14.1;</w:t>
            </w:r>
          </w:p>
          <w:p w14:paraId="2F3B1F97" w14:textId="0E000A09" w:rsidR="001A079E" w:rsidRPr="003E7AAF" w:rsidRDefault="001A079E" w:rsidP="001A079E">
            <w:r w:rsidRPr="009926A7">
              <w:t>Intravascular Optical Coherence Tomography Image Storage - For Processing</w:t>
            </w:r>
            <w:r w:rsidR="00F91AB0">
              <w:t xml:space="preserve"> </w:t>
            </w:r>
            <w:r w:rsidRPr="009926A7">
              <w:t>1.2.840.10008.5.1.4.1.1.14.2;</w:t>
            </w:r>
          </w:p>
          <w:p w14:paraId="0A37BA67" w14:textId="0310890F" w:rsidR="001A079E" w:rsidRPr="003E7AAF" w:rsidRDefault="001A079E" w:rsidP="001A079E">
            <w:r w:rsidRPr="009926A7">
              <w:t>Nuclear Medicine Image Storage</w:t>
            </w:r>
            <w:r w:rsidR="00F91AB0">
              <w:t xml:space="preserve"> </w:t>
            </w:r>
            <w:r w:rsidRPr="009926A7">
              <w:t>1.2.840.10008.5.1.4.1.1.20;</w:t>
            </w:r>
          </w:p>
          <w:p w14:paraId="16F6AD07" w14:textId="7C0C8C5F" w:rsidR="001A079E" w:rsidRPr="003E7AAF" w:rsidRDefault="001A079E" w:rsidP="001A079E">
            <w:r w:rsidRPr="009926A7">
              <w:t>VL Image Storage - Trial (Retired)</w:t>
            </w:r>
            <w:r w:rsidR="00F91AB0">
              <w:t xml:space="preserve"> </w:t>
            </w:r>
            <w:r w:rsidRPr="009926A7">
              <w:t>1.2.840.10008.5.1.4.1.1.77.1;</w:t>
            </w:r>
          </w:p>
          <w:p w14:paraId="1058B472" w14:textId="1BCC1A93" w:rsidR="001A079E" w:rsidRPr="003E7AAF" w:rsidRDefault="001A079E" w:rsidP="001A079E">
            <w:r w:rsidRPr="009926A7">
              <w:t>VL Multi-frame Image Storage - Trial (Retired)</w:t>
            </w:r>
            <w:r w:rsidR="00F91AB0">
              <w:t xml:space="preserve"> </w:t>
            </w:r>
            <w:r w:rsidRPr="009926A7">
              <w:t>1.2.840.10008.5.1.4.1.1.77.2;</w:t>
            </w:r>
          </w:p>
          <w:p w14:paraId="360F3728" w14:textId="06422C45" w:rsidR="001A079E" w:rsidRPr="003E7AAF" w:rsidRDefault="001A079E" w:rsidP="001A079E">
            <w:r w:rsidRPr="009926A7">
              <w:t>VL Endoscopic Image Storage</w:t>
            </w:r>
            <w:r w:rsidR="00F91AB0">
              <w:t xml:space="preserve"> </w:t>
            </w:r>
            <w:r w:rsidRPr="009926A7">
              <w:t>1.2.840.10008.5.1.4.1.1.77.1.1;</w:t>
            </w:r>
          </w:p>
          <w:p w14:paraId="00C3C6C9" w14:textId="7498579E" w:rsidR="001A079E" w:rsidRPr="003E7AAF" w:rsidRDefault="001A079E" w:rsidP="001A079E">
            <w:r w:rsidRPr="009926A7">
              <w:t>VL Microscopic Image Storage</w:t>
            </w:r>
            <w:r w:rsidR="00F91AB0">
              <w:t xml:space="preserve"> </w:t>
            </w:r>
            <w:r w:rsidRPr="009926A7">
              <w:t>1.2.840.10008.5.1.4.1.1.77.1.2;</w:t>
            </w:r>
          </w:p>
          <w:p w14:paraId="71ADCAE8" w14:textId="54B2EC89" w:rsidR="001A079E" w:rsidRPr="003E7AAF" w:rsidRDefault="001A079E" w:rsidP="001A079E">
            <w:r w:rsidRPr="009926A7">
              <w:t>VL Slide-Coordinates Microscopic Image Storage</w:t>
            </w:r>
            <w:r w:rsidR="00F91AB0">
              <w:t xml:space="preserve"> </w:t>
            </w:r>
            <w:r w:rsidRPr="009926A7">
              <w:t>1.2.840.10008.5.1.4.1.1.77.1.3;</w:t>
            </w:r>
          </w:p>
          <w:p w14:paraId="334E27D6" w14:textId="1A9AB63B" w:rsidR="001A079E" w:rsidRPr="003E7AAF" w:rsidRDefault="001A079E" w:rsidP="001A079E">
            <w:r w:rsidRPr="009926A7">
              <w:t>VL Photographic Image Storage</w:t>
            </w:r>
            <w:r w:rsidR="00F91AB0">
              <w:t xml:space="preserve"> </w:t>
            </w:r>
            <w:r w:rsidRPr="009926A7">
              <w:t>1.2.840.10008.5.1.4.1.1.77.1.4;</w:t>
            </w:r>
          </w:p>
          <w:p w14:paraId="585AFE01" w14:textId="0B4179B7" w:rsidR="001A079E" w:rsidRPr="003E7AAF" w:rsidRDefault="001A079E" w:rsidP="001A079E">
            <w:r w:rsidRPr="009926A7">
              <w:t>Ophthalmic Photography 8 Bit Image Storage</w:t>
            </w:r>
            <w:r w:rsidR="00F91AB0">
              <w:t xml:space="preserve"> </w:t>
            </w:r>
            <w:r w:rsidRPr="009926A7">
              <w:t>1.2.840.10008.5.1.4.1.1.77.1.5.1;</w:t>
            </w:r>
          </w:p>
          <w:p w14:paraId="35CF4E38" w14:textId="622440C7" w:rsidR="001A079E" w:rsidRPr="003E7AAF" w:rsidRDefault="001A079E" w:rsidP="001A079E">
            <w:r w:rsidRPr="009926A7">
              <w:t>Ophthalmic Photography 16 Bit Image Storage</w:t>
            </w:r>
            <w:r w:rsidR="00F91AB0">
              <w:t xml:space="preserve"> </w:t>
            </w:r>
            <w:r w:rsidRPr="009926A7">
              <w:t>1.2.840.10008.5.1.4.1.1.77.1.5.2;</w:t>
            </w:r>
          </w:p>
          <w:p w14:paraId="6CF89CB9" w14:textId="616BDF0A" w:rsidR="001A079E" w:rsidRPr="003E7AAF" w:rsidRDefault="001A079E" w:rsidP="001A079E">
            <w:r w:rsidRPr="009926A7">
              <w:t>Ophthalmic Tomography Image Storage</w:t>
            </w:r>
            <w:r w:rsidR="00F91AB0">
              <w:t xml:space="preserve"> </w:t>
            </w:r>
            <w:r w:rsidRPr="009926A7">
              <w:t>1.2.840.10008.5.1.4.1.1.77.1.5.4;</w:t>
            </w:r>
          </w:p>
          <w:p w14:paraId="18A15201" w14:textId="13F45337" w:rsidR="001A079E" w:rsidRPr="003E7AAF" w:rsidRDefault="001A079E" w:rsidP="001A079E">
            <w:r w:rsidRPr="009926A7">
              <w:t>Wide Field Ophthalmic Photography Stereographic Projection Image Storage</w:t>
            </w:r>
            <w:r w:rsidR="00F91AB0">
              <w:t xml:space="preserve"> </w:t>
            </w:r>
            <w:r w:rsidRPr="009926A7">
              <w:t>1.2.840.10008.5.1.4.1.1.77.1.5.5;</w:t>
            </w:r>
          </w:p>
          <w:p w14:paraId="7FD3C04F" w14:textId="0A7EBC70" w:rsidR="001A079E" w:rsidRPr="003E7AAF" w:rsidRDefault="001A079E" w:rsidP="001A079E">
            <w:r w:rsidRPr="009926A7">
              <w:t>Wide Field Ophthalmic Photography 3D Coordinates Image Storage</w:t>
            </w:r>
            <w:r w:rsidR="00F91AB0">
              <w:t xml:space="preserve"> </w:t>
            </w:r>
            <w:r w:rsidRPr="009926A7">
              <w:t>1.2.840.10008.5.1.4.1.1.77.1.5.6;</w:t>
            </w:r>
          </w:p>
          <w:p w14:paraId="79858FA1" w14:textId="651A8079" w:rsidR="001A079E" w:rsidRPr="003E7AAF" w:rsidRDefault="001A079E" w:rsidP="001A079E">
            <w:r w:rsidRPr="009926A7">
              <w:t>Ophthalmic Optical Coherence Tomography En Face Image Storage</w:t>
            </w:r>
            <w:r w:rsidR="00F91AB0">
              <w:t xml:space="preserve"> </w:t>
            </w:r>
            <w:r w:rsidRPr="009926A7">
              <w:t>1.2.840.10008.5.1.4.1.1.77.1.5.7;</w:t>
            </w:r>
          </w:p>
          <w:p w14:paraId="13E41A4A" w14:textId="05FC393C" w:rsidR="001A079E" w:rsidRPr="003E7AAF" w:rsidRDefault="001A079E" w:rsidP="001A079E">
            <w:r w:rsidRPr="009926A7">
              <w:t>Ophthalmic Optical Coherence Tomography B-scan Volume Analysis Storage</w:t>
            </w:r>
            <w:r w:rsidR="00F91AB0">
              <w:t xml:space="preserve"> </w:t>
            </w:r>
            <w:r w:rsidRPr="009926A7">
              <w:t>1.2.840.10008.5.1.4.1.1.77.1.5.8;</w:t>
            </w:r>
          </w:p>
          <w:p w14:paraId="30D133AB" w14:textId="1B6D70D1" w:rsidR="001A079E" w:rsidRPr="003E7AAF" w:rsidRDefault="001A079E" w:rsidP="001A079E">
            <w:r w:rsidRPr="009926A7">
              <w:t>VL Whole Slide Microscopy Image Storage</w:t>
            </w:r>
            <w:r w:rsidR="00F91AB0">
              <w:t xml:space="preserve"> </w:t>
            </w:r>
            <w:r w:rsidRPr="009926A7">
              <w:t>1.2.840.10008.5.1.4.1.1.77.1.6;</w:t>
            </w:r>
          </w:p>
          <w:p w14:paraId="64B7F618" w14:textId="6BF5AE3A" w:rsidR="001A079E" w:rsidRPr="003E7AAF" w:rsidRDefault="001A079E" w:rsidP="001A079E">
            <w:proofErr w:type="spellStart"/>
            <w:r w:rsidRPr="009926A7">
              <w:t>Dermoscopic</w:t>
            </w:r>
            <w:proofErr w:type="spellEnd"/>
            <w:r w:rsidRPr="009926A7">
              <w:t xml:space="preserve"> Photography Image Storage</w:t>
            </w:r>
            <w:r w:rsidR="00F91AB0">
              <w:t xml:space="preserve"> </w:t>
            </w:r>
            <w:r w:rsidRPr="009926A7">
              <w:t>1.2.840.10008.5.1.4.1.1.77.1.7;</w:t>
            </w:r>
          </w:p>
          <w:p w14:paraId="0068E1CC" w14:textId="2118E013" w:rsidR="001A079E" w:rsidRPr="003E7AAF" w:rsidRDefault="001A079E" w:rsidP="001A079E">
            <w:r w:rsidRPr="009926A7">
              <w:t>Ophthalmic Thickness Map Storage</w:t>
            </w:r>
            <w:r w:rsidR="00F91AB0">
              <w:t xml:space="preserve"> </w:t>
            </w:r>
            <w:r w:rsidRPr="009926A7">
              <w:t>1.2.840.10008.5.1.4.1.1.81.1;</w:t>
            </w:r>
          </w:p>
          <w:p w14:paraId="52AAF1E0" w14:textId="39822AA0" w:rsidR="001A079E" w:rsidRPr="003E7AAF" w:rsidRDefault="001A079E" w:rsidP="001A079E">
            <w:r w:rsidRPr="009926A7">
              <w:t>Corneal Topography Map Storage</w:t>
            </w:r>
            <w:r w:rsidR="00F91AB0">
              <w:t xml:space="preserve"> </w:t>
            </w:r>
            <w:r w:rsidRPr="009926A7">
              <w:t>1.2.840.10008.5.1.4.1.1.82.1;</w:t>
            </w:r>
          </w:p>
          <w:p w14:paraId="030E0302" w14:textId="03DA64C3" w:rsidR="001A079E" w:rsidRPr="003E7AAF" w:rsidRDefault="001A079E" w:rsidP="001A079E">
            <w:r w:rsidRPr="009926A7">
              <w:t>Positron Emission Tomography Image Storage</w:t>
            </w:r>
            <w:r w:rsidR="00F91AB0">
              <w:t xml:space="preserve"> </w:t>
            </w:r>
            <w:r w:rsidRPr="009926A7">
              <w:t>1.2.840.10008.5.1.4.1.1.128;</w:t>
            </w:r>
          </w:p>
          <w:p w14:paraId="4B96236A" w14:textId="1026DAEC" w:rsidR="001A079E" w:rsidRPr="003E7AAF" w:rsidRDefault="001A079E" w:rsidP="001A079E">
            <w:r w:rsidRPr="009926A7">
              <w:t>Legacy Converted Enhanced PET Image Storage</w:t>
            </w:r>
            <w:r w:rsidR="00F91AB0">
              <w:t xml:space="preserve"> </w:t>
            </w:r>
            <w:r w:rsidRPr="009926A7">
              <w:t>1.2.840.10008.5.1.4.1.1.128.1;</w:t>
            </w:r>
          </w:p>
          <w:p w14:paraId="59D9827C" w14:textId="20818BEE" w:rsidR="001A079E" w:rsidRPr="003E7AAF" w:rsidRDefault="001A079E" w:rsidP="001A079E">
            <w:r w:rsidRPr="009926A7">
              <w:t>Enhanced PET Image Storage</w:t>
            </w:r>
            <w:r w:rsidR="00F91AB0">
              <w:t xml:space="preserve"> </w:t>
            </w:r>
            <w:r w:rsidRPr="009926A7">
              <w:t>1.2.840.10008.5.1.4.1.1.130;</w:t>
            </w:r>
          </w:p>
          <w:p w14:paraId="086FABE3" w14:textId="0BAB8969" w:rsidR="001A079E" w:rsidRPr="003E7AAF" w:rsidRDefault="001A079E" w:rsidP="001A079E">
            <w:r w:rsidRPr="009926A7">
              <w:t>RT Image Storage</w:t>
            </w:r>
            <w:r w:rsidR="00F91AB0">
              <w:t xml:space="preserve"> </w:t>
            </w:r>
            <w:r w:rsidRPr="009926A7">
              <w:t>1.2.840.10008.5.1.4.1.1.481.1;</w:t>
            </w:r>
          </w:p>
          <w:p w14:paraId="3F21D8F7" w14:textId="312B506B" w:rsidR="001A079E" w:rsidRPr="003E7AAF" w:rsidRDefault="001A079E" w:rsidP="001A079E">
            <w:r w:rsidRPr="009926A7">
              <w:t>Enhanced RT Image Storage</w:t>
            </w:r>
            <w:r w:rsidR="00F91AB0">
              <w:t xml:space="preserve"> </w:t>
            </w:r>
            <w:r w:rsidRPr="009926A7">
              <w:t>1.2.840.10008.5.1.4.1.1.481.23;</w:t>
            </w:r>
          </w:p>
          <w:p w14:paraId="108D49BC" w14:textId="020D8FC3" w:rsidR="001A079E" w:rsidRPr="003E7AAF" w:rsidRDefault="001A079E" w:rsidP="001A079E">
            <w:r w:rsidRPr="009926A7">
              <w:t>Enhanced Continuous RT Image Storage</w:t>
            </w:r>
            <w:r w:rsidR="00F91AB0">
              <w:t xml:space="preserve"> </w:t>
            </w:r>
            <w:r w:rsidRPr="009926A7">
              <w:t>1.2.840.10008.5.1.4.1.1.481.24;</w:t>
            </w:r>
          </w:p>
          <w:p w14:paraId="17526826" w14:textId="00385343" w:rsidR="001A079E" w:rsidRPr="003E7AAF" w:rsidRDefault="001A079E" w:rsidP="001A079E">
            <w:r w:rsidRPr="009926A7">
              <w:t>Private Fuji CR Image Storage</w:t>
            </w:r>
            <w:r w:rsidR="00F91AB0">
              <w:t xml:space="preserve"> </w:t>
            </w:r>
            <w:r w:rsidRPr="009926A7">
              <w:t>1.2.392.200036.9125.1.1.2;</w:t>
            </w:r>
          </w:p>
          <w:p w14:paraId="4F722BC8" w14:textId="01D48DE7" w:rsidR="001A079E" w:rsidRPr="003E7AAF" w:rsidRDefault="001A079E" w:rsidP="001A079E">
            <w:r w:rsidRPr="009926A7">
              <w:t xml:space="preserve">Private GE </w:t>
            </w:r>
            <w:proofErr w:type="spellStart"/>
            <w:r w:rsidRPr="009926A7">
              <w:t>Dicom</w:t>
            </w:r>
            <w:proofErr w:type="spellEnd"/>
            <w:r w:rsidRPr="009926A7">
              <w:t xml:space="preserve"> CT Image Info Object</w:t>
            </w:r>
            <w:r w:rsidR="00F91AB0">
              <w:t xml:space="preserve"> </w:t>
            </w:r>
            <w:r w:rsidRPr="009926A7">
              <w:t>1.2.840.113619.4.3;</w:t>
            </w:r>
          </w:p>
          <w:p w14:paraId="6A06776A" w14:textId="12110615" w:rsidR="001A079E" w:rsidRPr="003E7AAF" w:rsidRDefault="001A079E" w:rsidP="001A079E">
            <w:r w:rsidRPr="009926A7">
              <w:t xml:space="preserve">Private GE </w:t>
            </w:r>
            <w:proofErr w:type="spellStart"/>
            <w:r w:rsidRPr="009926A7">
              <w:t>Dicom</w:t>
            </w:r>
            <w:proofErr w:type="spellEnd"/>
            <w:r w:rsidRPr="009926A7">
              <w:t xml:space="preserve"> Display Image Info Object</w:t>
            </w:r>
            <w:r w:rsidR="00F91AB0">
              <w:t xml:space="preserve"> </w:t>
            </w:r>
            <w:r w:rsidRPr="009926A7">
              <w:t>1.2.840.113619.4.4;</w:t>
            </w:r>
          </w:p>
          <w:p w14:paraId="151FFC98" w14:textId="040851AB" w:rsidR="001A079E" w:rsidRPr="003E7AAF" w:rsidRDefault="001A079E" w:rsidP="001A079E">
            <w:r w:rsidRPr="009926A7">
              <w:t xml:space="preserve">Private GE </w:t>
            </w:r>
            <w:proofErr w:type="spellStart"/>
            <w:r w:rsidRPr="009926A7">
              <w:t>Dicom</w:t>
            </w:r>
            <w:proofErr w:type="spellEnd"/>
            <w:r w:rsidRPr="009926A7">
              <w:t xml:space="preserve"> MR Image Info Object</w:t>
            </w:r>
            <w:r w:rsidR="00F91AB0">
              <w:t xml:space="preserve"> </w:t>
            </w:r>
            <w:r w:rsidRPr="009926A7">
              <w:t>1.2.840.113619.4.2;</w:t>
            </w:r>
          </w:p>
          <w:p w14:paraId="072A19F4" w14:textId="638038BB" w:rsidR="001A079E" w:rsidRPr="003E7AAF" w:rsidRDefault="001A079E" w:rsidP="001A079E">
            <w:r w:rsidRPr="009926A7">
              <w:t>Private Philips CT Synthetic Image Storage</w:t>
            </w:r>
            <w:r w:rsidR="00F91AB0">
              <w:t xml:space="preserve"> </w:t>
            </w:r>
            <w:r w:rsidRPr="009926A7">
              <w:t>1.3.46.670589.5.0.9;</w:t>
            </w:r>
          </w:p>
          <w:p w14:paraId="75326B19" w14:textId="1BFECEA5" w:rsidR="001A079E" w:rsidRPr="003E7AAF" w:rsidRDefault="001A079E" w:rsidP="001A079E">
            <w:r w:rsidRPr="009926A7">
              <w:t>Private Philips CX Image Storage</w:t>
            </w:r>
            <w:r w:rsidR="00F91AB0">
              <w:t xml:space="preserve"> </w:t>
            </w:r>
            <w:r w:rsidRPr="009926A7">
              <w:t>1.3.46.670589.2.4.1.1;</w:t>
            </w:r>
          </w:p>
          <w:p w14:paraId="2A438689" w14:textId="55282214" w:rsidR="001A079E" w:rsidRPr="003E7AAF" w:rsidRDefault="001A079E" w:rsidP="001A079E">
            <w:r w:rsidRPr="009926A7">
              <w:t>Private Philips CX Synthetic Image Storage</w:t>
            </w:r>
            <w:r w:rsidR="00F91AB0">
              <w:t xml:space="preserve"> </w:t>
            </w:r>
            <w:r w:rsidRPr="009926A7">
              <w:t>1.3.46.670589.5.0.12;</w:t>
            </w:r>
          </w:p>
          <w:p w14:paraId="7B8CF156" w14:textId="28E41F1B" w:rsidR="001A079E" w:rsidRPr="003E7AAF" w:rsidRDefault="001A079E" w:rsidP="001A079E">
            <w:r w:rsidRPr="009926A7">
              <w:t>Private Philips MR Color Image Storage</w:t>
            </w:r>
            <w:r w:rsidR="00F91AB0">
              <w:t xml:space="preserve"> </w:t>
            </w:r>
            <w:r w:rsidRPr="009926A7">
              <w:t>1.3.46.670589.11.0.0.12.3;</w:t>
            </w:r>
          </w:p>
          <w:p w14:paraId="69135997" w14:textId="18F5BD9A" w:rsidR="001A079E" w:rsidRPr="003E7AAF" w:rsidRDefault="001A079E" w:rsidP="001A079E">
            <w:r w:rsidRPr="009926A7">
              <w:t>Private Philips MR Synthetic Image Storage</w:t>
            </w:r>
            <w:r w:rsidR="00F91AB0">
              <w:t xml:space="preserve"> </w:t>
            </w:r>
            <w:r w:rsidRPr="009926A7">
              <w:t>1.3.46.670589.5.0.10;</w:t>
            </w:r>
          </w:p>
          <w:p w14:paraId="2660DEAF" w14:textId="4F1AF12A" w:rsidR="001A079E" w:rsidRPr="003E7AAF" w:rsidRDefault="001A079E" w:rsidP="001A079E">
            <w:r w:rsidRPr="009926A7">
              <w:t>Private Philips Perfusion Image Storage</w:t>
            </w:r>
            <w:r w:rsidR="00F91AB0">
              <w:t xml:space="preserve"> </w:t>
            </w:r>
            <w:r w:rsidRPr="009926A7">
              <w:t>1.3.46.670589.5.0.14;</w:t>
            </w:r>
          </w:p>
          <w:p w14:paraId="6D4B9778" w14:textId="18C22D4F" w:rsidR="001A079E" w:rsidRPr="003E7AAF" w:rsidRDefault="001A079E" w:rsidP="001A079E">
            <w:r w:rsidRPr="009926A7">
              <w:t xml:space="preserve">Private </w:t>
            </w:r>
            <w:proofErr w:type="spellStart"/>
            <w:r w:rsidRPr="009926A7">
              <w:t>PixelMed</w:t>
            </w:r>
            <w:proofErr w:type="spellEnd"/>
            <w:r w:rsidRPr="009926A7">
              <w:t xml:space="preserve"> Floating Point Image Storage</w:t>
            </w:r>
            <w:r w:rsidR="00F91AB0">
              <w:t xml:space="preserve"> </w:t>
            </w:r>
            <w:r w:rsidRPr="009926A7">
              <w:t>1.3.6.1.4.1.5962.301.9;</w:t>
            </w:r>
          </w:p>
          <w:p w14:paraId="07FEC3C5" w14:textId="7519D32C" w:rsidR="001A079E" w:rsidRPr="003E7AAF" w:rsidRDefault="001A079E" w:rsidP="001A079E">
            <w:r w:rsidRPr="009926A7">
              <w:t xml:space="preserve">Private </w:t>
            </w:r>
            <w:proofErr w:type="spellStart"/>
            <w:r w:rsidRPr="009926A7">
              <w:t>PixelMed</w:t>
            </w:r>
            <w:proofErr w:type="spellEnd"/>
            <w:r w:rsidRPr="009926A7">
              <w:t xml:space="preserve"> Legacy Converted Enhanced CT Image Storage</w:t>
            </w:r>
            <w:r w:rsidR="00F91AB0">
              <w:t xml:space="preserve"> </w:t>
            </w:r>
            <w:r w:rsidRPr="009926A7">
              <w:t>1.3.6.1.4.1.5962.301.1;</w:t>
            </w:r>
          </w:p>
          <w:p w14:paraId="53A902B4" w14:textId="494E607E" w:rsidR="001A079E" w:rsidRPr="003E7AAF" w:rsidRDefault="001A079E" w:rsidP="001A079E">
            <w:r w:rsidRPr="009926A7">
              <w:t xml:space="preserve">Private </w:t>
            </w:r>
            <w:proofErr w:type="spellStart"/>
            <w:r w:rsidRPr="009926A7">
              <w:t>PixelMed</w:t>
            </w:r>
            <w:proofErr w:type="spellEnd"/>
            <w:r w:rsidRPr="009926A7">
              <w:t xml:space="preserve"> Legacy Converted Enhanced MR Image Storage</w:t>
            </w:r>
            <w:r w:rsidR="00F91AB0">
              <w:t xml:space="preserve"> </w:t>
            </w:r>
            <w:r w:rsidRPr="009926A7">
              <w:t>1.3.6.1.4.1.5962.301.2;</w:t>
            </w:r>
          </w:p>
          <w:p w14:paraId="15D99EB1" w14:textId="39660A39" w:rsidR="001A079E" w:rsidRPr="003E7AAF" w:rsidRDefault="001A079E" w:rsidP="001A079E">
            <w:r w:rsidRPr="009926A7">
              <w:t xml:space="preserve">Private </w:t>
            </w:r>
            <w:proofErr w:type="spellStart"/>
            <w:r w:rsidRPr="009926A7">
              <w:t>PixelMed</w:t>
            </w:r>
            <w:proofErr w:type="spellEnd"/>
            <w:r w:rsidRPr="009926A7">
              <w:t xml:space="preserve"> Legacy Converted Enhanced PET Image Storage</w:t>
            </w:r>
            <w:r w:rsidR="00F91AB0">
              <w:t xml:space="preserve"> </w:t>
            </w:r>
            <w:r w:rsidRPr="009926A7">
              <w:t>1.3.6.1.4.1.5962.301.3;</w:t>
            </w:r>
          </w:p>
          <w:p w14:paraId="58A9A3F9" w14:textId="78595BE5" w:rsidR="001A079E" w:rsidRPr="003E7AAF" w:rsidRDefault="001A079E" w:rsidP="001A079E">
            <w:r w:rsidRPr="009926A7">
              <w:t>Private PMOD Multi-frame Image Storage</w:t>
            </w:r>
            <w:r w:rsidR="00F91AB0">
              <w:t xml:space="preserve"> </w:t>
            </w:r>
            <w:r w:rsidRPr="009926A7">
              <w:t>2.16.840.1.114033.5.1.4.1.1.130;</w:t>
            </w:r>
          </w:p>
          <w:p w14:paraId="7F045FB8" w14:textId="5AF4E818" w:rsidR="001A079E" w:rsidRPr="003E7AAF" w:rsidRDefault="001A079E" w:rsidP="001A079E">
            <w:r w:rsidRPr="009926A7">
              <w:t>Private Toshiba US Image Storage</w:t>
            </w:r>
            <w:r w:rsidR="00F91AB0">
              <w:t xml:space="preserve"> </w:t>
            </w:r>
            <w:r w:rsidRPr="009926A7">
              <w:t>1.2.392.200036.9116.7.8.1.1.1.</w:t>
            </w:r>
          </w:p>
          <w:p w14:paraId="65D914FF" w14:textId="3576D0A5" w:rsidR="001A079E" w:rsidRPr="003E7AAF" w:rsidRDefault="001A079E" w:rsidP="001A079E">
            <w:r w:rsidRPr="009926A7">
              <w:rPr>
                <w:b/>
              </w:rPr>
              <w:t>Video Storage SOP Classes:</w:t>
            </w:r>
            <w:r w:rsidR="00F91AB0">
              <w:rPr>
                <w:b/>
              </w:rPr>
              <w:t xml:space="preserve"> </w:t>
            </w:r>
          </w:p>
          <w:p w14:paraId="54075DEA" w14:textId="6B29878F" w:rsidR="001A079E" w:rsidRPr="003E7AAF" w:rsidRDefault="001A079E" w:rsidP="001A079E">
            <w:r w:rsidRPr="009926A7">
              <w:t>Video Endoscopic Image Storage</w:t>
            </w:r>
            <w:r w:rsidR="00F91AB0">
              <w:t xml:space="preserve"> </w:t>
            </w:r>
            <w:r w:rsidRPr="009926A7">
              <w:t>1.2.840.10008.5.1.4.1.1.77.1.1.1;</w:t>
            </w:r>
          </w:p>
          <w:p w14:paraId="39AACDB3" w14:textId="18459DE2" w:rsidR="001A079E" w:rsidRPr="003E7AAF" w:rsidRDefault="001A079E" w:rsidP="001A079E">
            <w:r w:rsidRPr="009926A7">
              <w:t>Video Microscopic Image Storage</w:t>
            </w:r>
            <w:r w:rsidR="00F91AB0">
              <w:t xml:space="preserve"> </w:t>
            </w:r>
            <w:r w:rsidRPr="009926A7">
              <w:t>1.2.840.10008.5.1.4.1.1.77.1.2.1;</w:t>
            </w:r>
          </w:p>
          <w:p w14:paraId="68A210E2" w14:textId="7CEDFCDF" w:rsidR="001A079E" w:rsidRPr="003E7AAF" w:rsidRDefault="001A079E" w:rsidP="001A079E">
            <w:r w:rsidRPr="009926A7">
              <w:t>Video Photographic Image Storage</w:t>
            </w:r>
            <w:r w:rsidR="00F91AB0">
              <w:t xml:space="preserve"> </w:t>
            </w:r>
            <w:r w:rsidRPr="009926A7">
              <w:t>1.2.840.10008.5.1.4.1.1.77.1.4.1;</w:t>
            </w:r>
          </w:p>
          <w:p w14:paraId="2C6EAB88" w14:textId="2C33B0BB" w:rsidR="001A079E" w:rsidRPr="003E7AAF" w:rsidRDefault="001A079E" w:rsidP="001A079E">
            <w:r w:rsidRPr="009926A7">
              <w:t>Structured Report Storage SOP Classes:</w:t>
            </w:r>
            <w:r w:rsidR="00F91AB0">
              <w:t xml:space="preserve"> </w:t>
            </w:r>
          </w:p>
          <w:p w14:paraId="2CB75CCB" w14:textId="37D94E25" w:rsidR="001A079E" w:rsidRPr="003E7AAF" w:rsidRDefault="001A079E" w:rsidP="001A079E">
            <w:r w:rsidRPr="009926A7">
              <w:t>Spectacle Prescription Report Storage</w:t>
            </w:r>
            <w:r w:rsidR="00F91AB0">
              <w:t xml:space="preserve"> </w:t>
            </w:r>
            <w:r w:rsidRPr="009926A7">
              <w:t>1.2.840.10008.5.1.4.1.1.78.6;</w:t>
            </w:r>
          </w:p>
          <w:p w14:paraId="116FB02A" w14:textId="25AAEE52" w:rsidR="001A079E" w:rsidRPr="003E7AAF" w:rsidRDefault="001A079E" w:rsidP="001A079E">
            <w:r w:rsidRPr="009926A7">
              <w:t>Macular Grid Thickness and Volume Report Storage</w:t>
            </w:r>
            <w:r w:rsidR="00F91AB0">
              <w:t xml:space="preserve"> </w:t>
            </w:r>
            <w:r w:rsidRPr="009926A7">
              <w:t>1.2.840.10008.5.1.4.1.1.79.1;</w:t>
            </w:r>
          </w:p>
          <w:p w14:paraId="04C5FBA0" w14:textId="04BFAE89" w:rsidR="001A079E" w:rsidRPr="003E7AAF" w:rsidRDefault="001A079E" w:rsidP="001A079E">
            <w:r w:rsidRPr="009926A7">
              <w:t>Basic Text SR Storage</w:t>
            </w:r>
            <w:r w:rsidR="00F91AB0">
              <w:t xml:space="preserve"> </w:t>
            </w:r>
            <w:r w:rsidRPr="009926A7">
              <w:t>1.2.840.10008.5.1.4.1.1.88.11;</w:t>
            </w:r>
          </w:p>
          <w:p w14:paraId="3A52DDBA" w14:textId="7584282F" w:rsidR="001A079E" w:rsidRPr="003E7AAF" w:rsidRDefault="001A079E" w:rsidP="001A079E">
            <w:r w:rsidRPr="009926A7">
              <w:t>Enhanced SR Storage</w:t>
            </w:r>
            <w:r w:rsidR="00F91AB0">
              <w:t xml:space="preserve"> </w:t>
            </w:r>
            <w:r w:rsidRPr="009926A7">
              <w:t>1.2.840.10008.5.1.4.1.1.88.22;</w:t>
            </w:r>
          </w:p>
          <w:p w14:paraId="1810EFAE" w14:textId="1886858A" w:rsidR="001A079E" w:rsidRPr="003E7AAF" w:rsidRDefault="001A079E" w:rsidP="001A079E">
            <w:r w:rsidRPr="009926A7">
              <w:t>Comprehensive SR Storage</w:t>
            </w:r>
            <w:r w:rsidR="00F91AB0">
              <w:t xml:space="preserve"> </w:t>
            </w:r>
            <w:r w:rsidRPr="009926A7">
              <w:t>1.2.840.10008.5.1.4.1.1.88.33;</w:t>
            </w:r>
          </w:p>
          <w:p w14:paraId="5CC7A825" w14:textId="3BDDC9C7" w:rsidR="001A079E" w:rsidRPr="003E7AAF" w:rsidRDefault="001A079E" w:rsidP="001A079E">
            <w:r w:rsidRPr="009926A7">
              <w:t>Comprehensive 3D SR Storage</w:t>
            </w:r>
            <w:r w:rsidR="00F91AB0">
              <w:t xml:space="preserve"> </w:t>
            </w:r>
            <w:r w:rsidRPr="009926A7">
              <w:t>1.2.840.10008.5.1.4.1.1.88.34;</w:t>
            </w:r>
          </w:p>
          <w:p w14:paraId="728A8DA6" w14:textId="0490F7CE" w:rsidR="001A079E" w:rsidRPr="003E7AAF" w:rsidRDefault="001A079E" w:rsidP="001A079E">
            <w:r w:rsidRPr="009926A7">
              <w:t>Extensible SR Storage</w:t>
            </w:r>
            <w:r w:rsidR="00F91AB0">
              <w:t xml:space="preserve"> </w:t>
            </w:r>
            <w:r w:rsidRPr="009926A7">
              <w:t>1.2.840.10008.5.1.4.1.1.88.35;</w:t>
            </w:r>
          </w:p>
          <w:p w14:paraId="4868FCF6" w14:textId="54A9600C" w:rsidR="001A079E" w:rsidRPr="003E7AAF" w:rsidRDefault="001A079E" w:rsidP="001A079E">
            <w:r w:rsidRPr="009926A7">
              <w:t>Procedure Log Storage</w:t>
            </w:r>
            <w:r w:rsidR="00F91AB0">
              <w:t xml:space="preserve"> </w:t>
            </w:r>
            <w:r w:rsidRPr="009926A7">
              <w:t>1.2.840.10008.5.1.4.1.1.88.40;</w:t>
            </w:r>
          </w:p>
          <w:p w14:paraId="7EBD3351" w14:textId="41F5580B" w:rsidR="001A079E" w:rsidRPr="003E7AAF" w:rsidRDefault="001A079E" w:rsidP="001A079E">
            <w:r w:rsidRPr="009926A7">
              <w:t>Mammography CAD SR Storage</w:t>
            </w:r>
            <w:r w:rsidR="00F91AB0">
              <w:t xml:space="preserve"> </w:t>
            </w:r>
            <w:r w:rsidRPr="009926A7">
              <w:t>1.2.840.10008.5.1.4.1.1.88.50;</w:t>
            </w:r>
          </w:p>
          <w:p w14:paraId="3B66B558" w14:textId="2944311F" w:rsidR="001A079E" w:rsidRPr="003E7AAF" w:rsidRDefault="001A079E" w:rsidP="001A079E">
            <w:r w:rsidRPr="009926A7">
              <w:t>Key Object Selection Document Storage</w:t>
            </w:r>
            <w:r w:rsidR="00F91AB0">
              <w:t xml:space="preserve"> </w:t>
            </w:r>
            <w:r w:rsidRPr="009926A7">
              <w:t>1.2.840.10008.5.1.4.1.1.88.59;</w:t>
            </w:r>
          </w:p>
          <w:p w14:paraId="6E47C1D0" w14:textId="55D26091" w:rsidR="001A079E" w:rsidRPr="003E7AAF" w:rsidRDefault="001A079E" w:rsidP="001A079E">
            <w:r w:rsidRPr="009926A7">
              <w:t>Chest CAD SR Storage</w:t>
            </w:r>
            <w:r w:rsidR="00F91AB0">
              <w:t xml:space="preserve"> </w:t>
            </w:r>
            <w:r w:rsidRPr="009926A7">
              <w:t>1.2.840.10008.5.1.4.1.1.88.65;</w:t>
            </w:r>
          </w:p>
          <w:p w14:paraId="51E34864" w14:textId="6CA17305" w:rsidR="001A079E" w:rsidRPr="003E7AAF" w:rsidRDefault="001A079E" w:rsidP="001A079E">
            <w:r w:rsidRPr="009926A7">
              <w:t>X-Ray Radiation Dose SR Storage</w:t>
            </w:r>
            <w:r w:rsidR="00F91AB0">
              <w:t xml:space="preserve"> </w:t>
            </w:r>
            <w:r w:rsidRPr="009926A7">
              <w:t>1.2.840.10008.5.1.4.1.1.88.67;</w:t>
            </w:r>
          </w:p>
          <w:p w14:paraId="175CF9AD" w14:textId="3E7F69CF" w:rsidR="001A079E" w:rsidRPr="003E7AAF" w:rsidRDefault="001A079E" w:rsidP="001A079E">
            <w:r w:rsidRPr="009926A7">
              <w:t>Radiopharmaceutical Radiation Dose SR Storage</w:t>
            </w:r>
            <w:r w:rsidR="00F91AB0">
              <w:t xml:space="preserve"> </w:t>
            </w:r>
            <w:r w:rsidRPr="009926A7">
              <w:t>1.2.840.10008.5.1.4.1.1.88.68;</w:t>
            </w:r>
          </w:p>
          <w:p w14:paraId="64E3110D" w14:textId="75E62DF7" w:rsidR="001A079E" w:rsidRPr="003E7AAF" w:rsidRDefault="001A079E" w:rsidP="001A079E">
            <w:r w:rsidRPr="009926A7">
              <w:t>Colon CAD SR Storage</w:t>
            </w:r>
            <w:r w:rsidR="00F91AB0">
              <w:t xml:space="preserve"> </w:t>
            </w:r>
            <w:r w:rsidRPr="009926A7">
              <w:t>1.2.840.10008.5.1.4.1.1.88.69;</w:t>
            </w:r>
          </w:p>
          <w:p w14:paraId="76120A31" w14:textId="7DD1225B" w:rsidR="001A079E" w:rsidRPr="003E7AAF" w:rsidRDefault="001A079E" w:rsidP="001A079E">
            <w:r w:rsidRPr="009926A7">
              <w:t>Implantation Plan SR Storage</w:t>
            </w:r>
            <w:r w:rsidR="00F91AB0">
              <w:t xml:space="preserve"> </w:t>
            </w:r>
            <w:r w:rsidRPr="009926A7">
              <w:t>1.2.840.10008.5.1.4.1.1.88.70;</w:t>
            </w:r>
          </w:p>
          <w:p w14:paraId="2D1DFE47" w14:textId="761B5B76" w:rsidR="001A079E" w:rsidRPr="003E7AAF" w:rsidRDefault="001A079E" w:rsidP="001A079E">
            <w:r w:rsidRPr="009926A7">
              <w:t>Acquisition Context SR Storage</w:t>
            </w:r>
            <w:r w:rsidR="00F91AB0">
              <w:t xml:space="preserve"> </w:t>
            </w:r>
            <w:r w:rsidRPr="009926A7">
              <w:t>1.2.840.10008.5.1.4.1.1.88.71;</w:t>
            </w:r>
          </w:p>
          <w:p w14:paraId="72B0A2A9" w14:textId="51CAD90C" w:rsidR="001A079E" w:rsidRPr="003E7AAF" w:rsidRDefault="001A079E" w:rsidP="001A079E">
            <w:r w:rsidRPr="009926A7">
              <w:t>Simplified Adult Echo SR Storage</w:t>
            </w:r>
            <w:r w:rsidR="00F91AB0">
              <w:t xml:space="preserve"> </w:t>
            </w:r>
            <w:r w:rsidRPr="009926A7">
              <w:t>1.2.840.10008.5.1.4.1.1.88.72;</w:t>
            </w:r>
          </w:p>
          <w:p w14:paraId="7D5D286C" w14:textId="7E44BC88" w:rsidR="001A079E" w:rsidRPr="003E7AAF" w:rsidRDefault="001A079E" w:rsidP="001A079E">
            <w:r w:rsidRPr="009926A7">
              <w:t>Patient Radiation Dose SR Storage</w:t>
            </w:r>
            <w:r w:rsidR="00F91AB0">
              <w:t xml:space="preserve"> </w:t>
            </w:r>
            <w:r w:rsidRPr="009926A7">
              <w:t>1.2.840.10008.5.1.4.1.1.88.73;</w:t>
            </w:r>
          </w:p>
          <w:p w14:paraId="79E4C153" w14:textId="103D5921" w:rsidR="001A079E" w:rsidRPr="003E7AAF" w:rsidRDefault="001A079E" w:rsidP="001A079E">
            <w:r w:rsidRPr="009926A7">
              <w:t>Planned Imaging Agent Administration SR Storage</w:t>
            </w:r>
            <w:r w:rsidR="00F91AB0">
              <w:t xml:space="preserve"> </w:t>
            </w:r>
            <w:r w:rsidRPr="009926A7">
              <w:t>1.2.840.10008.5.1.4.1.1.88.74;</w:t>
            </w:r>
          </w:p>
          <w:p w14:paraId="57D9845D" w14:textId="0418B40C" w:rsidR="001A079E" w:rsidRPr="003E7AAF" w:rsidRDefault="001A079E" w:rsidP="001A079E">
            <w:r w:rsidRPr="009926A7">
              <w:t>Performed Imaging Agent Administration SR Storage</w:t>
            </w:r>
            <w:r w:rsidR="00F91AB0">
              <w:t xml:space="preserve"> </w:t>
            </w:r>
            <w:r w:rsidRPr="009926A7">
              <w:t>1.2.840.10008.5.1.4.1.1.88.75;</w:t>
            </w:r>
          </w:p>
          <w:p w14:paraId="4EB7BD53" w14:textId="58B961B6" w:rsidR="001A079E" w:rsidRPr="003E7AAF" w:rsidRDefault="001A079E" w:rsidP="001A079E">
            <w:r w:rsidRPr="009926A7">
              <w:t>Enhanced X-Ray Radiation Dose SR Storage</w:t>
            </w:r>
            <w:r w:rsidR="00F91AB0">
              <w:t xml:space="preserve"> </w:t>
            </w:r>
            <w:r w:rsidRPr="009926A7">
              <w:t>1.2.840.10008.5.1.4.1.1.88.76;</w:t>
            </w:r>
          </w:p>
          <w:p w14:paraId="79E6F550" w14:textId="553DB582" w:rsidR="001A079E" w:rsidRPr="003E7AAF" w:rsidRDefault="001A079E" w:rsidP="001A079E">
            <w:r w:rsidRPr="009926A7">
              <w:rPr>
                <w:b/>
              </w:rPr>
              <w:t>Other Storage SOP Classes:</w:t>
            </w:r>
            <w:r w:rsidR="00F91AB0">
              <w:rPr>
                <w:b/>
              </w:rPr>
              <w:t xml:space="preserve"> </w:t>
            </w:r>
          </w:p>
          <w:p w14:paraId="2C5DE7F0" w14:textId="4A12F540" w:rsidR="001A079E" w:rsidRPr="003E7AAF" w:rsidRDefault="001A079E" w:rsidP="001A079E">
            <w:r w:rsidRPr="009926A7">
              <w:t>Stored Print Storage SOP Class (Retired)</w:t>
            </w:r>
            <w:r w:rsidR="00F91AB0">
              <w:t xml:space="preserve"> </w:t>
            </w:r>
            <w:r w:rsidRPr="009926A7">
              <w:t>1.2.840.10008.5.1.1.27;</w:t>
            </w:r>
          </w:p>
          <w:p w14:paraId="2997AEFE" w14:textId="3CAEEC46" w:rsidR="001A079E" w:rsidRPr="003E7AAF" w:rsidRDefault="001A079E" w:rsidP="001A079E">
            <w:r w:rsidRPr="009926A7">
              <w:t>Hardcopy Grayscale Image Storage SOP Class (Retired)</w:t>
            </w:r>
            <w:r w:rsidR="00F91AB0">
              <w:t xml:space="preserve"> </w:t>
            </w:r>
            <w:r w:rsidRPr="009926A7">
              <w:t>1.2.840.10008.5.1.1.29;</w:t>
            </w:r>
          </w:p>
          <w:p w14:paraId="3B2100B8" w14:textId="46C732F9" w:rsidR="001A079E" w:rsidRPr="003E7AAF" w:rsidRDefault="001A079E" w:rsidP="001A079E">
            <w:r w:rsidRPr="009926A7">
              <w:t>Hardcopy Color Image Storage SOP Class (Retired)</w:t>
            </w:r>
            <w:r w:rsidR="00F91AB0">
              <w:t xml:space="preserve"> </w:t>
            </w:r>
            <w:r w:rsidRPr="009926A7">
              <w:t>1.2.840.10008.5.1.1.30;</w:t>
            </w:r>
          </w:p>
          <w:p w14:paraId="7C256064" w14:textId="5CFDAEE1" w:rsidR="001A079E" w:rsidRPr="003E7AAF" w:rsidRDefault="001A079E" w:rsidP="001A079E">
            <w:r w:rsidRPr="009926A7">
              <w:t>MR Spectroscopy Storage</w:t>
            </w:r>
            <w:r w:rsidR="00F91AB0">
              <w:t xml:space="preserve"> </w:t>
            </w:r>
            <w:r w:rsidRPr="009926A7">
              <w:t>1.2.840.10008.5.1.4.1.1.4.2;</w:t>
            </w:r>
          </w:p>
          <w:p w14:paraId="40EFDC75" w14:textId="02CCEF3A" w:rsidR="001A079E" w:rsidRPr="003E7AAF" w:rsidRDefault="001A079E" w:rsidP="001A079E">
            <w:r w:rsidRPr="009926A7">
              <w:t>Multi-frame Single Bit Secondary Capture Image Storage</w:t>
            </w:r>
            <w:r w:rsidR="00F91AB0">
              <w:t xml:space="preserve"> </w:t>
            </w:r>
            <w:r w:rsidRPr="009926A7">
              <w:t>1.2.840.10008.5.1.4.1.1.7.1;</w:t>
            </w:r>
          </w:p>
          <w:p w14:paraId="4CE93F5B" w14:textId="6EE329FD" w:rsidR="001A079E" w:rsidRPr="003E7AAF" w:rsidRDefault="001A079E" w:rsidP="001A079E">
            <w:r w:rsidRPr="009926A7">
              <w:t>Standalone Overlay Storage (Retired)</w:t>
            </w:r>
            <w:r w:rsidR="00F91AB0">
              <w:t xml:space="preserve"> </w:t>
            </w:r>
            <w:r w:rsidRPr="009926A7">
              <w:t>1.2.840.10008.5.1.4.1.1.8;</w:t>
            </w:r>
          </w:p>
          <w:p w14:paraId="2B307182" w14:textId="65C9D9D7" w:rsidR="001A079E" w:rsidRPr="003E7AAF" w:rsidRDefault="001A079E" w:rsidP="001A079E">
            <w:r w:rsidRPr="009926A7">
              <w:t>Standalone Curve Storage (Retired)</w:t>
            </w:r>
            <w:r w:rsidR="00F91AB0">
              <w:t xml:space="preserve"> </w:t>
            </w:r>
            <w:r w:rsidRPr="009926A7">
              <w:t>1.2.840.10008.5.1.4.1.1.9;</w:t>
            </w:r>
          </w:p>
          <w:p w14:paraId="7C7F4DD5" w14:textId="05CBE0CD" w:rsidR="001A079E" w:rsidRPr="003E7AAF" w:rsidRDefault="001A079E" w:rsidP="001A079E">
            <w:r w:rsidRPr="009926A7">
              <w:t>12-lead ECG Waveform Storage</w:t>
            </w:r>
            <w:r w:rsidR="00F91AB0">
              <w:t xml:space="preserve"> </w:t>
            </w:r>
            <w:r w:rsidRPr="009926A7">
              <w:t>1.2.840.10008.5.1.4.1.1.9.1.1;</w:t>
            </w:r>
          </w:p>
          <w:p w14:paraId="3AD9DAC4" w14:textId="1DD314E0" w:rsidR="001A079E" w:rsidRPr="003E7AAF" w:rsidRDefault="001A079E" w:rsidP="001A079E">
            <w:r w:rsidRPr="009926A7">
              <w:t>General ECG Waveform Storage</w:t>
            </w:r>
            <w:r w:rsidR="00F91AB0">
              <w:t xml:space="preserve"> </w:t>
            </w:r>
            <w:r w:rsidRPr="009926A7">
              <w:t>1.2.840.10008.5.1.4.1.1.9.1.2;</w:t>
            </w:r>
          </w:p>
          <w:p w14:paraId="52AA6ABE" w14:textId="053CA8C0" w:rsidR="001A079E" w:rsidRPr="003E7AAF" w:rsidRDefault="001A079E" w:rsidP="001A079E">
            <w:r w:rsidRPr="009926A7">
              <w:t>Ambulatory ECG Waveform Storage</w:t>
            </w:r>
            <w:r w:rsidR="00F91AB0">
              <w:t xml:space="preserve"> </w:t>
            </w:r>
            <w:r w:rsidRPr="009926A7">
              <w:t>1.2.840.10008.5.1.4.1.1.9.1.3;</w:t>
            </w:r>
          </w:p>
          <w:p w14:paraId="6ECDD72F" w14:textId="5EFAD1C6" w:rsidR="001A079E" w:rsidRPr="003E7AAF" w:rsidRDefault="001A079E" w:rsidP="001A079E">
            <w:r w:rsidRPr="009926A7">
              <w:t>Hemodynamic Waveform Storage</w:t>
            </w:r>
            <w:r w:rsidR="00F91AB0">
              <w:t xml:space="preserve"> </w:t>
            </w:r>
            <w:r w:rsidRPr="009926A7">
              <w:t>1.2.840.10008.5.1.4.1.1.9.2.1;</w:t>
            </w:r>
          </w:p>
          <w:p w14:paraId="69C50FF2" w14:textId="79CEFEA2" w:rsidR="001A079E" w:rsidRPr="003E7AAF" w:rsidRDefault="001A079E" w:rsidP="001A079E">
            <w:r w:rsidRPr="009926A7">
              <w:t>Cardiac Electrophysiology Waveform Storage</w:t>
            </w:r>
            <w:r w:rsidR="00F91AB0">
              <w:t xml:space="preserve"> </w:t>
            </w:r>
            <w:r w:rsidRPr="009926A7">
              <w:t>1.2.840.10008.5.1.4.1.1.9.3.1;</w:t>
            </w:r>
          </w:p>
          <w:p w14:paraId="4801AA14" w14:textId="7435662D" w:rsidR="001A079E" w:rsidRPr="003E7AAF" w:rsidRDefault="001A079E" w:rsidP="001A079E">
            <w:r w:rsidRPr="009926A7">
              <w:t>Basic Voice Audio Waveform Storage</w:t>
            </w:r>
            <w:r w:rsidR="00F91AB0">
              <w:t xml:space="preserve"> </w:t>
            </w:r>
            <w:r w:rsidRPr="009926A7">
              <w:t>1.2.840.10008.5.1.4.1.1.9.4.1;</w:t>
            </w:r>
          </w:p>
          <w:p w14:paraId="02E6A214" w14:textId="22B1BB13" w:rsidR="001A079E" w:rsidRPr="003E7AAF" w:rsidRDefault="001A079E" w:rsidP="001A079E">
            <w:r w:rsidRPr="009926A7">
              <w:t>General Audio Waveform Storage</w:t>
            </w:r>
            <w:r w:rsidR="00F91AB0">
              <w:t xml:space="preserve"> </w:t>
            </w:r>
            <w:r w:rsidRPr="009926A7">
              <w:t>1.2.840.10008.5.1.4.1.1.9.4.2;</w:t>
            </w:r>
          </w:p>
          <w:p w14:paraId="64E48074" w14:textId="3A1B1347" w:rsidR="001A079E" w:rsidRPr="003E7AAF" w:rsidRDefault="001A079E" w:rsidP="001A079E">
            <w:r w:rsidRPr="009926A7">
              <w:t>Arterial Pulse Waveform Storage</w:t>
            </w:r>
            <w:r w:rsidR="00F91AB0">
              <w:t xml:space="preserve"> </w:t>
            </w:r>
            <w:r w:rsidRPr="009926A7">
              <w:t>1.2.840.10008.5.1.4.1.1.9.5.1;</w:t>
            </w:r>
          </w:p>
          <w:p w14:paraId="2D20BBE9" w14:textId="399B3FFB" w:rsidR="001A079E" w:rsidRPr="003E7AAF" w:rsidRDefault="001A079E" w:rsidP="001A079E">
            <w:r w:rsidRPr="009926A7">
              <w:t>Respiratory Waveform Storage</w:t>
            </w:r>
            <w:r w:rsidR="00F91AB0">
              <w:t xml:space="preserve"> </w:t>
            </w:r>
            <w:r w:rsidRPr="009926A7">
              <w:t>1.2.840.10008.5.1.4.1.1.9.6.1;</w:t>
            </w:r>
          </w:p>
          <w:p w14:paraId="5BD594FD" w14:textId="50F9266F" w:rsidR="001A079E" w:rsidRPr="003E7AAF" w:rsidRDefault="001A079E" w:rsidP="001A079E">
            <w:r w:rsidRPr="009926A7">
              <w:t>Multi-channel Respiratory Waveform Storage</w:t>
            </w:r>
            <w:r w:rsidR="00F91AB0">
              <w:t xml:space="preserve"> </w:t>
            </w:r>
            <w:r w:rsidRPr="009926A7">
              <w:t>1.2.840.10008.5.1.4.1.1.9.6.2;</w:t>
            </w:r>
          </w:p>
          <w:p w14:paraId="2BC1825B" w14:textId="324E70E8" w:rsidR="001A079E" w:rsidRPr="003E7AAF" w:rsidRDefault="001A079E" w:rsidP="001A079E">
            <w:r w:rsidRPr="009926A7">
              <w:t>Routine Scalp Electroencephalogram Waveform Storage</w:t>
            </w:r>
            <w:r w:rsidR="00F91AB0">
              <w:t xml:space="preserve"> </w:t>
            </w:r>
            <w:r w:rsidRPr="009926A7">
              <w:t>1.2.840.10008.5.1.4.1.1.9.7.1;</w:t>
            </w:r>
          </w:p>
          <w:p w14:paraId="39B2ABBC" w14:textId="04A1FDBE" w:rsidR="001A079E" w:rsidRPr="003E7AAF" w:rsidRDefault="001A079E" w:rsidP="001A079E">
            <w:r w:rsidRPr="009926A7">
              <w:t>Electromyogram Waveform Storage</w:t>
            </w:r>
            <w:r w:rsidR="00F91AB0">
              <w:t xml:space="preserve"> </w:t>
            </w:r>
            <w:r w:rsidRPr="009926A7">
              <w:t>1.2.840.10008.5.1.4.1.1.9.7.2;</w:t>
            </w:r>
          </w:p>
          <w:p w14:paraId="16731A80" w14:textId="1249A01D" w:rsidR="001A079E" w:rsidRPr="003E7AAF" w:rsidRDefault="001A079E" w:rsidP="001A079E">
            <w:r w:rsidRPr="009926A7">
              <w:t>Electrooculogram Waveform Storage</w:t>
            </w:r>
            <w:r w:rsidR="00F91AB0">
              <w:t xml:space="preserve"> </w:t>
            </w:r>
            <w:r w:rsidRPr="009926A7">
              <w:t>1.2.840.10008.5.1.4.1.1.9.7.3;</w:t>
            </w:r>
          </w:p>
          <w:p w14:paraId="58CC53C0" w14:textId="0E5CE79F" w:rsidR="001A079E" w:rsidRPr="003E7AAF" w:rsidRDefault="001A079E" w:rsidP="001A079E">
            <w:r w:rsidRPr="009926A7">
              <w:t>Sleep Electroencephalogram Waveform Storage</w:t>
            </w:r>
            <w:r w:rsidR="00F91AB0">
              <w:t xml:space="preserve"> </w:t>
            </w:r>
            <w:r w:rsidRPr="009926A7">
              <w:t>1.2.840.10008.5.1.4.1.1.9.7.4;</w:t>
            </w:r>
          </w:p>
          <w:p w14:paraId="31B5CFE2" w14:textId="180CD4EA" w:rsidR="001A079E" w:rsidRPr="003E7AAF" w:rsidRDefault="001A079E" w:rsidP="001A079E">
            <w:r w:rsidRPr="009926A7">
              <w:t>Body Position Waveform Storage</w:t>
            </w:r>
            <w:r w:rsidR="00F91AB0">
              <w:t xml:space="preserve"> </w:t>
            </w:r>
            <w:r w:rsidRPr="009926A7">
              <w:t>1.2.840.10008.5.1.4.1.1.9.8.1;</w:t>
            </w:r>
          </w:p>
          <w:p w14:paraId="26F4D07E" w14:textId="1C050DBE" w:rsidR="001A079E" w:rsidRPr="003E7AAF" w:rsidRDefault="001A079E" w:rsidP="001A079E">
            <w:r w:rsidRPr="009926A7">
              <w:t>Standalone Modality LUT Storage (Retired)</w:t>
            </w:r>
            <w:r w:rsidR="00F91AB0">
              <w:t xml:space="preserve"> </w:t>
            </w:r>
            <w:r w:rsidRPr="009926A7">
              <w:t>1.2.840.10008.5.1.4.1.1.10;</w:t>
            </w:r>
          </w:p>
          <w:p w14:paraId="18EF3EE1" w14:textId="0699E9BB" w:rsidR="001A079E" w:rsidRPr="003E7AAF" w:rsidRDefault="001A079E" w:rsidP="001A079E">
            <w:r w:rsidRPr="009926A7">
              <w:t>Standalone VOI LUT Storage (Retired)</w:t>
            </w:r>
            <w:r w:rsidR="00F91AB0">
              <w:t xml:space="preserve"> </w:t>
            </w:r>
            <w:r w:rsidRPr="009926A7">
              <w:t>1.2.840.10008.5.1.4.1.1.11;</w:t>
            </w:r>
          </w:p>
          <w:p w14:paraId="2D4BEDB2" w14:textId="2C8544F2" w:rsidR="001A079E" w:rsidRPr="003E7AAF" w:rsidRDefault="001A079E" w:rsidP="001A079E">
            <w:r w:rsidRPr="009926A7">
              <w:t>Grayscale Softcopy Presentation State Storage SOP Class</w:t>
            </w:r>
            <w:r w:rsidR="00F91AB0">
              <w:t xml:space="preserve"> </w:t>
            </w:r>
            <w:r w:rsidRPr="009926A7">
              <w:t>1.2.840.10008.5.1.4.1.1.11.1;</w:t>
            </w:r>
          </w:p>
          <w:p w14:paraId="54EA82BB" w14:textId="580C22F8" w:rsidR="001A079E" w:rsidRPr="003E7AAF" w:rsidRDefault="001A079E" w:rsidP="001A079E">
            <w:r w:rsidRPr="009926A7">
              <w:t>Color Softcopy Presentation State Storage SOP Class</w:t>
            </w:r>
            <w:r w:rsidR="00F91AB0">
              <w:t xml:space="preserve"> </w:t>
            </w:r>
            <w:r w:rsidRPr="009926A7">
              <w:t>1.2.840.10008.5.1.4.1.1.11.2;</w:t>
            </w:r>
          </w:p>
          <w:p w14:paraId="43A61B32" w14:textId="5DDE8673" w:rsidR="001A079E" w:rsidRPr="003E7AAF" w:rsidRDefault="001A079E" w:rsidP="001A079E">
            <w:r w:rsidRPr="009926A7">
              <w:t>Pseudo-Color Softcopy Presentation State Storage SOP Class</w:t>
            </w:r>
            <w:r w:rsidR="00F91AB0">
              <w:t xml:space="preserve"> </w:t>
            </w:r>
            <w:r w:rsidRPr="009926A7">
              <w:t>1.2.840.10008.5.1.4.1.1.11.3;</w:t>
            </w:r>
          </w:p>
          <w:p w14:paraId="566E3025" w14:textId="676D012D" w:rsidR="001A079E" w:rsidRPr="003E7AAF" w:rsidRDefault="001A079E" w:rsidP="001A079E">
            <w:r w:rsidRPr="009926A7">
              <w:t>Blending Softcopy Presentation State Storage SOP Class</w:t>
            </w:r>
            <w:r w:rsidR="00F91AB0">
              <w:t xml:space="preserve"> </w:t>
            </w:r>
            <w:r w:rsidRPr="009926A7">
              <w:t>1.2.840.10008.5.1.4.1.1.11.4;</w:t>
            </w:r>
          </w:p>
          <w:p w14:paraId="5C39D342" w14:textId="4762A09E" w:rsidR="001A079E" w:rsidRPr="003E7AAF" w:rsidRDefault="001A079E" w:rsidP="001A079E">
            <w:r w:rsidRPr="009926A7">
              <w:t>XA/XRF Grayscale Softcopy Presentation State Storage</w:t>
            </w:r>
            <w:r w:rsidR="00F91AB0">
              <w:t xml:space="preserve"> </w:t>
            </w:r>
            <w:r w:rsidRPr="009926A7">
              <w:t>1.2.840.10008.5.1.4.1.1.11.5;</w:t>
            </w:r>
          </w:p>
          <w:p w14:paraId="316A6052" w14:textId="2075FB04" w:rsidR="001A079E" w:rsidRPr="003E7AAF" w:rsidRDefault="001A079E" w:rsidP="001A079E">
            <w:r w:rsidRPr="009926A7">
              <w:t>Grayscale Planar MPR Volumetric Presentation State Storage</w:t>
            </w:r>
            <w:r w:rsidR="00F91AB0">
              <w:t xml:space="preserve"> </w:t>
            </w:r>
            <w:r w:rsidRPr="009926A7">
              <w:t>1.2.840.10008.5.1.4.1.1.11.6;</w:t>
            </w:r>
          </w:p>
          <w:p w14:paraId="58FDFF5B" w14:textId="452140EB" w:rsidR="001A079E" w:rsidRPr="003E7AAF" w:rsidRDefault="001A079E" w:rsidP="001A079E">
            <w:r w:rsidRPr="009926A7">
              <w:t>Compositing Planar MPR Volumetric Presentation State Storage</w:t>
            </w:r>
            <w:r w:rsidR="00F91AB0">
              <w:t xml:space="preserve"> </w:t>
            </w:r>
            <w:r w:rsidRPr="009926A7">
              <w:t>1.2.840.10008.5.1.4.1.1.11.7;</w:t>
            </w:r>
          </w:p>
          <w:p w14:paraId="233A3089" w14:textId="2E8F5745" w:rsidR="001A079E" w:rsidRPr="003E7AAF" w:rsidRDefault="001A079E" w:rsidP="001A079E">
            <w:r w:rsidRPr="009926A7">
              <w:t>Advanced Blending Presentation State Storage</w:t>
            </w:r>
            <w:r w:rsidR="00F91AB0">
              <w:t xml:space="preserve"> </w:t>
            </w:r>
            <w:r w:rsidRPr="009926A7">
              <w:t>1.2.840.10008.5.1.4.1.1.11.8;</w:t>
            </w:r>
          </w:p>
          <w:p w14:paraId="0A64AF85" w14:textId="2AF31DF3" w:rsidR="001A079E" w:rsidRPr="003E7AAF" w:rsidRDefault="001A079E" w:rsidP="001A079E">
            <w:r w:rsidRPr="009926A7">
              <w:t>Volume Rendering Volumetric Presentation State Storage</w:t>
            </w:r>
            <w:r w:rsidR="00F91AB0">
              <w:t xml:space="preserve"> </w:t>
            </w:r>
            <w:r w:rsidRPr="009926A7">
              <w:t>1.2.840.10008.5.1.4.1.1.11.9;</w:t>
            </w:r>
          </w:p>
          <w:p w14:paraId="53AE3A30" w14:textId="249626DB" w:rsidR="001A079E" w:rsidRPr="003E7AAF" w:rsidRDefault="001A079E" w:rsidP="001A079E">
            <w:r w:rsidRPr="009926A7">
              <w:t>Segmented Volume Rendering Volumetric Presentation State Storage</w:t>
            </w:r>
            <w:r w:rsidR="00F91AB0">
              <w:t xml:space="preserve"> </w:t>
            </w:r>
            <w:r w:rsidRPr="009926A7">
              <w:t>1.2.840.10008.5.1.4.1.1.11.10;</w:t>
            </w:r>
          </w:p>
          <w:p w14:paraId="5DFB181B" w14:textId="2E7D4172" w:rsidR="001A079E" w:rsidRPr="003E7AAF" w:rsidRDefault="001A079E" w:rsidP="001A079E">
            <w:r w:rsidRPr="009926A7">
              <w:t>Multiple Volume Rendering Volumetric Presentation State Storage</w:t>
            </w:r>
            <w:r w:rsidR="00F91AB0">
              <w:t xml:space="preserve"> </w:t>
            </w:r>
            <w:r w:rsidRPr="009926A7">
              <w:t>1.2.840.10008.5.1.4.1.1.11.11;</w:t>
            </w:r>
          </w:p>
          <w:p w14:paraId="04D8A764" w14:textId="5D135ED0" w:rsidR="001A079E" w:rsidRPr="003E7AAF" w:rsidRDefault="001A079E" w:rsidP="001A079E">
            <w:r w:rsidRPr="009926A7">
              <w:t>Parametric Map Storage</w:t>
            </w:r>
            <w:r w:rsidR="00F91AB0">
              <w:t xml:space="preserve"> </w:t>
            </w:r>
            <w:r w:rsidRPr="009926A7">
              <w:t>1.2.840.10008.5.1.4.1.1.30;</w:t>
            </w:r>
          </w:p>
          <w:p w14:paraId="069A6A2B" w14:textId="06A67241" w:rsidR="001A079E" w:rsidRPr="003E7AAF" w:rsidRDefault="001A079E" w:rsidP="001A079E">
            <w:r w:rsidRPr="009926A7">
              <w:t>Raw Data Storage</w:t>
            </w:r>
            <w:r w:rsidR="00F91AB0">
              <w:t xml:space="preserve"> </w:t>
            </w:r>
            <w:r w:rsidRPr="009926A7">
              <w:t>1.2.840.10008.5.1.4.1.1.66;</w:t>
            </w:r>
          </w:p>
          <w:p w14:paraId="6CE7A7FE" w14:textId="72AE124E" w:rsidR="001A079E" w:rsidRPr="003E7AAF" w:rsidRDefault="001A079E" w:rsidP="001A079E">
            <w:r w:rsidRPr="009926A7">
              <w:t>Spatial Registration Storage</w:t>
            </w:r>
            <w:r w:rsidR="00F91AB0">
              <w:t xml:space="preserve"> </w:t>
            </w:r>
            <w:r w:rsidRPr="009926A7">
              <w:t>1.2.840.10008.5.1.4.1.1.66.1;</w:t>
            </w:r>
          </w:p>
          <w:p w14:paraId="0E24BA35" w14:textId="1818BE80" w:rsidR="001A079E" w:rsidRPr="003E7AAF" w:rsidRDefault="001A079E" w:rsidP="001A079E">
            <w:r w:rsidRPr="009926A7">
              <w:t>Spatial Fiducials Storage</w:t>
            </w:r>
            <w:r w:rsidR="00F91AB0">
              <w:t xml:space="preserve"> </w:t>
            </w:r>
            <w:r w:rsidRPr="009926A7">
              <w:t>1.2.840.10008.5.1.4.1.1.66.2;</w:t>
            </w:r>
          </w:p>
          <w:p w14:paraId="32082B57" w14:textId="274FA069" w:rsidR="001A079E" w:rsidRPr="003E7AAF" w:rsidRDefault="001A079E" w:rsidP="001A079E">
            <w:r w:rsidRPr="009926A7">
              <w:t>Deformable Spatial Registration Storage</w:t>
            </w:r>
            <w:r w:rsidR="00F91AB0">
              <w:t xml:space="preserve"> </w:t>
            </w:r>
            <w:r w:rsidRPr="009926A7">
              <w:t>1.2.840.10008.5.1.4.1.1.66.3;</w:t>
            </w:r>
          </w:p>
          <w:p w14:paraId="7E738942" w14:textId="36CAD394" w:rsidR="001A079E" w:rsidRPr="003E7AAF" w:rsidRDefault="001A079E" w:rsidP="001A079E">
            <w:r w:rsidRPr="009926A7">
              <w:t>Segmentation Storage</w:t>
            </w:r>
            <w:r w:rsidR="00F91AB0">
              <w:t xml:space="preserve"> </w:t>
            </w:r>
            <w:r w:rsidRPr="009926A7">
              <w:t>1.2.840.10008.5.1.4.1.1.66.4;</w:t>
            </w:r>
          </w:p>
          <w:p w14:paraId="3165B552" w14:textId="56538B7E" w:rsidR="001A079E" w:rsidRPr="003E7AAF" w:rsidRDefault="001A079E" w:rsidP="001A079E">
            <w:r w:rsidRPr="009926A7">
              <w:t>Surface Segmentation Storage</w:t>
            </w:r>
            <w:r w:rsidR="00F91AB0">
              <w:t xml:space="preserve"> </w:t>
            </w:r>
            <w:r w:rsidRPr="009926A7">
              <w:t>1.2.840.10008.5.1.4.1.1.66.5;</w:t>
            </w:r>
          </w:p>
          <w:p w14:paraId="25E9C682" w14:textId="58592B8A" w:rsidR="001A079E" w:rsidRPr="003E7AAF" w:rsidRDefault="001A079E" w:rsidP="001A079E">
            <w:r w:rsidRPr="009926A7">
              <w:t>Tractography Results Storage</w:t>
            </w:r>
            <w:r w:rsidR="00F91AB0">
              <w:t xml:space="preserve"> </w:t>
            </w:r>
            <w:r w:rsidRPr="009926A7">
              <w:t>1.2.840.10008.5.1.4.1.1.66.6;</w:t>
            </w:r>
          </w:p>
          <w:p w14:paraId="14713A27" w14:textId="38BE8989" w:rsidR="001A079E" w:rsidRPr="003E7AAF" w:rsidRDefault="001A079E" w:rsidP="001A079E">
            <w:r w:rsidRPr="009926A7">
              <w:t>Real World Value Mapping Storage</w:t>
            </w:r>
            <w:r w:rsidR="00F91AB0">
              <w:t xml:space="preserve"> </w:t>
            </w:r>
            <w:r w:rsidRPr="009926A7">
              <w:t>1.2.840.10008.5.1.4.1.1.67;</w:t>
            </w:r>
          </w:p>
          <w:p w14:paraId="56D0A43D" w14:textId="579A60AD" w:rsidR="001A079E" w:rsidRPr="003E7AAF" w:rsidRDefault="001A079E" w:rsidP="001A079E">
            <w:r w:rsidRPr="009926A7">
              <w:t>Surface Scan Mesh Storage</w:t>
            </w:r>
            <w:r w:rsidR="00F91AB0">
              <w:t xml:space="preserve"> </w:t>
            </w:r>
            <w:r w:rsidRPr="009926A7">
              <w:t>1.2.840.10008.5.1.4.1.1.68.1;</w:t>
            </w:r>
          </w:p>
          <w:p w14:paraId="1D39893C" w14:textId="19D0956C" w:rsidR="001A079E" w:rsidRPr="003E7AAF" w:rsidRDefault="001A079E" w:rsidP="001A079E">
            <w:r w:rsidRPr="009926A7">
              <w:t>Surface Scan Point Cloud Storage</w:t>
            </w:r>
            <w:r w:rsidR="00F91AB0">
              <w:t xml:space="preserve"> </w:t>
            </w:r>
            <w:r w:rsidRPr="009926A7">
              <w:t>1.2.840.10008.5.1.4.1.1.68.2;</w:t>
            </w:r>
          </w:p>
          <w:p w14:paraId="43528ACE" w14:textId="2E1D3617" w:rsidR="001A079E" w:rsidRPr="003E7AAF" w:rsidRDefault="001A079E" w:rsidP="001A079E">
            <w:r w:rsidRPr="009926A7">
              <w:t>Stereometric Relationship Storage</w:t>
            </w:r>
            <w:r w:rsidR="00F91AB0">
              <w:t xml:space="preserve"> </w:t>
            </w:r>
            <w:r w:rsidRPr="009926A7">
              <w:t>1.2.840.10008.5.1.4.1.1.77.1.5.3;</w:t>
            </w:r>
          </w:p>
          <w:p w14:paraId="50A3C9AA" w14:textId="680D34C0" w:rsidR="001A079E" w:rsidRPr="003E7AAF" w:rsidRDefault="001A079E" w:rsidP="001A079E">
            <w:r w:rsidRPr="009926A7">
              <w:t>Lensometry Measurements Storage</w:t>
            </w:r>
            <w:r w:rsidR="00F91AB0">
              <w:t xml:space="preserve"> </w:t>
            </w:r>
            <w:r w:rsidRPr="009926A7">
              <w:t>1.2.840.10008.5.1.4.1.1.78.1;</w:t>
            </w:r>
          </w:p>
          <w:p w14:paraId="367C6DE1" w14:textId="6A5247D4" w:rsidR="001A079E" w:rsidRPr="003E7AAF" w:rsidRDefault="001A079E" w:rsidP="001A079E">
            <w:r w:rsidRPr="009926A7">
              <w:t>Autorefraction Measurements Storage</w:t>
            </w:r>
            <w:r w:rsidR="00F91AB0">
              <w:t xml:space="preserve"> </w:t>
            </w:r>
            <w:r w:rsidRPr="009926A7">
              <w:t>1.2.840.10008.5.1.4.1.1.78.2;</w:t>
            </w:r>
          </w:p>
          <w:p w14:paraId="5E901286" w14:textId="4E42EC8E" w:rsidR="001A079E" w:rsidRPr="003E7AAF" w:rsidRDefault="001A079E" w:rsidP="001A079E">
            <w:r w:rsidRPr="009926A7">
              <w:t>Keratometry Measurements Storage</w:t>
            </w:r>
            <w:r w:rsidR="00F91AB0">
              <w:t xml:space="preserve"> </w:t>
            </w:r>
            <w:r w:rsidRPr="009926A7">
              <w:t>1.2.840.10008.5.1.4.1.1.78.3;</w:t>
            </w:r>
          </w:p>
          <w:p w14:paraId="58238AF3" w14:textId="76307044" w:rsidR="001A079E" w:rsidRPr="003E7AAF" w:rsidRDefault="001A079E" w:rsidP="001A079E">
            <w:r w:rsidRPr="009926A7">
              <w:t>Subjective Refraction Measurements Storage</w:t>
            </w:r>
            <w:r w:rsidR="00F91AB0">
              <w:t xml:space="preserve"> </w:t>
            </w:r>
            <w:r w:rsidRPr="009926A7">
              <w:t>1.2.840.10008.5.1.4.1.1.78.4;</w:t>
            </w:r>
          </w:p>
          <w:p w14:paraId="6696782C" w14:textId="0268768D" w:rsidR="001A079E" w:rsidRPr="003E7AAF" w:rsidRDefault="001A079E" w:rsidP="001A079E">
            <w:r w:rsidRPr="009926A7">
              <w:t>Visual Acuity Measurements Storage</w:t>
            </w:r>
            <w:r w:rsidR="00F91AB0">
              <w:t xml:space="preserve"> </w:t>
            </w:r>
            <w:r w:rsidRPr="009926A7">
              <w:t>1.2.840.10008.5.1.4.1.1.78.5;</w:t>
            </w:r>
          </w:p>
          <w:p w14:paraId="358D1F67" w14:textId="06BF0938" w:rsidR="001A079E" w:rsidRPr="003E7AAF" w:rsidRDefault="001A079E" w:rsidP="001A079E">
            <w:r w:rsidRPr="009926A7">
              <w:t>Ophthalmic Axial Measurements Storage</w:t>
            </w:r>
            <w:r w:rsidR="00F91AB0">
              <w:t xml:space="preserve"> </w:t>
            </w:r>
            <w:r w:rsidRPr="009926A7">
              <w:t>1.2.840.10008.5.1.4.1.1.78.7;</w:t>
            </w:r>
          </w:p>
          <w:p w14:paraId="01FA9015" w14:textId="1DA3CFD4" w:rsidR="001A079E" w:rsidRPr="003E7AAF" w:rsidRDefault="001A079E" w:rsidP="001A079E">
            <w:r w:rsidRPr="009926A7">
              <w:t>Intraocular Lens Calculations Storage</w:t>
            </w:r>
            <w:r w:rsidR="00F91AB0">
              <w:t xml:space="preserve"> </w:t>
            </w:r>
            <w:r w:rsidRPr="009926A7">
              <w:t>1.2.840.10008.5.1.4.1.1.78.8;</w:t>
            </w:r>
          </w:p>
          <w:p w14:paraId="04762B0F" w14:textId="3D3F7326" w:rsidR="001A079E" w:rsidRPr="003E7AAF" w:rsidRDefault="001A079E" w:rsidP="001A079E">
            <w:r w:rsidRPr="009926A7">
              <w:t>Ophthalmic Visual Field Static Perimetry Measurements Storage</w:t>
            </w:r>
            <w:r w:rsidR="00F91AB0">
              <w:t xml:space="preserve"> </w:t>
            </w:r>
            <w:r w:rsidRPr="009926A7">
              <w:t>1.2.840.10008.5.1.4.1.1.80.1;</w:t>
            </w:r>
          </w:p>
          <w:p w14:paraId="445E7F1F" w14:textId="6D30D621" w:rsidR="001A079E" w:rsidRPr="003E7AAF" w:rsidRDefault="001A079E" w:rsidP="001A079E">
            <w:proofErr w:type="spellStart"/>
            <w:r w:rsidRPr="009926A7">
              <w:t>BasicStructuredDisplayStorage</w:t>
            </w:r>
            <w:proofErr w:type="spellEnd"/>
            <w:r w:rsidR="00F91AB0">
              <w:t xml:space="preserve"> </w:t>
            </w:r>
            <w:r w:rsidRPr="009926A7">
              <w:t>1.2.840.10008.5.1.4.1.1.131;</w:t>
            </w:r>
          </w:p>
          <w:p w14:paraId="783F9A39" w14:textId="0A828017" w:rsidR="001A079E" w:rsidRPr="003E7AAF" w:rsidRDefault="001A079E" w:rsidP="001A079E">
            <w:r w:rsidRPr="009926A7">
              <w:t>Encapsulated PDF Storage</w:t>
            </w:r>
            <w:r w:rsidR="00F91AB0">
              <w:t xml:space="preserve"> </w:t>
            </w:r>
            <w:r w:rsidRPr="009926A7">
              <w:t>1.2.840.10008.5.1.4.1.1.104.1;</w:t>
            </w:r>
          </w:p>
          <w:p w14:paraId="3B0C62AF" w14:textId="6F8A0205" w:rsidR="001A079E" w:rsidRPr="003E7AAF" w:rsidRDefault="001A079E" w:rsidP="001A079E">
            <w:r w:rsidRPr="009926A7">
              <w:t>Encapsulated CDA Storage</w:t>
            </w:r>
            <w:r w:rsidR="00F91AB0">
              <w:t xml:space="preserve"> </w:t>
            </w:r>
            <w:r w:rsidRPr="009926A7">
              <w:t>1.2.840.10008.5.1.4.1.1.104.2;</w:t>
            </w:r>
          </w:p>
          <w:p w14:paraId="6532B5A7" w14:textId="6E5F03C4" w:rsidR="001A079E" w:rsidRPr="003E7AAF" w:rsidRDefault="001A079E" w:rsidP="001A079E">
            <w:r w:rsidRPr="009926A7">
              <w:t>Encapsulated STL Storage</w:t>
            </w:r>
            <w:r w:rsidR="00F91AB0">
              <w:t xml:space="preserve"> </w:t>
            </w:r>
            <w:r w:rsidRPr="009926A7">
              <w:t>1.2.840.10008.5.1.4.1.1.104.3;</w:t>
            </w:r>
          </w:p>
          <w:p w14:paraId="656FBEF4" w14:textId="4B4F096D" w:rsidR="001A079E" w:rsidRPr="003E7AAF" w:rsidRDefault="001A079E" w:rsidP="001A079E">
            <w:r w:rsidRPr="009926A7">
              <w:t>Encapsulated OBJ Storage</w:t>
            </w:r>
            <w:r w:rsidR="00F91AB0">
              <w:t xml:space="preserve"> </w:t>
            </w:r>
            <w:r w:rsidRPr="009926A7">
              <w:t>1.2.840.10008.5.1.4.1.1.104.4;</w:t>
            </w:r>
          </w:p>
          <w:p w14:paraId="0AFD7714" w14:textId="7C02D73E" w:rsidR="001A079E" w:rsidRPr="003E7AAF" w:rsidRDefault="001A079E" w:rsidP="001A079E">
            <w:r w:rsidRPr="009926A7">
              <w:t>Encapsulated MTL Storage</w:t>
            </w:r>
            <w:r w:rsidR="00F91AB0">
              <w:t xml:space="preserve"> </w:t>
            </w:r>
            <w:r w:rsidRPr="009926A7">
              <w:t>1.2.840.10008.5.1.4.1.1.104.5;</w:t>
            </w:r>
          </w:p>
          <w:p w14:paraId="38CDE4FA" w14:textId="21A93CF1" w:rsidR="001A079E" w:rsidRPr="003E7AAF" w:rsidRDefault="001A079E" w:rsidP="001A079E">
            <w:r w:rsidRPr="009926A7">
              <w:t>Standalone PET Curve Storage (Retired)</w:t>
            </w:r>
            <w:r w:rsidR="00F91AB0">
              <w:t xml:space="preserve"> </w:t>
            </w:r>
            <w:r w:rsidRPr="009926A7">
              <w:t>1.2.840.10008.5.1.4.1.1.129;</w:t>
            </w:r>
          </w:p>
          <w:p w14:paraId="4DD612D3" w14:textId="6157608B" w:rsidR="001A079E" w:rsidRPr="003E7AAF" w:rsidRDefault="001A079E" w:rsidP="001A079E">
            <w:r w:rsidRPr="009926A7">
              <w:t>Text SR Storage Trial (Retired)</w:t>
            </w:r>
            <w:r w:rsidR="00F91AB0">
              <w:t xml:space="preserve"> </w:t>
            </w:r>
            <w:r w:rsidRPr="009926A7">
              <w:t>1.2.840.10008.5.1.4.1.1.88.1;</w:t>
            </w:r>
          </w:p>
          <w:p w14:paraId="289D17D9" w14:textId="0AA6513D" w:rsidR="001A079E" w:rsidRPr="003E7AAF" w:rsidRDefault="001A079E" w:rsidP="001A079E">
            <w:r w:rsidRPr="009926A7">
              <w:t>Audio SR Storage Trial (Retired)</w:t>
            </w:r>
            <w:r w:rsidR="00F91AB0">
              <w:t xml:space="preserve"> </w:t>
            </w:r>
            <w:r w:rsidRPr="009926A7">
              <w:t>1.2.840.10008.5.1.4.1.1.88.2;</w:t>
            </w:r>
          </w:p>
          <w:p w14:paraId="2DA8A897" w14:textId="45D3EDB7" w:rsidR="001A079E" w:rsidRPr="003E7AAF" w:rsidRDefault="001A079E" w:rsidP="001A079E">
            <w:r w:rsidRPr="009926A7">
              <w:t>Detail SR Storage Trial (Retired)</w:t>
            </w:r>
            <w:r w:rsidR="00F91AB0">
              <w:t xml:space="preserve"> </w:t>
            </w:r>
            <w:r w:rsidRPr="009926A7">
              <w:t>1.2.840.10008.5.1.4.1.1.88.3;</w:t>
            </w:r>
          </w:p>
          <w:p w14:paraId="3A586AA5" w14:textId="0DB672E6" w:rsidR="001A079E" w:rsidRPr="003E7AAF" w:rsidRDefault="001A079E" w:rsidP="001A079E">
            <w:r w:rsidRPr="009926A7">
              <w:t>Comprehensive SR Storage Trial (Retired)</w:t>
            </w:r>
            <w:r w:rsidR="00F91AB0">
              <w:t xml:space="preserve"> </w:t>
            </w:r>
            <w:r w:rsidRPr="009926A7">
              <w:t>1.2.840.10008.5.1.4.1.1.88.4;</w:t>
            </w:r>
          </w:p>
          <w:p w14:paraId="6D0001D9" w14:textId="7FC2A829" w:rsidR="001A079E" w:rsidRPr="003E7AAF" w:rsidRDefault="001A079E" w:rsidP="001A079E">
            <w:r w:rsidRPr="009926A7">
              <w:t>Content Assessment Results Storage</w:t>
            </w:r>
            <w:r w:rsidR="00F91AB0">
              <w:t xml:space="preserve"> </w:t>
            </w:r>
            <w:r w:rsidRPr="009926A7">
              <w:t>1.2.840.10008.5.1.4.1.1.90.1;</w:t>
            </w:r>
          </w:p>
          <w:p w14:paraId="3453CDBB" w14:textId="272A20C7" w:rsidR="001A079E" w:rsidRPr="003E7AAF" w:rsidRDefault="001A079E" w:rsidP="001A079E">
            <w:r w:rsidRPr="009926A7">
              <w:t>Microscopy Bulk Simple Annotations Storage</w:t>
            </w:r>
            <w:r w:rsidR="00F91AB0">
              <w:t xml:space="preserve"> </w:t>
            </w:r>
            <w:r w:rsidRPr="009926A7">
              <w:t>1.2.840.10008.5.1.4.1.1.91.1;</w:t>
            </w:r>
          </w:p>
          <w:p w14:paraId="0E0847FE" w14:textId="06CAFD2D" w:rsidR="001A079E" w:rsidRPr="003E7AAF" w:rsidRDefault="001A079E" w:rsidP="001A079E">
            <w:r w:rsidRPr="009926A7">
              <w:t>CT Performed Procedure Protocol Storage</w:t>
            </w:r>
            <w:r w:rsidR="00F91AB0">
              <w:t xml:space="preserve"> </w:t>
            </w:r>
            <w:r w:rsidRPr="009926A7">
              <w:t>1.2.840.10008.5.1.4.1.1.200.2;</w:t>
            </w:r>
          </w:p>
          <w:p w14:paraId="6EBE9291" w14:textId="4A6B33F8" w:rsidR="001A079E" w:rsidRPr="003E7AAF" w:rsidRDefault="001A079E" w:rsidP="001A079E">
            <w:r w:rsidRPr="009926A7">
              <w:t>XA Performed Procedure Protocol Storage</w:t>
            </w:r>
            <w:r w:rsidR="00F91AB0">
              <w:t xml:space="preserve"> </w:t>
            </w:r>
            <w:r w:rsidRPr="009926A7">
              <w:t>1.2.840.10008.5.1.4.1.1.200.8;</w:t>
            </w:r>
          </w:p>
          <w:p w14:paraId="2009C6D4" w14:textId="08FEA03B" w:rsidR="001A079E" w:rsidRPr="003E7AAF" w:rsidRDefault="001A079E" w:rsidP="001A079E">
            <w:r w:rsidRPr="009926A7">
              <w:t>RT Dose Storage</w:t>
            </w:r>
            <w:r w:rsidR="00F91AB0">
              <w:t xml:space="preserve"> </w:t>
            </w:r>
            <w:r w:rsidRPr="009926A7">
              <w:t>1.2.840.10008.5.1.4.1.1.481.2;</w:t>
            </w:r>
          </w:p>
          <w:p w14:paraId="321D7A20" w14:textId="131700F6" w:rsidR="001A079E" w:rsidRPr="003E7AAF" w:rsidRDefault="001A079E" w:rsidP="001A079E">
            <w:r w:rsidRPr="009926A7">
              <w:t>RT Structure Set Storage</w:t>
            </w:r>
            <w:r w:rsidR="00F91AB0">
              <w:t xml:space="preserve"> </w:t>
            </w:r>
            <w:r w:rsidRPr="009926A7">
              <w:t>1.2.840.10008.5.1.4.1.1.481.3;</w:t>
            </w:r>
          </w:p>
          <w:p w14:paraId="2FE2DF90" w14:textId="5315B82E" w:rsidR="001A079E" w:rsidRPr="003E7AAF" w:rsidRDefault="001A079E" w:rsidP="001A079E">
            <w:r w:rsidRPr="009926A7">
              <w:t>RT Beams Treatment Record Storage</w:t>
            </w:r>
            <w:r w:rsidR="00F91AB0">
              <w:t xml:space="preserve"> </w:t>
            </w:r>
            <w:r w:rsidRPr="009926A7">
              <w:t>1.2.840.10008.5.1.4.1.1.481.4;</w:t>
            </w:r>
          </w:p>
          <w:p w14:paraId="2DA76B29" w14:textId="6B3C7E58" w:rsidR="001A079E" w:rsidRPr="003E7AAF" w:rsidRDefault="001A079E" w:rsidP="001A079E">
            <w:r w:rsidRPr="009926A7">
              <w:t>RT Plan Storage</w:t>
            </w:r>
            <w:r w:rsidR="00F91AB0">
              <w:t xml:space="preserve"> </w:t>
            </w:r>
            <w:r w:rsidRPr="009926A7">
              <w:t>1.2.840.10008.5.1.4.1.1.481.5;</w:t>
            </w:r>
          </w:p>
          <w:p w14:paraId="0AC6C130" w14:textId="2F67D645" w:rsidR="001A079E" w:rsidRPr="003E7AAF" w:rsidRDefault="001A079E" w:rsidP="001A079E">
            <w:r w:rsidRPr="009926A7">
              <w:t>RT Brachy Treatment Record Storage</w:t>
            </w:r>
            <w:r w:rsidR="00F91AB0">
              <w:t xml:space="preserve"> </w:t>
            </w:r>
            <w:r w:rsidRPr="009926A7">
              <w:t>1.2.840.10008.5.1.4.1.1.481.6;</w:t>
            </w:r>
          </w:p>
          <w:p w14:paraId="05EE183F" w14:textId="6EEDAFB3" w:rsidR="001A079E" w:rsidRPr="003E7AAF" w:rsidRDefault="001A079E" w:rsidP="001A079E">
            <w:r w:rsidRPr="009926A7">
              <w:t>RT Treatment Summary Record Storage</w:t>
            </w:r>
            <w:r w:rsidR="00F91AB0">
              <w:t xml:space="preserve"> </w:t>
            </w:r>
            <w:r w:rsidRPr="009926A7">
              <w:t>1.2.840.10008.5.1.4.1.1.481.7;</w:t>
            </w:r>
          </w:p>
          <w:p w14:paraId="1A24D925" w14:textId="06491041" w:rsidR="001A079E" w:rsidRPr="003E7AAF" w:rsidRDefault="001A079E" w:rsidP="001A079E">
            <w:r w:rsidRPr="009926A7">
              <w:t>RT Ion Plan Storage</w:t>
            </w:r>
            <w:r w:rsidR="00F91AB0">
              <w:t xml:space="preserve"> </w:t>
            </w:r>
            <w:r w:rsidRPr="009926A7">
              <w:t>1.2.840.10008.5.1.4.1.1.481.8;</w:t>
            </w:r>
          </w:p>
          <w:p w14:paraId="12AB1305" w14:textId="18DCED80" w:rsidR="001A079E" w:rsidRPr="003E7AAF" w:rsidRDefault="001A079E" w:rsidP="001A079E">
            <w:r w:rsidRPr="009926A7">
              <w:t>RT Ion Beams Treatment Record Storage</w:t>
            </w:r>
            <w:r w:rsidR="00F91AB0">
              <w:t xml:space="preserve"> </w:t>
            </w:r>
            <w:r w:rsidRPr="009926A7">
              <w:t>1.2.840.10008.5.1.4.1.1.481.9;</w:t>
            </w:r>
          </w:p>
          <w:p w14:paraId="48057198" w14:textId="2905C7AB" w:rsidR="001A079E" w:rsidRPr="003E7AAF" w:rsidRDefault="001A079E" w:rsidP="001A079E">
            <w:r w:rsidRPr="009926A7">
              <w:t>RT Physician Intent Storage</w:t>
            </w:r>
            <w:r w:rsidR="00F91AB0">
              <w:t xml:space="preserve"> </w:t>
            </w:r>
            <w:r w:rsidRPr="009926A7">
              <w:t>1.2.840.10008.5.1.4.1.1.481.10;</w:t>
            </w:r>
          </w:p>
          <w:p w14:paraId="13E3B8B3" w14:textId="1F48720B" w:rsidR="001A079E" w:rsidRPr="003E7AAF" w:rsidRDefault="001A079E" w:rsidP="001A079E">
            <w:r w:rsidRPr="009926A7">
              <w:t>RT Segment Annotation Storage</w:t>
            </w:r>
            <w:r w:rsidR="00F91AB0">
              <w:t xml:space="preserve"> </w:t>
            </w:r>
            <w:r w:rsidRPr="009926A7">
              <w:t>1.2.840.10008.5.1.4.1.1.481.11;</w:t>
            </w:r>
          </w:p>
          <w:p w14:paraId="223174C2" w14:textId="2D2BECE3" w:rsidR="001A079E" w:rsidRPr="003E7AAF" w:rsidRDefault="001A079E" w:rsidP="001A079E">
            <w:r w:rsidRPr="009926A7">
              <w:t>RT Radiation Set Storage</w:t>
            </w:r>
            <w:r w:rsidR="00F91AB0">
              <w:t xml:space="preserve"> </w:t>
            </w:r>
            <w:r w:rsidRPr="009926A7">
              <w:t>1.2.840.10008.5.1.4.1.1.481.12;</w:t>
            </w:r>
          </w:p>
          <w:p w14:paraId="5E590620" w14:textId="64A9A399" w:rsidR="001A079E" w:rsidRPr="003E7AAF" w:rsidRDefault="001A079E" w:rsidP="001A079E">
            <w:r w:rsidRPr="009926A7">
              <w:t>C-Arm Photon-Electron Radiation Storage</w:t>
            </w:r>
            <w:r w:rsidR="00F91AB0">
              <w:t xml:space="preserve"> </w:t>
            </w:r>
            <w:r w:rsidRPr="009926A7">
              <w:t>1.2.840.10008.5.1.4.1.1.481.13;</w:t>
            </w:r>
          </w:p>
          <w:p w14:paraId="184CD6B0" w14:textId="2D2AE482" w:rsidR="001A079E" w:rsidRPr="003E7AAF" w:rsidRDefault="001A079E" w:rsidP="001A079E">
            <w:proofErr w:type="spellStart"/>
            <w:r w:rsidRPr="009926A7">
              <w:t>Tomotherapeutic</w:t>
            </w:r>
            <w:proofErr w:type="spellEnd"/>
            <w:r w:rsidRPr="009926A7">
              <w:t xml:space="preserve"> Radiation Storage</w:t>
            </w:r>
            <w:r w:rsidR="00F91AB0">
              <w:t xml:space="preserve"> </w:t>
            </w:r>
            <w:r w:rsidRPr="009926A7">
              <w:t>1.2.840.10008.5.1.4.1.1.481.14;</w:t>
            </w:r>
          </w:p>
          <w:p w14:paraId="56D4E857" w14:textId="7C0EE9A4" w:rsidR="001A079E" w:rsidRPr="003E7AAF" w:rsidRDefault="001A079E" w:rsidP="001A079E">
            <w:r w:rsidRPr="009926A7">
              <w:t>Robotic-Arm Radiation Storage</w:t>
            </w:r>
            <w:r w:rsidR="00F91AB0">
              <w:t xml:space="preserve"> </w:t>
            </w:r>
            <w:r w:rsidRPr="009926A7">
              <w:t>1.2.840.10008.5.1.4.1.1.481.15;</w:t>
            </w:r>
          </w:p>
          <w:p w14:paraId="40E2399B" w14:textId="4D99542D" w:rsidR="001A079E" w:rsidRPr="003E7AAF" w:rsidRDefault="001A079E" w:rsidP="001A079E">
            <w:r w:rsidRPr="009926A7">
              <w:t>RT Radiation Record Set Storage</w:t>
            </w:r>
            <w:r w:rsidR="00F91AB0">
              <w:t xml:space="preserve"> </w:t>
            </w:r>
            <w:r w:rsidRPr="009926A7">
              <w:t>1.2.840.10008.5.1.4.1.1.481.16;</w:t>
            </w:r>
          </w:p>
          <w:p w14:paraId="41C8CDA5" w14:textId="283177B4" w:rsidR="001A079E" w:rsidRPr="003E7AAF" w:rsidRDefault="001A079E" w:rsidP="001A079E">
            <w:r w:rsidRPr="009926A7">
              <w:t>RT Radiation Salvage Record Storage</w:t>
            </w:r>
            <w:r w:rsidR="00F91AB0">
              <w:t xml:space="preserve"> </w:t>
            </w:r>
            <w:r w:rsidRPr="009926A7">
              <w:t>1.2.840.10008.5.1.4.1.1.481.17;</w:t>
            </w:r>
          </w:p>
          <w:p w14:paraId="4F8600B7" w14:textId="3BF2FD3D" w:rsidR="001A079E" w:rsidRPr="003E7AAF" w:rsidRDefault="001A079E" w:rsidP="001A079E">
            <w:proofErr w:type="spellStart"/>
            <w:r w:rsidRPr="009926A7">
              <w:t>Tomotherapeutic</w:t>
            </w:r>
            <w:proofErr w:type="spellEnd"/>
            <w:r w:rsidRPr="009926A7">
              <w:t xml:space="preserve"> Radiation Record Storage</w:t>
            </w:r>
            <w:r w:rsidR="00F91AB0">
              <w:t xml:space="preserve"> </w:t>
            </w:r>
            <w:r w:rsidRPr="009926A7">
              <w:t>1.2.840.10008.5.1.4.1.1.481.18;</w:t>
            </w:r>
          </w:p>
          <w:p w14:paraId="62D65B26" w14:textId="6F699B81" w:rsidR="001A079E" w:rsidRPr="003E7AAF" w:rsidRDefault="001A079E" w:rsidP="001A079E">
            <w:r w:rsidRPr="009926A7">
              <w:t>C-Arm Photon-Electron Radiation Record Storage</w:t>
            </w:r>
            <w:r w:rsidR="00F91AB0">
              <w:t xml:space="preserve"> </w:t>
            </w:r>
            <w:r w:rsidRPr="009926A7">
              <w:t>1.2.840.10008.5.1.4.1.1.481.19;</w:t>
            </w:r>
          </w:p>
          <w:p w14:paraId="5473A582" w14:textId="58E8705F" w:rsidR="001A079E" w:rsidRPr="003E7AAF" w:rsidRDefault="001A079E" w:rsidP="001A079E">
            <w:r w:rsidRPr="009926A7">
              <w:t>Robotic Radiation Record Storage</w:t>
            </w:r>
            <w:r w:rsidR="00F91AB0">
              <w:t xml:space="preserve"> </w:t>
            </w:r>
            <w:r w:rsidRPr="009926A7">
              <w:t>1.2.840.10008.5.1.4.1.1.481.20;</w:t>
            </w:r>
          </w:p>
          <w:p w14:paraId="73A14ADC" w14:textId="71B5E441" w:rsidR="001A079E" w:rsidRPr="003E7AAF" w:rsidRDefault="001A079E" w:rsidP="001A079E">
            <w:r w:rsidRPr="009926A7">
              <w:t>RT Radiation Set Delivery Instruction Storage</w:t>
            </w:r>
            <w:r w:rsidR="00F91AB0">
              <w:t xml:space="preserve"> </w:t>
            </w:r>
            <w:r w:rsidRPr="009926A7">
              <w:t>1.2.840.10008.5.1.4.1.1.481.21;</w:t>
            </w:r>
          </w:p>
          <w:p w14:paraId="0DC1C393" w14:textId="7CFD4EFC" w:rsidR="001A079E" w:rsidRPr="003E7AAF" w:rsidRDefault="001A079E" w:rsidP="001A079E">
            <w:r w:rsidRPr="009926A7">
              <w:t>RT Treatment Preparation Storage</w:t>
            </w:r>
            <w:r w:rsidR="00F91AB0">
              <w:t xml:space="preserve"> </w:t>
            </w:r>
            <w:r w:rsidRPr="009926A7">
              <w:t>1.2.840.10008.5.1.4.1.1.481.22;</w:t>
            </w:r>
          </w:p>
          <w:p w14:paraId="5D78965F" w14:textId="5E5ABD2E" w:rsidR="001A079E" w:rsidRPr="003E7AAF" w:rsidRDefault="001A079E" w:rsidP="001A079E">
            <w:r w:rsidRPr="009926A7">
              <w:t>RT Patient Position Acquisition Instruction Storage</w:t>
            </w:r>
            <w:r w:rsidR="00F91AB0">
              <w:t xml:space="preserve"> </w:t>
            </w:r>
            <w:r w:rsidRPr="009926A7">
              <w:t>1.2.840.10008.5.1.4.1.1.481.25;</w:t>
            </w:r>
          </w:p>
          <w:p w14:paraId="762DAEA6" w14:textId="788DD842" w:rsidR="001A079E" w:rsidRPr="003E7AAF" w:rsidRDefault="001A079E" w:rsidP="001A079E">
            <w:r w:rsidRPr="009926A7">
              <w:t>RT Beams Delivery Instruction Storage</w:t>
            </w:r>
            <w:r w:rsidR="00F91AB0">
              <w:t xml:space="preserve"> </w:t>
            </w:r>
            <w:r w:rsidRPr="009926A7">
              <w:t>1.2.840.10008.5.1.4.34.7;</w:t>
            </w:r>
          </w:p>
          <w:p w14:paraId="519204F9" w14:textId="5E83945C" w:rsidR="001A079E" w:rsidRPr="003E7AAF" w:rsidRDefault="001A079E" w:rsidP="001A079E">
            <w:r w:rsidRPr="009926A7">
              <w:t>RT Brachy Application Setup Delivery Instruction Storage</w:t>
            </w:r>
            <w:r w:rsidR="00F91AB0">
              <w:t xml:space="preserve"> </w:t>
            </w:r>
            <w:r w:rsidRPr="009926A7">
              <w:t>1.2.840.10008.5.1.4.34.10;</w:t>
            </w:r>
          </w:p>
          <w:p w14:paraId="69D5A93C" w14:textId="2D164C30" w:rsidR="001A079E" w:rsidRPr="003E7AAF" w:rsidRDefault="001A079E" w:rsidP="001A079E">
            <w:r w:rsidRPr="009926A7">
              <w:t>Private Agfa Arrival Transaction</w:t>
            </w:r>
            <w:r w:rsidR="00F91AB0">
              <w:t xml:space="preserve"> </w:t>
            </w:r>
            <w:r w:rsidRPr="009926A7">
              <w:t>1.2.124.113532.3500.8.1;</w:t>
            </w:r>
          </w:p>
          <w:p w14:paraId="44CA4866" w14:textId="7788CF89" w:rsidR="001A079E" w:rsidRPr="003E7AAF" w:rsidRDefault="001A079E" w:rsidP="001A079E">
            <w:r w:rsidRPr="009926A7">
              <w:t>Private Agfa Basic Attribute Presentation State</w:t>
            </w:r>
            <w:r w:rsidR="00F91AB0">
              <w:t xml:space="preserve"> </w:t>
            </w:r>
            <w:r w:rsidRPr="009926A7">
              <w:t>1.2.124.113532.3500.7;</w:t>
            </w:r>
          </w:p>
          <w:p w14:paraId="1F485696" w14:textId="3D2BEE41" w:rsidR="001A079E" w:rsidRPr="003E7AAF" w:rsidRDefault="001A079E" w:rsidP="001A079E">
            <w:r w:rsidRPr="009926A7">
              <w:t>Private Agfa Dictation Transaction</w:t>
            </w:r>
            <w:r w:rsidR="00F91AB0">
              <w:t xml:space="preserve"> </w:t>
            </w:r>
            <w:r w:rsidRPr="009926A7">
              <w:t>1.2.124.113532.3500.8.2;</w:t>
            </w:r>
          </w:p>
          <w:p w14:paraId="352E70B0" w14:textId="56413DAE" w:rsidR="001A079E" w:rsidRPr="003E7AAF" w:rsidRDefault="001A079E" w:rsidP="001A079E">
            <w:r w:rsidRPr="009926A7">
              <w:t>Private Agfa Report Approval Transaction</w:t>
            </w:r>
            <w:r w:rsidR="00F91AB0">
              <w:t xml:space="preserve"> </w:t>
            </w:r>
            <w:r w:rsidRPr="009926A7">
              <w:t>1.2.124.113532.3500.8.4;</w:t>
            </w:r>
          </w:p>
          <w:p w14:paraId="51A5F29E" w14:textId="280CC697" w:rsidR="001A079E" w:rsidRPr="003E7AAF" w:rsidRDefault="001A079E" w:rsidP="001A079E">
            <w:r w:rsidRPr="009926A7">
              <w:t>Private Agfa Report Transcription Transaction</w:t>
            </w:r>
            <w:r w:rsidR="00F91AB0">
              <w:t xml:space="preserve"> </w:t>
            </w:r>
            <w:r w:rsidRPr="009926A7">
              <w:t>1.2.124.113532.3500.8.3;</w:t>
            </w:r>
          </w:p>
          <w:p w14:paraId="665979B4" w14:textId="54BE2D73" w:rsidR="001A079E" w:rsidRPr="003E7AAF" w:rsidRDefault="001A079E" w:rsidP="001A079E">
            <w:r w:rsidRPr="009926A7">
              <w:t>Private ERAD Practice Builder Report Dictation Storage</w:t>
            </w:r>
            <w:r w:rsidR="00F91AB0">
              <w:t xml:space="preserve"> </w:t>
            </w:r>
            <w:r w:rsidRPr="009926A7">
              <w:t>1.2.826.0.1.3680043.293.1.0.2;</w:t>
            </w:r>
          </w:p>
          <w:p w14:paraId="119ED439" w14:textId="6F221BEC" w:rsidR="001A079E" w:rsidRPr="003E7AAF" w:rsidRDefault="001A079E" w:rsidP="001A079E">
            <w:r w:rsidRPr="009926A7">
              <w:t>Private ERAD Practice Builder Report Text Storage</w:t>
            </w:r>
            <w:r w:rsidR="00F91AB0">
              <w:t xml:space="preserve"> </w:t>
            </w:r>
            <w:r w:rsidRPr="009926A7">
              <w:t>1.2.826.0.1.3680043.293.1.0.1;</w:t>
            </w:r>
          </w:p>
          <w:p w14:paraId="15403C6B" w14:textId="3C7239F1" w:rsidR="001A079E" w:rsidRPr="003E7AAF" w:rsidRDefault="001A079E" w:rsidP="001A079E">
            <w:r w:rsidRPr="009926A7">
              <w:t>Private GE 3D Model Storage</w:t>
            </w:r>
            <w:r w:rsidR="00F91AB0">
              <w:t xml:space="preserve"> </w:t>
            </w:r>
            <w:r w:rsidRPr="009926A7">
              <w:t>1.2.840.113619.4.26;</w:t>
            </w:r>
          </w:p>
          <w:p w14:paraId="5C5A80B4" w14:textId="0E708B3D" w:rsidR="001A079E" w:rsidRPr="003E7AAF" w:rsidRDefault="001A079E" w:rsidP="001A079E">
            <w:r w:rsidRPr="009926A7">
              <w:t>Private GE Collage Storage</w:t>
            </w:r>
            <w:r w:rsidR="00F91AB0">
              <w:t xml:space="preserve"> </w:t>
            </w:r>
            <w:r w:rsidRPr="009926A7">
              <w:t>1.2.528.1.1001.5.1.1.1;</w:t>
            </w:r>
          </w:p>
          <w:p w14:paraId="17085D33" w14:textId="55673571" w:rsidR="001A079E" w:rsidRPr="003E7AAF" w:rsidRDefault="001A079E" w:rsidP="001A079E">
            <w:r w:rsidRPr="009926A7">
              <w:t xml:space="preserve">Private GE </w:t>
            </w:r>
            <w:proofErr w:type="spellStart"/>
            <w:r w:rsidRPr="009926A7">
              <w:t>eNTEGRA</w:t>
            </w:r>
            <w:proofErr w:type="spellEnd"/>
            <w:r w:rsidRPr="009926A7">
              <w:t xml:space="preserve"> Protocol or NM Genie Storage</w:t>
            </w:r>
            <w:r w:rsidR="00F91AB0">
              <w:t xml:space="preserve"> </w:t>
            </w:r>
            <w:r w:rsidRPr="009926A7">
              <w:t>1.2.840.113619.4.27;</w:t>
            </w:r>
          </w:p>
          <w:p w14:paraId="36EC1EE8" w14:textId="2D24D2A1" w:rsidR="001A079E" w:rsidRPr="003E7AAF" w:rsidRDefault="001A079E" w:rsidP="001A079E">
            <w:r w:rsidRPr="009926A7">
              <w:t>Private GE PET Raw Data Storage</w:t>
            </w:r>
            <w:r w:rsidR="00F91AB0">
              <w:t xml:space="preserve"> </w:t>
            </w:r>
            <w:r w:rsidRPr="009926A7">
              <w:t>1.2.840.113619.4.30;</w:t>
            </w:r>
          </w:p>
          <w:p w14:paraId="1B6A78A9" w14:textId="4180743E" w:rsidR="001A079E" w:rsidRPr="003E7AAF" w:rsidRDefault="001A079E" w:rsidP="001A079E">
            <w:r w:rsidRPr="009926A7">
              <w:t>Private GE RT Plan Storage</w:t>
            </w:r>
            <w:r w:rsidR="00F91AB0">
              <w:t xml:space="preserve"> </w:t>
            </w:r>
            <w:r w:rsidRPr="009926A7">
              <w:t>1.2.840.113619.4.5.249;</w:t>
            </w:r>
          </w:p>
          <w:p w14:paraId="5EA39EB8" w14:textId="0ACEEB88" w:rsidR="001A079E" w:rsidRPr="003E7AAF" w:rsidRDefault="001A079E" w:rsidP="001A079E">
            <w:r w:rsidRPr="009926A7">
              <w:t>Private Philips 3D Object Storage</w:t>
            </w:r>
            <w:r w:rsidR="00F91AB0">
              <w:t xml:space="preserve"> </w:t>
            </w:r>
            <w:r w:rsidRPr="009926A7">
              <w:t>1.3.46.670589.5.0.2.1;</w:t>
            </w:r>
          </w:p>
          <w:p w14:paraId="460CE2F1" w14:textId="727709E9" w:rsidR="001A079E" w:rsidRPr="003E7AAF" w:rsidRDefault="001A079E" w:rsidP="001A079E">
            <w:r w:rsidRPr="009926A7">
              <w:t>Private Philips 3D Object Storage (Retired)</w:t>
            </w:r>
            <w:r w:rsidR="00F91AB0">
              <w:t xml:space="preserve"> </w:t>
            </w:r>
            <w:r w:rsidRPr="009926A7">
              <w:t>1.3.46.670589.5.0.2;</w:t>
            </w:r>
          </w:p>
          <w:p w14:paraId="776B192E" w14:textId="0FC5B115" w:rsidR="001A079E" w:rsidRPr="003E7AAF" w:rsidRDefault="001A079E" w:rsidP="001A079E">
            <w:r w:rsidRPr="009926A7">
              <w:t>Private Philips 3D Presentation State Storage</w:t>
            </w:r>
            <w:r w:rsidR="00F91AB0">
              <w:t xml:space="preserve"> </w:t>
            </w:r>
            <w:r w:rsidRPr="009926A7">
              <w:t>1.3.46.670589.2.5.1.1;</w:t>
            </w:r>
          </w:p>
          <w:p w14:paraId="62B1ED8C" w14:textId="313AF0F8" w:rsidR="001A079E" w:rsidRPr="003E7AAF" w:rsidRDefault="001A079E" w:rsidP="001A079E">
            <w:r w:rsidRPr="009926A7">
              <w:t>Private Philips Composite Object Storage</w:t>
            </w:r>
            <w:r w:rsidR="00F91AB0">
              <w:t xml:space="preserve"> </w:t>
            </w:r>
            <w:r w:rsidRPr="009926A7">
              <w:t>1.3.46.670589.5.0.4;</w:t>
            </w:r>
          </w:p>
          <w:p w14:paraId="5EF30D2B" w14:textId="23134BB2" w:rsidR="001A079E" w:rsidRPr="003E7AAF" w:rsidRDefault="001A079E" w:rsidP="001A079E">
            <w:r w:rsidRPr="009926A7">
              <w:t>Private Philips HP Live 3D 01 Storage</w:t>
            </w:r>
            <w:r w:rsidR="00F91AB0">
              <w:t xml:space="preserve"> </w:t>
            </w:r>
            <w:r w:rsidRPr="009926A7">
              <w:t>1.2.840.113543.6.6.1.3.10001;</w:t>
            </w:r>
          </w:p>
          <w:p w14:paraId="2D4D0762" w14:textId="12D3A3D3" w:rsidR="001A079E" w:rsidRPr="003E7AAF" w:rsidRDefault="001A079E" w:rsidP="001A079E">
            <w:r w:rsidRPr="009926A7">
              <w:t>Private Philips HP Live 3D 02 Storage</w:t>
            </w:r>
            <w:r w:rsidR="00F91AB0">
              <w:t xml:space="preserve"> </w:t>
            </w:r>
            <w:r w:rsidRPr="009926A7">
              <w:t>1.2.840.113543.6.6.1.3.10002;</w:t>
            </w:r>
          </w:p>
          <w:p w14:paraId="7F210F7E" w14:textId="33F61BDC" w:rsidR="001A079E" w:rsidRPr="003E7AAF" w:rsidRDefault="001A079E" w:rsidP="001A079E">
            <w:r w:rsidRPr="009926A7">
              <w:t>Private Philips Live Run Storage</w:t>
            </w:r>
            <w:r w:rsidR="00F91AB0">
              <w:t xml:space="preserve"> </w:t>
            </w:r>
            <w:r w:rsidRPr="009926A7">
              <w:t>1.3.46.670589.7.8.1618510092;</w:t>
            </w:r>
          </w:p>
          <w:p w14:paraId="325C4D42" w14:textId="6747B551" w:rsidR="001A079E" w:rsidRPr="003E7AAF" w:rsidRDefault="001A079E" w:rsidP="001A079E">
            <w:r w:rsidRPr="009926A7">
              <w:t>Private Philips MR Cardio Analysis Storage</w:t>
            </w:r>
            <w:r w:rsidR="00F91AB0">
              <w:t xml:space="preserve"> </w:t>
            </w:r>
            <w:r w:rsidRPr="009926A7">
              <w:t>1.3.46.670589.5.0.11.1;</w:t>
            </w:r>
          </w:p>
          <w:p w14:paraId="1A0CB9D1" w14:textId="3EC9044B" w:rsidR="001A079E" w:rsidRPr="003E7AAF" w:rsidRDefault="001A079E" w:rsidP="001A079E">
            <w:r w:rsidRPr="009926A7">
              <w:t>Private Philips MR Cardio Analysis Storage (Retired)</w:t>
            </w:r>
            <w:r w:rsidR="00F91AB0">
              <w:t xml:space="preserve"> </w:t>
            </w:r>
            <w:r w:rsidRPr="009926A7">
              <w:t>1.3.46.670589.5.0.11;</w:t>
            </w:r>
          </w:p>
          <w:p w14:paraId="75413C6C" w14:textId="361C7B80" w:rsidR="001A079E" w:rsidRPr="003E7AAF" w:rsidRDefault="001A079E" w:rsidP="001A079E">
            <w:r w:rsidRPr="009926A7">
              <w:t>Private Philips MR Cardio Profile Storage</w:t>
            </w:r>
            <w:r w:rsidR="00F91AB0">
              <w:t xml:space="preserve"> </w:t>
            </w:r>
            <w:r w:rsidRPr="009926A7">
              <w:t>1.3.46.670589.5.0.7;</w:t>
            </w:r>
          </w:p>
          <w:p w14:paraId="62B7EF99" w14:textId="7F37F4DA" w:rsidR="001A079E" w:rsidRPr="003E7AAF" w:rsidRDefault="001A079E" w:rsidP="001A079E">
            <w:r w:rsidRPr="009926A7">
              <w:t>Private Philips MR Cardio Storage</w:t>
            </w:r>
            <w:r w:rsidR="00F91AB0">
              <w:t xml:space="preserve"> </w:t>
            </w:r>
            <w:r w:rsidRPr="009926A7">
              <w:t>1.3.46.670589.5.0.8.1;</w:t>
            </w:r>
          </w:p>
          <w:p w14:paraId="456F9DDE" w14:textId="7F0E1A79" w:rsidR="001A079E" w:rsidRPr="003E7AAF" w:rsidRDefault="001A079E" w:rsidP="001A079E">
            <w:r w:rsidRPr="009926A7">
              <w:t>Private Philips MR Cardio Storage (Retired)</w:t>
            </w:r>
            <w:r w:rsidR="00F91AB0">
              <w:t xml:space="preserve"> </w:t>
            </w:r>
            <w:r w:rsidRPr="009926A7">
              <w:t>1.3.46.670589.5.0.8;</w:t>
            </w:r>
          </w:p>
          <w:p w14:paraId="66082CF5" w14:textId="23F52E9D" w:rsidR="001A079E" w:rsidRPr="003E7AAF" w:rsidRDefault="001A079E" w:rsidP="001A079E">
            <w:r w:rsidRPr="009926A7">
              <w:t xml:space="preserve">Private Philips MR </w:t>
            </w:r>
            <w:proofErr w:type="spellStart"/>
            <w:r w:rsidRPr="009926A7">
              <w:t>Examcard</w:t>
            </w:r>
            <w:proofErr w:type="spellEnd"/>
            <w:r w:rsidRPr="009926A7">
              <w:t xml:space="preserve"> Storage</w:t>
            </w:r>
            <w:r w:rsidR="00F91AB0">
              <w:t xml:space="preserve"> </w:t>
            </w:r>
            <w:r w:rsidRPr="009926A7">
              <w:t>1.3.46.670589.11.0.0.12.4;</w:t>
            </w:r>
          </w:p>
          <w:p w14:paraId="62B18EA4" w14:textId="6C0898F8" w:rsidR="001A079E" w:rsidRPr="003E7AAF" w:rsidRDefault="001A079E" w:rsidP="001A079E">
            <w:r w:rsidRPr="009926A7">
              <w:t>Private Philips MR Series Data Storage</w:t>
            </w:r>
            <w:r w:rsidR="00F91AB0">
              <w:t xml:space="preserve"> </w:t>
            </w:r>
            <w:r w:rsidRPr="009926A7">
              <w:t>1.3.46.670589.11.0.0.12.2;</w:t>
            </w:r>
          </w:p>
          <w:p w14:paraId="50BA0909" w14:textId="00B8B878" w:rsidR="001A079E" w:rsidRPr="003E7AAF" w:rsidRDefault="001A079E" w:rsidP="001A079E">
            <w:r w:rsidRPr="009926A7">
              <w:t>Private Philips MR Spectrum Storage</w:t>
            </w:r>
            <w:r w:rsidR="00F91AB0">
              <w:t xml:space="preserve"> </w:t>
            </w:r>
            <w:r w:rsidRPr="009926A7">
              <w:t>1.3.46.670589.11.0.0.12.1;</w:t>
            </w:r>
          </w:p>
          <w:p w14:paraId="0BF987D9" w14:textId="39D948B1" w:rsidR="001A079E" w:rsidRPr="003E7AAF" w:rsidRDefault="001A079E" w:rsidP="001A079E">
            <w:r w:rsidRPr="009926A7">
              <w:t>Private Philips Perfusion Storage</w:t>
            </w:r>
            <w:r w:rsidR="00F91AB0">
              <w:t xml:space="preserve"> </w:t>
            </w:r>
            <w:r w:rsidRPr="009926A7">
              <w:t>1.3.46.670589.5.0.13;</w:t>
            </w:r>
          </w:p>
          <w:p w14:paraId="7EDD40AF" w14:textId="5B370338" w:rsidR="001A079E" w:rsidRPr="003E7AAF" w:rsidRDefault="001A079E" w:rsidP="001A079E">
            <w:r w:rsidRPr="009926A7">
              <w:t>Private Philips Reconstruction Storage</w:t>
            </w:r>
            <w:r w:rsidR="00F91AB0">
              <w:t xml:space="preserve"> </w:t>
            </w:r>
            <w:r w:rsidRPr="009926A7">
              <w:t>1.3.46.670589.7.8.16185100130;</w:t>
            </w:r>
          </w:p>
          <w:p w14:paraId="090763E7" w14:textId="1305AB20" w:rsidR="001A079E" w:rsidRPr="003E7AAF" w:rsidRDefault="001A079E" w:rsidP="001A079E">
            <w:r w:rsidRPr="009926A7">
              <w:t>Private Philips Run Storage</w:t>
            </w:r>
            <w:r w:rsidR="00F91AB0">
              <w:t xml:space="preserve"> </w:t>
            </w:r>
            <w:r w:rsidRPr="009926A7">
              <w:t>1.3.46.670589.7.8.16185100129;</w:t>
            </w:r>
          </w:p>
          <w:p w14:paraId="7B903ECD" w14:textId="3FF4BAB8" w:rsidR="001A079E" w:rsidRPr="003E7AAF" w:rsidRDefault="001A079E" w:rsidP="001A079E">
            <w:r w:rsidRPr="009926A7">
              <w:t xml:space="preserve">Private Philips </w:t>
            </w:r>
            <w:proofErr w:type="spellStart"/>
            <w:r w:rsidRPr="009926A7">
              <w:t>Specialised</w:t>
            </w:r>
            <w:proofErr w:type="spellEnd"/>
            <w:r w:rsidRPr="009926A7">
              <w:t xml:space="preserve"> XA Storage</w:t>
            </w:r>
            <w:r w:rsidR="00F91AB0">
              <w:t xml:space="preserve"> </w:t>
            </w:r>
            <w:r w:rsidRPr="009926A7">
              <w:t>1.3.46.670589.2.3.1.1;</w:t>
            </w:r>
          </w:p>
          <w:p w14:paraId="67C62CEA" w14:textId="1FF7F80C" w:rsidR="001A079E" w:rsidRPr="003E7AAF" w:rsidRDefault="001A079E" w:rsidP="001A079E">
            <w:r w:rsidRPr="009926A7">
              <w:t>Private Philips Surface Storage</w:t>
            </w:r>
            <w:r w:rsidR="00F91AB0">
              <w:t xml:space="preserve"> </w:t>
            </w:r>
            <w:r w:rsidRPr="009926A7">
              <w:t>1.3.46.670589.5.0.3.1;</w:t>
            </w:r>
          </w:p>
          <w:p w14:paraId="38B60352" w14:textId="4B50F030" w:rsidR="001A079E" w:rsidRPr="003E7AAF" w:rsidRDefault="001A079E" w:rsidP="001A079E">
            <w:r w:rsidRPr="009926A7">
              <w:t>Private Philips Surface Storage (Retired)</w:t>
            </w:r>
            <w:r w:rsidR="00F91AB0">
              <w:t xml:space="preserve"> </w:t>
            </w:r>
            <w:r w:rsidRPr="009926A7">
              <w:t>1.3.46.670589.5.0.3;</w:t>
            </w:r>
          </w:p>
          <w:p w14:paraId="39AA335C" w14:textId="5FBAD915" w:rsidR="001A079E" w:rsidRPr="003E7AAF" w:rsidRDefault="001A079E" w:rsidP="001A079E">
            <w:r w:rsidRPr="009926A7">
              <w:t>Private Philips Volume Set Storage</w:t>
            </w:r>
            <w:r w:rsidR="00F91AB0">
              <w:t xml:space="preserve"> </w:t>
            </w:r>
            <w:r w:rsidRPr="009926A7">
              <w:t>1.3.46.670589.2.11.1.1;</w:t>
            </w:r>
          </w:p>
          <w:p w14:paraId="518130B4" w14:textId="55CB2D92" w:rsidR="001A079E" w:rsidRPr="003E7AAF" w:rsidRDefault="001A079E" w:rsidP="001A079E">
            <w:r w:rsidRPr="009926A7">
              <w:t>Private Philips Volume Storage</w:t>
            </w:r>
            <w:r w:rsidR="00F91AB0">
              <w:t xml:space="preserve"> </w:t>
            </w:r>
            <w:r w:rsidRPr="009926A7">
              <w:t>1.3.46.670589.5.0.1.1;</w:t>
            </w:r>
          </w:p>
          <w:p w14:paraId="643652E3" w14:textId="101B99E9" w:rsidR="001A079E" w:rsidRPr="003E7AAF" w:rsidRDefault="001A079E" w:rsidP="001A079E">
            <w:r w:rsidRPr="009926A7">
              <w:t>Private Philips Volume Storage (Retired)</w:t>
            </w:r>
            <w:r w:rsidR="00F91AB0">
              <w:t xml:space="preserve"> </w:t>
            </w:r>
            <w:r w:rsidRPr="009926A7">
              <w:t>1.3.46.670589.5.0.1;</w:t>
            </w:r>
          </w:p>
          <w:p w14:paraId="1316C514" w14:textId="3B26EA47" w:rsidR="001A079E" w:rsidRPr="003E7AAF" w:rsidRDefault="001A079E" w:rsidP="001A079E">
            <w:r w:rsidRPr="009926A7">
              <w:t>Private Philips VRML Storage</w:t>
            </w:r>
            <w:r w:rsidR="00F91AB0">
              <w:t xml:space="preserve"> </w:t>
            </w:r>
            <w:r w:rsidRPr="009926A7">
              <w:t>1.3.46.670589.2.8.1.1;</w:t>
            </w:r>
          </w:p>
          <w:p w14:paraId="6B935858" w14:textId="2F971207" w:rsidR="001A079E" w:rsidRPr="003E7AAF" w:rsidRDefault="001A079E" w:rsidP="001A079E">
            <w:r w:rsidRPr="009926A7">
              <w:t>Private Philips X-Ray MF Storage</w:t>
            </w:r>
            <w:r w:rsidR="00F91AB0">
              <w:t xml:space="preserve"> </w:t>
            </w:r>
            <w:r w:rsidRPr="009926A7">
              <w:t>1.3.46.670589.7.8.1618510091;</w:t>
            </w:r>
          </w:p>
          <w:p w14:paraId="0EB11E22" w14:textId="515BC67B" w:rsidR="001A079E" w:rsidRPr="003E7AAF" w:rsidRDefault="001A079E" w:rsidP="001A079E">
            <w:r w:rsidRPr="009926A7">
              <w:t>Private Siemens AX Frame Sets Storage</w:t>
            </w:r>
            <w:r w:rsidR="00F91AB0">
              <w:t xml:space="preserve"> </w:t>
            </w:r>
            <w:r w:rsidRPr="009926A7">
              <w:t>1.3.12.2.1107.5.99.3.11;</w:t>
            </w:r>
          </w:p>
          <w:p w14:paraId="3BDDC310" w14:textId="79E59C42" w:rsidR="001A079E" w:rsidRPr="003E7AAF" w:rsidRDefault="001A079E" w:rsidP="001A079E">
            <w:r w:rsidRPr="009926A7">
              <w:t>Private Siemens CSA Non Image Storage</w:t>
            </w:r>
            <w:r w:rsidR="00F91AB0">
              <w:t xml:space="preserve"> </w:t>
            </w:r>
            <w:r w:rsidRPr="009926A7">
              <w:t>1.3.12.2.1107.5.9.1;</w:t>
            </w:r>
          </w:p>
          <w:p w14:paraId="459105F1" w14:textId="73E41B26" w:rsidR="001A079E" w:rsidRPr="003E7AAF" w:rsidRDefault="001A079E" w:rsidP="001A079E">
            <w:r w:rsidRPr="009926A7">
              <w:t>Private Siemens CT MR Volume Storage</w:t>
            </w:r>
            <w:r w:rsidR="00F91AB0">
              <w:t xml:space="preserve"> </w:t>
            </w:r>
            <w:r w:rsidRPr="009926A7">
              <w:t>1.3.12.2.1107.5.99.3.10;</w:t>
            </w:r>
          </w:p>
          <w:p w14:paraId="679DD32D" w14:textId="3E9D25E5" w:rsidR="001A079E" w:rsidRPr="003E7AAF" w:rsidRDefault="001A079E" w:rsidP="001A079E">
            <w:r w:rsidRPr="009926A7">
              <w:t xml:space="preserve">Private </w:t>
            </w:r>
            <w:proofErr w:type="spellStart"/>
            <w:r w:rsidRPr="009926A7">
              <w:t>TomTec</w:t>
            </w:r>
            <w:proofErr w:type="spellEnd"/>
            <w:r w:rsidRPr="009926A7">
              <w:t xml:space="preserve"> Annotation Storage</w:t>
            </w:r>
            <w:r w:rsidR="00F91AB0">
              <w:t xml:space="preserve"> </w:t>
            </w:r>
            <w:r w:rsidRPr="009926A7">
              <w:t>1.2.276.0.48.5.1.4.1.1.7;</w:t>
            </w:r>
          </w:p>
          <w:p w14:paraId="2CBB6361" w14:textId="40D8F806" w:rsidR="001A079E" w:rsidRPr="003E7AAF" w:rsidRDefault="001A079E" w:rsidP="001A079E">
            <w:r w:rsidRPr="009926A7">
              <w:t>Patient Root Query/ Retrieve Info Model –FIND</w:t>
            </w:r>
            <w:r w:rsidR="00F91AB0">
              <w:t xml:space="preserve"> </w:t>
            </w:r>
            <w:r w:rsidRPr="009926A7">
              <w:t>1.2.840.10008.5.1.4.1.2.1.1;</w:t>
            </w:r>
          </w:p>
          <w:p w14:paraId="2BE047A6" w14:textId="1991F9EA" w:rsidR="001A079E" w:rsidRPr="003E7AAF" w:rsidRDefault="001A079E" w:rsidP="001A079E">
            <w:r w:rsidRPr="009926A7">
              <w:t>Patient Root Query/ Retrieve Info Model –MOVE</w:t>
            </w:r>
            <w:r w:rsidR="00F91AB0">
              <w:t xml:space="preserve"> </w:t>
            </w:r>
            <w:r w:rsidRPr="009926A7">
              <w:t>1.2.840.10008.5.1.4.1.2.1.2;</w:t>
            </w:r>
          </w:p>
          <w:p w14:paraId="562962C0" w14:textId="35A391F3" w:rsidR="001A079E" w:rsidRPr="003E7AAF" w:rsidRDefault="001A079E" w:rsidP="001A079E">
            <w:r w:rsidRPr="009926A7">
              <w:t>Patient Root Query/ Retrieve Info Model –GET</w:t>
            </w:r>
            <w:r w:rsidR="00F91AB0">
              <w:t xml:space="preserve"> </w:t>
            </w:r>
            <w:r w:rsidRPr="009926A7">
              <w:t>1.2.840.10008.5.1.4.1.2.1.3;</w:t>
            </w:r>
          </w:p>
          <w:p w14:paraId="0CBE497A" w14:textId="56756C84" w:rsidR="001A079E" w:rsidRPr="003E7AAF" w:rsidRDefault="001A079E" w:rsidP="001A079E">
            <w:r w:rsidRPr="009926A7">
              <w:t>Study Root Query/ Retrieve Info Model –FIND</w:t>
            </w:r>
            <w:r w:rsidR="00F91AB0">
              <w:t xml:space="preserve"> </w:t>
            </w:r>
            <w:r w:rsidRPr="009926A7">
              <w:t>1.2.840.10008.5.1.4.1.2.2.1;</w:t>
            </w:r>
          </w:p>
          <w:p w14:paraId="7B158C1B" w14:textId="0D244E8F" w:rsidR="001A079E" w:rsidRPr="003E7AAF" w:rsidRDefault="001A079E" w:rsidP="001A079E">
            <w:r w:rsidRPr="009926A7">
              <w:t>Study Root Query/ Retrieve Info Model –MOVE</w:t>
            </w:r>
            <w:r w:rsidR="00F91AB0">
              <w:t xml:space="preserve"> </w:t>
            </w:r>
            <w:r w:rsidRPr="009926A7">
              <w:t>1.2.840.10008.5.1.4.1.2.2.2;</w:t>
            </w:r>
          </w:p>
          <w:p w14:paraId="04ACF042" w14:textId="712D36AF" w:rsidR="001A079E" w:rsidRPr="003E7AAF" w:rsidRDefault="001A079E" w:rsidP="001A079E">
            <w:r w:rsidRPr="009926A7">
              <w:t>Study Root Query/ Retrieve Info Model –GET</w:t>
            </w:r>
            <w:r w:rsidR="00F91AB0">
              <w:t xml:space="preserve"> </w:t>
            </w:r>
            <w:r w:rsidRPr="009926A7">
              <w:t>1.2.840.10008.5.1.4.1.2.2.3;</w:t>
            </w:r>
          </w:p>
          <w:p w14:paraId="7989BE9C" w14:textId="4F919DD2" w:rsidR="001A079E" w:rsidRPr="003E7AAF" w:rsidRDefault="001A079E" w:rsidP="001A079E">
            <w:r w:rsidRPr="009926A7">
              <w:t>Patient/Study Only Query/ Retrieve Info Model –FIND</w:t>
            </w:r>
            <w:r w:rsidR="00F91AB0">
              <w:t xml:space="preserve"> </w:t>
            </w:r>
            <w:r w:rsidRPr="009926A7">
              <w:t>1.2.840.10008.5.1.4.1.2.3.1;</w:t>
            </w:r>
          </w:p>
          <w:p w14:paraId="34624E13" w14:textId="2A13A3FE" w:rsidR="001A079E" w:rsidRPr="003E7AAF" w:rsidRDefault="001A079E" w:rsidP="001A079E">
            <w:r w:rsidRPr="009926A7">
              <w:t>Patient/Study Only Query/ Retrieve Info Model –MOVE</w:t>
            </w:r>
            <w:r w:rsidR="00F91AB0">
              <w:t xml:space="preserve"> </w:t>
            </w:r>
            <w:r w:rsidRPr="009926A7">
              <w:t>1.2.840.10008.5.1.4.1.2.3.2;</w:t>
            </w:r>
          </w:p>
          <w:p w14:paraId="3A59FBDB" w14:textId="2D81D013" w:rsidR="001A079E" w:rsidRPr="003E7AAF" w:rsidRDefault="001A079E" w:rsidP="001A079E">
            <w:r w:rsidRPr="009926A7">
              <w:t>Patient/Study Only Root Query/ Retrieve Info Model –GET</w:t>
            </w:r>
            <w:r w:rsidR="00F91AB0">
              <w:t xml:space="preserve"> </w:t>
            </w:r>
            <w:r w:rsidRPr="009926A7">
              <w:t>1.2.840.10008.5.1.4.1.2.3.3;</w:t>
            </w:r>
          </w:p>
        </w:tc>
        <w:tc>
          <w:tcPr>
            <w:tcW w:w="705" w:type="pct"/>
          </w:tcPr>
          <w:p w14:paraId="168F770E" w14:textId="65A57827" w:rsidR="001A079E" w:rsidRPr="008942D8" w:rsidRDefault="001A079E" w:rsidP="001A079E">
            <w:pPr>
              <w:jc w:val="center"/>
            </w:pPr>
            <w:r w:rsidRPr="006F115F">
              <w:t>TAK</w:t>
            </w:r>
          </w:p>
        </w:tc>
        <w:tc>
          <w:tcPr>
            <w:tcW w:w="705" w:type="pct"/>
          </w:tcPr>
          <w:p w14:paraId="5FBFA02E" w14:textId="2C215A3C" w:rsidR="001A079E" w:rsidRPr="008942D8" w:rsidRDefault="001A079E" w:rsidP="001A079E">
            <w:pPr>
              <w:jc w:val="center"/>
            </w:pPr>
          </w:p>
        </w:tc>
      </w:tr>
      <w:tr w:rsidR="001A079E" w:rsidRPr="003E7AAF" w14:paraId="205393F4" w14:textId="5570F8C6" w:rsidTr="001A079E">
        <w:tc>
          <w:tcPr>
            <w:tcW w:w="3590" w:type="pct"/>
          </w:tcPr>
          <w:p w14:paraId="436C8ADC" w14:textId="77777777" w:rsidR="001A079E" w:rsidRPr="008942D8" w:rsidRDefault="001A079E" w:rsidP="001A079E">
            <w:pPr>
              <w:rPr>
                <w:lang w:val="pl-PL"/>
              </w:rPr>
            </w:pPr>
            <w:r w:rsidRPr="008942D8">
              <w:rPr>
                <w:lang w:val="pl-PL"/>
              </w:rPr>
              <w:t>Moduł wspiera poniższe składnie transferu w procesie pobierania i udostępniania danych obrazowych:</w:t>
            </w:r>
          </w:p>
          <w:p w14:paraId="3617F470" w14:textId="05638919" w:rsidR="001A079E" w:rsidRPr="003E7AAF" w:rsidRDefault="001A079E" w:rsidP="001A079E">
            <w:r w:rsidRPr="009926A7">
              <w:t>Implicit VR Little Endian</w:t>
            </w:r>
            <w:r w:rsidR="00F91AB0">
              <w:t xml:space="preserve"> </w:t>
            </w:r>
            <w:r w:rsidRPr="009926A7">
              <w:t>1.2.840.10008.1.2;</w:t>
            </w:r>
          </w:p>
          <w:p w14:paraId="50093059" w14:textId="4D42526B" w:rsidR="001A079E" w:rsidRPr="003E7AAF" w:rsidRDefault="001A079E" w:rsidP="001A079E">
            <w:r w:rsidRPr="009926A7">
              <w:t>Explicit VR Little Endian</w:t>
            </w:r>
            <w:r w:rsidR="00F91AB0">
              <w:t xml:space="preserve"> </w:t>
            </w:r>
            <w:r w:rsidRPr="009926A7">
              <w:t>1.2.840.10008.1.2.1;</w:t>
            </w:r>
          </w:p>
          <w:p w14:paraId="0B90A100" w14:textId="0A646416" w:rsidR="001A079E" w:rsidRPr="003E7AAF" w:rsidRDefault="001A079E" w:rsidP="001A079E">
            <w:r w:rsidRPr="009926A7">
              <w:t>Explicit VR Big Endian Transfer Syntax</w:t>
            </w:r>
            <w:r w:rsidR="00F91AB0">
              <w:t xml:space="preserve"> </w:t>
            </w:r>
            <w:r w:rsidRPr="009926A7">
              <w:t>1.2.840.10008.1.2.2;</w:t>
            </w:r>
          </w:p>
          <w:p w14:paraId="467D283C" w14:textId="3571519B" w:rsidR="001A079E" w:rsidRPr="003E7AAF" w:rsidRDefault="001A079E" w:rsidP="001A079E">
            <w:r w:rsidRPr="009926A7">
              <w:t>JPEG Baseline (Process 1)</w:t>
            </w:r>
            <w:r w:rsidR="00F91AB0">
              <w:t xml:space="preserve"> </w:t>
            </w:r>
            <w:r w:rsidRPr="009926A7">
              <w:t>1.2.840.10008.1.2.4.50;</w:t>
            </w:r>
          </w:p>
          <w:p w14:paraId="4A7D5838" w14:textId="61109349" w:rsidR="001A079E" w:rsidRPr="003E7AAF" w:rsidRDefault="001A079E" w:rsidP="001A079E">
            <w:r w:rsidRPr="009926A7">
              <w:t>JPEG Extended (Process 2 &amp; 4)</w:t>
            </w:r>
            <w:r w:rsidR="00F91AB0">
              <w:t xml:space="preserve"> </w:t>
            </w:r>
            <w:r w:rsidRPr="009926A7">
              <w:t>1.2.840.10008.1.2.4.51;</w:t>
            </w:r>
          </w:p>
          <w:p w14:paraId="45AE2EB1" w14:textId="1A736607" w:rsidR="001A079E" w:rsidRPr="003E7AAF" w:rsidRDefault="001A079E" w:rsidP="001A079E">
            <w:r w:rsidRPr="009926A7">
              <w:t>JPEG Lossless, Non-Hierarchical (Process 14)</w:t>
            </w:r>
            <w:r w:rsidR="00F91AB0">
              <w:t xml:space="preserve"> </w:t>
            </w:r>
            <w:r w:rsidRPr="009926A7">
              <w:t>1.2.840.10008.1.2.4.54;</w:t>
            </w:r>
          </w:p>
          <w:p w14:paraId="464207AE" w14:textId="0C0215A5" w:rsidR="001A079E" w:rsidRPr="003E7AAF" w:rsidRDefault="001A079E" w:rsidP="001A079E">
            <w:r w:rsidRPr="009926A7">
              <w:t>JPEG Lossless, Non-Hierarchical, First-Order Prediction (Process 14, Selection Value 1)</w:t>
            </w:r>
            <w:r w:rsidR="00F91AB0">
              <w:t xml:space="preserve"> </w:t>
            </w:r>
            <w:r w:rsidRPr="009926A7">
              <w:t>1.2.840.10008.1.2.4.70;</w:t>
            </w:r>
          </w:p>
          <w:p w14:paraId="6E2D6DB5" w14:textId="28F865AE" w:rsidR="001A079E" w:rsidRPr="003E7AAF" w:rsidRDefault="001A079E" w:rsidP="001A079E">
            <w:r w:rsidRPr="009926A7">
              <w:t>JPEG-LS Lossless</w:t>
            </w:r>
            <w:r w:rsidR="00F91AB0">
              <w:t xml:space="preserve"> </w:t>
            </w:r>
            <w:r w:rsidRPr="009926A7">
              <w:t>1.2.840.10008.1.2.4.80;</w:t>
            </w:r>
          </w:p>
          <w:p w14:paraId="5FD6AE3D" w14:textId="27C56CB9" w:rsidR="001A079E" w:rsidRPr="003E7AAF" w:rsidRDefault="001A079E" w:rsidP="001A079E">
            <w:r w:rsidRPr="009926A7">
              <w:t>JPEG-LS Lossy (Near-Lossless)</w:t>
            </w:r>
            <w:r w:rsidR="00F91AB0">
              <w:t xml:space="preserve"> </w:t>
            </w:r>
            <w:r w:rsidRPr="009926A7">
              <w:t>1.2.840.10008.1.2.4.81;</w:t>
            </w:r>
          </w:p>
          <w:p w14:paraId="49E7532B" w14:textId="0CE8D635" w:rsidR="001A079E" w:rsidRPr="003E7AAF" w:rsidRDefault="001A079E" w:rsidP="001A079E">
            <w:r w:rsidRPr="009926A7">
              <w:t>JPEG2000 Image Compression (Lossless Only)</w:t>
            </w:r>
            <w:r w:rsidR="00F91AB0">
              <w:t xml:space="preserve"> </w:t>
            </w:r>
            <w:r w:rsidRPr="009926A7">
              <w:t>1.2.840.10008.1.2.4.90;</w:t>
            </w:r>
          </w:p>
          <w:p w14:paraId="4A6E7FDF" w14:textId="36721EBA" w:rsidR="001A079E" w:rsidRPr="003E7AAF" w:rsidRDefault="001A079E" w:rsidP="001A079E">
            <w:r w:rsidRPr="009926A7">
              <w:t>JPEG2000 Image Compression</w:t>
            </w:r>
            <w:r w:rsidR="00F91AB0">
              <w:t xml:space="preserve"> </w:t>
            </w:r>
            <w:r w:rsidRPr="009926A7">
              <w:t>1.2.840.10008.1.2.4.91;</w:t>
            </w:r>
          </w:p>
          <w:p w14:paraId="0C2C7365" w14:textId="621DFEDB" w:rsidR="001A079E" w:rsidRPr="003E7AAF" w:rsidRDefault="001A079E" w:rsidP="001A079E">
            <w:r w:rsidRPr="009926A7">
              <w:t>RLE Transfer Syntax</w:t>
            </w:r>
            <w:r w:rsidR="00F91AB0">
              <w:t xml:space="preserve"> </w:t>
            </w:r>
            <w:r w:rsidRPr="009926A7">
              <w:t>1.2.840.10008.1.2.5.</w:t>
            </w:r>
          </w:p>
        </w:tc>
        <w:tc>
          <w:tcPr>
            <w:tcW w:w="705" w:type="pct"/>
          </w:tcPr>
          <w:p w14:paraId="108B5FF9" w14:textId="17FF54E0" w:rsidR="001A079E" w:rsidRPr="008942D8" w:rsidRDefault="001A079E" w:rsidP="001A079E">
            <w:pPr>
              <w:jc w:val="center"/>
            </w:pPr>
            <w:r w:rsidRPr="006F115F">
              <w:t>TAK</w:t>
            </w:r>
          </w:p>
        </w:tc>
        <w:tc>
          <w:tcPr>
            <w:tcW w:w="705" w:type="pct"/>
          </w:tcPr>
          <w:p w14:paraId="6A04ABA1" w14:textId="18D723F6" w:rsidR="001A079E" w:rsidRPr="008942D8" w:rsidRDefault="001A079E" w:rsidP="001A079E">
            <w:pPr>
              <w:jc w:val="center"/>
            </w:pPr>
          </w:p>
        </w:tc>
      </w:tr>
      <w:tr w:rsidR="001A079E" w:rsidRPr="008942D8" w14:paraId="10C3D216" w14:textId="50392850" w:rsidTr="001A079E">
        <w:tc>
          <w:tcPr>
            <w:tcW w:w="3590" w:type="pct"/>
          </w:tcPr>
          <w:p w14:paraId="415FBC33" w14:textId="77777777" w:rsidR="001A079E" w:rsidRPr="008942D8" w:rsidRDefault="001A079E" w:rsidP="001A079E">
            <w:pPr>
              <w:rPr>
                <w:lang w:val="pl-PL"/>
              </w:rPr>
            </w:pPr>
            <w:r w:rsidRPr="008942D8">
              <w:rPr>
                <w:lang w:val="pl-PL"/>
              </w:rPr>
              <w:t>Moduł umożliwia udostępnienie przeglądarkom diagnostycznym informacji o modalnościach zawartych w badaniu (bez konieczności szczegółowego odpytywania o listę serii).</w:t>
            </w:r>
          </w:p>
        </w:tc>
        <w:tc>
          <w:tcPr>
            <w:tcW w:w="705" w:type="pct"/>
          </w:tcPr>
          <w:p w14:paraId="2DF39E43" w14:textId="3967CDA6" w:rsidR="001A079E" w:rsidRPr="008942D8" w:rsidRDefault="001A079E" w:rsidP="001A079E">
            <w:pPr>
              <w:jc w:val="center"/>
            </w:pPr>
            <w:r w:rsidRPr="006F115F">
              <w:t>TAK</w:t>
            </w:r>
          </w:p>
        </w:tc>
        <w:tc>
          <w:tcPr>
            <w:tcW w:w="705" w:type="pct"/>
          </w:tcPr>
          <w:p w14:paraId="3BCC6353" w14:textId="4DED917F" w:rsidR="001A079E" w:rsidRPr="008942D8" w:rsidRDefault="001A079E" w:rsidP="001A079E">
            <w:pPr>
              <w:jc w:val="center"/>
            </w:pPr>
          </w:p>
        </w:tc>
      </w:tr>
      <w:tr w:rsidR="001A079E" w:rsidRPr="008942D8" w14:paraId="3C6C716B" w14:textId="2B0B2DF6" w:rsidTr="001A079E">
        <w:tc>
          <w:tcPr>
            <w:tcW w:w="3590" w:type="pct"/>
          </w:tcPr>
          <w:p w14:paraId="435F5C80" w14:textId="77777777" w:rsidR="001A079E" w:rsidRPr="008942D8" w:rsidRDefault="001A079E" w:rsidP="001A079E">
            <w:pPr>
              <w:rPr>
                <w:lang w:val="pl-PL"/>
              </w:rPr>
            </w:pPr>
            <w:r w:rsidRPr="008942D8">
              <w:rPr>
                <w:lang w:val="pl-PL"/>
              </w:rPr>
              <w:t>Moduł umożliwia udostępnienie przeglądarkom diagnostycznym możliwości wyszukiwania badań na podstawie modalności zawartych w nich serii.</w:t>
            </w:r>
          </w:p>
        </w:tc>
        <w:tc>
          <w:tcPr>
            <w:tcW w:w="705" w:type="pct"/>
          </w:tcPr>
          <w:p w14:paraId="2940C2DC" w14:textId="5E491C97" w:rsidR="001A079E" w:rsidRPr="008942D8" w:rsidRDefault="001A079E" w:rsidP="001A079E">
            <w:pPr>
              <w:jc w:val="center"/>
            </w:pPr>
            <w:r w:rsidRPr="006F115F">
              <w:t>TAK</w:t>
            </w:r>
          </w:p>
        </w:tc>
        <w:tc>
          <w:tcPr>
            <w:tcW w:w="705" w:type="pct"/>
          </w:tcPr>
          <w:p w14:paraId="66EF02CB" w14:textId="760B441B" w:rsidR="001A079E" w:rsidRPr="008942D8" w:rsidRDefault="001A079E" w:rsidP="001A079E">
            <w:pPr>
              <w:jc w:val="center"/>
            </w:pPr>
          </w:p>
        </w:tc>
      </w:tr>
      <w:tr w:rsidR="001A079E" w:rsidRPr="008942D8" w14:paraId="0C0EFE73" w14:textId="7A4B0A12" w:rsidTr="001A079E">
        <w:tc>
          <w:tcPr>
            <w:tcW w:w="3590" w:type="pct"/>
          </w:tcPr>
          <w:p w14:paraId="2747E453" w14:textId="77777777" w:rsidR="001A079E" w:rsidRPr="008942D8" w:rsidRDefault="001A079E" w:rsidP="001A079E">
            <w:pPr>
              <w:rPr>
                <w:lang w:val="pl-PL"/>
              </w:rPr>
            </w:pPr>
            <w:r w:rsidRPr="008942D8">
              <w:rPr>
                <w:lang w:val="pl-PL"/>
              </w:rPr>
              <w:t xml:space="preserve">Moduł posiada zaimplementowany mechanizm </w:t>
            </w:r>
            <w:proofErr w:type="spellStart"/>
            <w:r w:rsidRPr="008942D8">
              <w:rPr>
                <w:lang w:val="pl-PL"/>
              </w:rPr>
              <w:t>autoroutingu</w:t>
            </w:r>
            <w:proofErr w:type="spellEnd"/>
            <w:r w:rsidRPr="008942D8">
              <w:rPr>
                <w:lang w:val="pl-PL"/>
              </w:rPr>
              <w:t>. Moduł umożliwia zdefiniowanie reguł, według których badania obrazowe są automatycznie przesyłane do skonfigurowanych aplikacji DICOM.</w:t>
            </w:r>
          </w:p>
        </w:tc>
        <w:tc>
          <w:tcPr>
            <w:tcW w:w="705" w:type="pct"/>
          </w:tcPr>
          <w:p w14:paraId="37211DF2" w14:textId="35DAAB0B" w:rsidR="001A079E" w:rsidRPr="008942D8" w:rsidRDefault="001A079E" w:rsidP="001A079E">
            <w:pPr>
              <w:jc w:val="center"/>
            </w:pPr>
            <w:r w:rsidRPr="006F115F">
              <w:t>TAK</w:t>
            </w:r>
          </w:p>
        </w:tc>
        <w:tc>
          <w:tcPr>
            <w:tcW w:w="705" w:type="pct"/>
          </w:tcPr>
          <w:p w14:paraId="2BCE5D0F" w14:textId="34803FEC" w:rsidR="001A079E" w:rsidRPr="008942D8" w:rsidRDefault="001A079E" w:rsidP="001A079E">
            <w:pPr>
              <w:jc w:val="center"/>
            </w:pPr>
          </w:p>
        </w:tc>
      </w:tr>
      <w:tr w:rsidR="001A079E" w:rsidRPr="008942D8" w14:paraId="738D7B55" w14:textId="26D4E07E" w:rsidTr="001A079E">
        <w:tc>
          <w:tcPr>
            <w:tcW w:w="3590" w:type="pct"/>
          </w:tcPr>
          <w:p w14:paraId="36444164" w14:textId="7B9E5B89" w:rsidR="001A079E" w:rsidRPr="008942D8" w:rsidRDefault="001A079E" w:rsidP="001A079E">
            <w:pPr>
              <w:rPr>
                <w:lang w:val="pl-PL"/>
              </w:rPr>
            </w:pPr>
            <w:r w:rsidRPr="008942D8">
              <w:rPr>
                <w:lang w:val="pl-PL"/>
              </w:rPr>
              <w:t>Moduł</w:t>
            </w:r>
            <w:r w:rsidR="00F91AB0">
              <w:rPr>
                <w:lang w:val="pl-PL"/>
              </w:rPr>
              <w:t xml:space="preserve"> </w:t>
            </w:r>
            <w:r w:rsidRPr="008942D8">
              <w:rPr>
                <w:lang w:val="pl-PL"/>
              </w:rPr>
              <w:t xml:space="preserve">umożliwia skonfigurowanie opcji </w:t>
            </w:r>
            <w:proofErr w:type="spellStart"/>
            <w:r w:rsidRPr="008942D8">
              <w:rPr>
                <w:lang w:val="pl-PL"/>
              </w:rPr>
              <w:t>autoroutingu</w:t>
            </w:r>
            <w:proofErr w:type="spellEnd"/>
            <w:r w:rsidRPr="008942D8">
              <w:rPr>
                <w:lang w:val="pl-PL"/>
              </w:rPr>
              <w:t xml:space="preserve"> tak, aby przy przekierowywaniu aktualnego badania pacjenta automatycznie dołączana była określona liczba jego wcześniejszych badań.</w:t>
            </w:r>
          </w:p>
        </w:tc>
        <w:tc>
          <w:tcPr>
            <w:tcW w:w="705" w:type="pct"/>
          </w:tcPr>
          <w:p w14:paraId="247E8E60" w14:textId="20E084D6" w:rsidR="001A079E" w:rsidRPr="008942D8" w:rsidRDefault="001A079E" w:rsidP="001A079E">
            <w:pPr>
              <w:jc w:val="center"/>
            </w:pPr>
            <w:r w:rsidRPr="006F115F">
              <w:t>TAK</w:t>
            </w:r>
          </w:p>
        </w:tc>
        <w:tc>
          <w:tcPr>
            <w:tcW w:w="705" w:type="pct"/>
          </w:tcPr>
          <w:p w14:paraId="4FB505A8" w14:textId="0C86A542" w:rsidR="001A079E" w:rsidRPr="008942D8" w:rsidRDefault="001A079E" w:rsidP="001A079E">
            <w:pPr>
              <w:jc w:val="center"/>
            </w:pPr>
          </w:p>
        </w:tc>
      </w:tr>
      <w:tr w:rsidR="001A079E" w:rsidRPr="008942D8" w14:paraId="35FACECB" w14:textId="6EA6ED99" w:rsidTr="001A079E">
        <w:tc>
          <w:tcPr>
            <w:tcW w:w="3590" w:type="pct"/>
          </w:tcPr>
          <w:p w14:paraId="15C15C33" w14:textId="77777777" w:rsidR="001A079E" w:rsidRPr="008942D8" w:rsidRDefault="001A079E" w:rsidP="001A079E">
            <w:pPr>
              <w:rPr>
                <w:lang w:val="pl-PL"/>
              </w:rPr>
            </w:pPr>
            <w:r w:rsidRPr="008942D8">
              <w:rPr>
                <w:lang w:val="pl-PL"/>
              </w:rPr>
              <w:t>Moduł umożliwia automatyczne odtwarzanie badań z taśm w przypadku kiedy badanie zostało usunięte z archiwum długoterminowego i jest dostępne tylko na taśmie.</w:t>
            </w:r>
          </w:p>
        </w:tc>
        <w:tc>
          <w:tcPr>
            <w:tcW w:w="705" w:type="pct"/>
          </w:tcPr>
          <w:p w14:paraId="02320152" w14:textId="6054D64A" w:rsidR="001A079E" w:rsidRPr="008942D8" w:rsidRDefault="001A079E" w:rsidP="001A079E">
            <w:pPr>
              <w:jc w:val="center"/>
            </w:pPr>
            <w:r w:rsidRPr="006F115F">
              <w:t>TAK</w:t>
            </w:r>
          </w:p>
        </w:tc>
        <w:tc>
          <w:tcPr>
            <w:tcW w:w="705" w:type="pct"/>
          </w:tcPr>
          <w:p w14:paraId="14F5F22F" w14:textId="2628B199" w:rsidR="001A079E" w:rsidRPr="008942D8" w:rsidRDefault="001A079E" w:rsidP="001A079E">
            <w:pPr>
              <w:jc w:val="center"/>
            </w:pPr>
          </w:p>
        </w:tc>
      </w:tr>
      <w:tr w:rsidR="001A079E" w:rsidRPr="008942D8" w14:paraId="23C7BEEB" w14:textId="3A58A242" w:rsidTr="001A079E">
        <w:tc>
          <w:tcPr>
            <w:tcW w:w="3590" w:type="pct"/>
          </w:tcPr>
          <w:p w14:paraId="71DC1969" w14:textId="77777777" w:rsidR="001A079E" w:rsidRPr="008942D8" w:rsidRDefault="001A079E" w:rsidP="001A079E">
            <w:pPr>
              <w:rPr>
                <w:lang w:val="pl-PL"/>
              </w:rPr>
            </w:pPr>
            <w:r w:rsidRPr="008942D8">
              <w:rPr>
                <w:lang w:val="pl-PL"/>
              </w:rPr>
              <w:t xml:space="preserve">Moduł VNA jest zarejestrowanym wyrobem medycznym w klasie co najmniej </w:t>
            </w:r>
            <w:proofErr w:type="spellStart"/>
            <w:r w:rsidRPr="008942D8">
              <w:rPr>
                <w:lang w:val="pl-PL"/>
              </w:rPr>
              <w:t>IIb</w:t>
            </w:r>
            <w:proofErr w:type="spellEnd"/>
            <w:r w:rsidRPr="008942D8">
              <w:rPr>
                <w:lang w:val="pl-PL"/>
              </w:rPr>
              <w:t xml:space="preserve"> według rozporządzenia MDR. </w:t>
            </w:r>
          </w:p>
        </w:tc>
        <w:tc>
          <w:tcPr>
            <w:tcW w:w="705" w:type="pct"/>
          </w:tcPr>
          <w:p w14:paraId="08AAD78F" w14:textId="31ADB8D7" w:rsidR="001A079E" w:rsidRPr="008942D8" w:rsidRDefault="001A079E" w:rsidP="001A079E">
            <w:pPr>
              <w:jc w:val="center"/>
            </w:pPr>
            <w:r w:rsidRPr="006F115F">
              <w:t>TAK</w:t>
            </w:r>
          </w:p>
        </w:tc>
        <w:tc>
          <w:tcPr>
            <w:tcW w:w="705" w:type="pct"/>
          </w:tcPr>
          <w:p w14:paraId="755585C1" w14:textId="536945E2" w:rsidR="001A079E" w:rsidRPr="008942D8" w:rsidRDefault="001A079E" w:rsidP="001A079E">
            <w:pPr>
              <w:jc w:val="center"/>
            </w:pPr>
          </w:p>
        </w:tc>
      </w:tr>
    </w:tbl>
    <w:p w14:paraId="5DFC4790" w14:textId="77777777" w:rsidR="004B6B76" w:rsidRPr="008942D8" w:rsidRDefault="004B6B76" w:rsidP="004B6B76"/>
    <w:p w14:paraId="32525A6C" w14:textId="77777777" w:rsidR="004B6B76" w:rsidRPr="008942D8" w:rsidRDefault="004B6B76" w:rsidP="00F8597B">
      <w:pPr>
        <w:pStyle w:val="Nagwek2"/>
        <w:numPr>
          <w:ilvl w:val="1"/>
          <w:numId w:val="99"/>
        </w:numPr>
      </w:pPr>
      <w:bookmarkStart w:id="34" w:name="scroll-bookmark-38"/>
      <w:bookmarkStart w:id="35" w:name="_Toc209039184"/>
      <w:bookmarkStart w:id="36" w:name="_Toc217376450"/>
      <w:r w:rsidRPr="008942D8">
        <w:t>ADMINISTRATOR PACS (VNA)</w:t>
      </w:r>
      <w:bookmarkEnd w:id="34"/>
      <w:bookmarkEnd w:id="35"/>
      <w:bookmarkEnd w:id="36"/>
    </w:p>
    <w:tbl>
      <w:tblPr>
        <w:tblStyle w:val="Scrol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8"/>
        <w:gridCol w:w="1474"/>
        <w:gridCol w:w="1474"/>
      </w:tblGrid>
      <w:tr w:rsidR="00972F9E" w:rsidRPr="008942D8" w14:paraId="051C9A14" w14:textId="77777777" w:rsidTr="00972F9E">
        <w:tc>
          <w:tcPr>
            <w:tcW w:w="3590" w:type="pct"/>
          </w:tcPr>
          <w:p w14:paraId="24DF152F" w14:textId="4AD3050C" w:rsidR="00972F9E" w:rsidRPr="008942D8" w:rsidRDefault="00972F9E" w:rsidP="00972F9E">
            <w:pPr>
              <w:jc w:val="center"/>
            </w:pPr>
            <w:r w:rsidRPr="00EF4033">
              <w:rPr>
                <w:b/>
                <w:bCs/>
              </w:rPr>
              <w:t>OPIS</w:t>
            </w:r>
          </w:p>
        </w:tc>
        <w:tc>
          <w:tcPr>
            <w:tcW w:w="705" w:type="pct"/>
          </w:tcPr>
          <w:p w14:paraId="1D3C6FA9" w14:textId="626D658F" w:rsidR="00972F9E" w:rsidRPr="008942D8" w:rsidRDefault="00972F9E" w:rsidP="00972F9E">
            <w:pPr>
              <w:jc w:val="center"/>
            </w:pPr>
            <w:r w:rsidRPr="00420519">
              <w:rPr>
                <w:b/>
                <w:bCs/>
              </w:rPr>
              <w:t>PARAMETR WYMAGANY</w:t>
            </w:r>
          </w:p>
        </w:tc>
        <w:tc>
          <w:tcPr>
            <w:tcW w:w="705" w:type="pct"/>
          </w:tcPr>
          <w:p w14:paraId="32947A17" w14:textId="19DE0514" w:rsidR="00972F9E" w:rsidRPr="008942D8" w:rsidRDefault="00972F9E" w:rsidP="00972F9E">
            <w:pPr>
              <w:jc w:val="center"/>
            </w:pPr>
            <w:r>
              <w:rPr>
                <w:b/>
                <w:bCs/>
                <w:lang w:val="pl-PL"/>
              </w:rPr>
              <w:t>PARAMETR OFEROWANY</w:t>
            </w:r>
          </w:p>
        </w:tc>
      </w:tr>
      <w:tr w:rsidR="00972F9E" w:rsidRPr="008942D8" w14:paraId="65E6C0C5" w14:textId="54178BCA" w:rsidTr="00972F9E">
        <w:tc>
          <w:tcPr>
            <w:tcW w:w="3590" w:type="pct"/>
          </w:tcPr>
          <w:p w14:paraId="2D2E57B0" w14:textId="77777777" w:rsidR="00972F9E" w:rsidRPr="008942D8" w:rsidRDefault="00972F9E" w:rsidP="00972F9E">
            <w:pPr>
              <w:rPr>
                <w:lang w:val="pl-PL"/>
              </w:rPr>
            </w:pPr>
            <w:r w:rsidRPr="008942D8">
              <w:rPr>
                <w:lang w:val="pl-PL"/>
              </w:rPr>
              <w:t>Moduł musi działać na tym samym silniku bazy danych co radiologiczny system informatyczny(RIS) wykorzystywany w szpitalu oraz korzystać z licencji bazodanowych posiadanych przez Zamawiającego.</w:t>
            </w:r>
          </w:p>
        </w:tc>
        <w:tc>
          <w:tcPr>
            <w:tcW w:w="705" w:type="pct"/>
          </w:tcPr>
          <w:p w14:paraId="416F520C" w14:textId="05C420C8" w:rsidR="00972F9E" w:rsidRPr="008942D8" w:rsidRDefault="00972F9E" w:rsidP="00972F9E">
            <w:pPr>
              <w:jc w:val="center"/>
            </w:pPr>
            <w:r w:rsidRPr="0079189D">
              <w:t>TAK</w:t>
            </w:r>
          </w:p>
        </w:tc>
        <w:tc>
          <w:tcPr>
            <w:tcW w:w="705" w:type="pct"/>
          </w:tcPr>
          <w:p w14:paraId="265A942F" w14:textId="0977511C" w:rsidR="00972F9E" w:rsidRPr="008942D8" w:rsidRDefault="00972F9E" w:rsidP="00972F9E"/>
        </w:tc>
      </w:tr>
      <w:tr w:rsidR="00972F9E" w:rsidRPr="008942D8" w14:paraId="63311750" w14:textId="7BF393B5" w:rsidTr="00972F9E">
        <w:tc>
          <w:tcPr>
            <w:tcW w:w="3590" w:type="pct"/>
          </w:tcPr>
          <w:p w14:paraId="607E2A7E" w14:textId="77777777" w:rsidR="00972F9E" w:rsidRPr="008942D8" w:rsidRDefault="00972F9E" w:rsidP="00972F9E">
            <w:pPr>
              <w:rPr>
                <w:lang w:val="pl-PL"/>
              </w:rPr>
            </w:pPr>
            <w:r w:rsidRPr="008942D8">
              <w:rPr>
                <w:lang w:val="pl-PL"/>
              </w:rPr>
              <w:t>Moduł umożliwia komunikację się z użytkownikiem w języku polskim </w:t>
            </w:r>
          </w:p>
        </w:tc>
        <w:tc>
          <w:tcPr>
            <w:tcW w:w="705" w:type="pct"/>
          </w:tcPr>
          <w:p w14:paraId="5BE7B015" w14:textId="502A3C19" w:rsidR="00972F9E" w:rsidRPr="008942D8" w:rsidRDefault="00972F9E" w:rsidP="00972F9E">
            <w:pPr>
              <w:jc w:val="center"/>
            </w:pPr>
            <w:r w:rsidRPr="0079189D">
              <w:t>TAK</w:t>
            </w:r>
          </w:p>
        </w:tc>
        <w:tc>
          <w:tcPr>
            <w:tcW w:w="705" w:type="pct"/>
          </w:tcPr>
          <w:p w14:paraId="4A766F47" w14:textId="66AB7D02" w:rsidR="00972F9E" w:rsidRPr="008942D8" w:rsidRDefault="00972F9E" w:rsidP="00972F9E"/>
        </w:tc>
      </w:tr>
      <w:tr w:rsidR="00972F9E" w:rsidRPr="008942D8" w14:paraId="6C0376A3" w14:textId="3C97DF9E" w:rsidTr="00972F9E">
        <w:tc>
          <w:tcPr>
            <w:tcW w:w="3590" w:type="pct"/>
          </w:tcPr>
          <w:p w14:paraId="6D583559" w14:textId="4DC941F6" w:rsidR="00972F9E" w:rsidRPr="008942D8" w:rsidRDefault="00972F9E" w:rsidP="00972F9E">
            <w:pPr>
              <w:rPr>
                <w:lang w:val="pl-PL"/>
              </w:rPr>
            </w:pPr>
            <w:r w:rsidRPr="008942D8">
              <w:rPr>
                <w:lang w:val="pl-PL"/>
              </w:rPr>
              <w:t>Moduł dostępny z każdego miejsca w szpitalu poprzez przeglądarkę WWW.</w:t>
            </w:r>
            <w:r w:rsidR="00F91AB0">
              <w:rPr>
                <w:lang w:val="pl-PL"/>
              </w:rPr>
              <w:t xml:space="preserve"> </w:t>
            </w:r>
          </w:p>
        </w:tc>
        <w:tc>
          <w:tcPr>
            <w:tcW w:w="705" w:type="pct"/>
          </w:tcPr>
          <w:p w14:paraId="5930D745" w14:textId="7F5061B2" w:rsidR="00972F9E" w:rsidRPr="008942D8" w:rsidRDefault="00972F9E" w:rsidP="00972F9E">
            <w:pPr>
              <w:jc w:val="center"/>
            </w:pPr>
            <w:r w:rsidRPr="0079189D">
              <w:t>TAK</w:t>
            </w:r>
          </w:p>
        </w:tc>
        <w:tc>
          <w:tcPr>
            <w:tcW w:w="705" w:type="pct"/>
          </w:tcPr>
          <w:p w14:paraId="296A8EA9" w14:textId="625B0738" w:rsidR="00972F9E" w:rsidRPr="008942D8" w:rsidRDefault="00972F9E" w:rsidP="00972F9E"/>
        </w:tc>
      </w:tr>
      <w:tr w:rsidR="00972F9E" w:rsidRPr="008942D8" w14:paraId="6CFE1683" w14:textId="77EFB033" w:rsidTr="00972F9E">
        <w:tc>
          <w:tcPr>
            <w:tcW w:w="3590" w:type="pct"/>
          </w:tcPr>
          <w:p w14:paraId="5BEB4D37" w14:textId="77777777" w:rsidR="00972F9E" w:rsidRPr="008942D8" w:rsidRDefault="00972F9E" w:rsidP="00972F9E">
            <w:pPr>
              <w:rPr>
                <w:lang w:val="pl-PL"/>
              </w:rPr>
            </w:pPr>
            <w:r w:rsidRPr="008942D8">
              <w:rPr>
                <w:lang w:val="pl-PL"/>
              </w:rPr>
              <w:t>Dostęp do modułu konfiguracji VNA jest możliwy po wcześniejszym zalogowaniu się do systemu RIS</w:t>
            </w:r>
          </w:p>
        </w:tc>
        <w:tc>
          <w:tcPr>
            <w:tcW w:w="705" w:type="pct"/>
          </w:tcPr>
          <w:p w14:paraId="6270F938" w14:textId="49C0E8F8" w:rsidR="00972F9E" w:rsidRPr="008942D8" w:rsidRDefault="00972F9E" w:rsidP="00972F9E">
            <w:pPr>
              <w:jc w:val="center"/>
            </w:pPr>
            <w:r w:rsidRPr="0079189D">
              <w:t>TAK</w:t>
            </w:r>
          </w:p>
        </w:tc>
        <w:tc>
          <w:tcPr>
            <w:tcW w:w="705" w:type="pct"/>
          </w:tcPr>
          <w:p w14:paraId="41478751" w14:textId="41BF496F" w:rsidR="00972F9E" w:rsidRPr="008942D8" w:rsidRDefault="00972F9E" w:rsidP="00972F9E"/>
        </w:tc>
      </w:tr>
      <w:tr w:rsidR="00972F9E" w:rsidRPr="008942D8" w14:paraId="5F503B98" w14:textId="701F12C1" w:rsidTr="00972F9E">
        <w:tc>
          <w:tcPr>
            <w:tcW w:w="3590" w:type="pct"/>
          </w:tcPr>
          <w:p w14:paraId="6AB29021" w14:textId="77777777" w:rsidR="00972F9E" w:rsidRPr="008942D8" w:rsidRDefault="00972F9E" w:rsidP="00972F9E">
            <w:pPr>
              <w:rPr>
                <w:lang w:val="pl-PL"/>
              </w:rPr>
            </w:pPr>
            <w:r w:rsidRPr="008942D8">
              <w:rPr>
                <w:lang w:val="pl-PL"/>
              </w:rPr>
              <w:t>Możliwość przełączania dostępu do modułów pomiędzy RIS i Administrator VNA bez konieczności ponownego logowania </w:t>
            </w:r>
          </w:p>
        </w:tc>
        <w:tc>
          <w:tcPr>
            <w:tcW w:w="705" w:type="pct"/>
          </w:tcPr>
          <w:p w14:paraId="1598A071" w14:textId="08B63CF3" w:rsidR="00972F9E" w:rsidRPr="008942D8" w:rsidRDefault="00972F9E" w:rsidP="00972F9E">
            <w:pPr>
              <w:jc w:val="center"/>
            </w:pPr>
            <w:r w:rsidRPr="0079189D">
              <w:t>TAK</w:t>
            </w:r>
          </w:p>
        </w:tc>
        <w:tc>
          <w:tcPr>
            <w:tcW w:w="705" w:type="pct"/>
          </w:tcPr>
          <w:p w14:paraId="731F5844" w14:textId="2315C7A4" w:rsidR="00972F9E" w:rsidRPr="008942D8" w:rsidRDefault="00972F9E" w:rsidP="00972F9E"/>
        </w:tc>
      </w:tr>
      <w:tr w:rsidR="00972F9E" w:rsidRPr="008942D8" w14:paraId="5C114BF7" w14:textId="148A271C" w:rsidTr="00972F9E">
        <w:tc>
          <w:tcPr>
            <w:tcW w:w="3590" w:type="pct"/>
          </w:tcPr>
          <w:p w14:paraId="240B2EDB" w14:textId="77777777" w:rsidR="00972F9E" w:rsidRPr="008942D8" w:rsidRDefault="00972F9E" w:rsidP="00972F9E">
            <w:pPr>
              <w:rPr>
                <w:lang w:val="pl-PL"/>
              </w:rPr>
            </w:pPr>
            <w:r w:rsidRPr="008942D8">
              <w:rPr>
                <w:lang w:val="pl-PL"/>
              </w:rPr>
              <w:t>Wspólny moduł administracyjny do zarządzanie użytkownikami i ich uprawnieniami zarówno w systemie RIS oraz VNA</w:t>
            </w:r>
          </w:p>
        </w:tc>
        <w:tc>
          <w:tcPr>
            <w:tcW w:w="705" w:type="pct"/>
          </w:tcPr>
          <w:p w14:paraId="61B4FADF" w14:textId="524CFB5C" w:rsidR="00972F9E" w:rsidRPr="008942D8" w:rsidRDefault="00972F9E" w:rsidP="00972F9E">
            <w:pPr>
              <w:jc w:val="center"/>
            </w:pPr>
            <w:r w:rsidRPr="0079189D">
              <w:t>TAK</w:t>
            </w:r>
          </w:p>
        </w:tc>
        <w:tc>
          <w:tcPr>
            <w:tcW w:w="705" w:type="pct"/>
          </w:tcPr>
          <w:p w14:paraId="130B2123" w14:textId="1B4FDBEE" w:rsidR="00972F9E" w:rsidRPr="008942D8" w:rsidRDefault="00972F9E" w:rsidP="00972F9E"/>
        </w:tc>
      </w:tr>
      <w:tr w:rsidR="00972F9E" w:rsidRPr="008942D8" w14:paraId="0B160A23" w14:textId="2D02E587" w:rsidTr="00972F9E">
        <w:tc>
          <w:tcPr>
            <w:tcW w:w="3590" w:type="pct"/>
          </w:tcPr>
          <w:p w14:paraId="1E9C3CB7" w14:textId="77777777" w:rsidR="00972F9E" w:rsidRPr="008942D8" w:rsidRDefault="00972F9E" w:rsidP="00972F9E">
            <w:pPr>
              <w:rPr>
                <w:lang w:val="pl-PL"/>
              </w:rPr>
            </w:pPr>
            <w:r w:rsidRPr="008942D8">
              <w:rPr>
                <w:lang w:val="pl-PL"/>
              </w:rPr>
              <w:t>Wspólny moduł administracyjny umożliwia przypisywanie uprawnień dla modułów VNA oraz poszczególnych funkcji udostępnianych w ramach modułów , </w:t>
            </w:r>
            <w:r w:rsidRPr="008942D8">
              <w:rPr>
                <w:lang w:val="pl-PL"/>
              </w:rPr>
              <w:br/>
              <w:t>w tym do funkcjonalności, co najmniej : </w:t>
            </w:r>
          </w:p>
          <w:p w14:paraId="6AD2073A" w14:textId="02DC779D" w:rsidR="00972F9E" w:rsidRPr="008942D8" w:rsidRDefault="00972F9E" w:rsidP="00972F9E">
            <w:pPr>
              <w:numPr>
                <w:ilvl w:val="0"/>
                <w:numId w:val="4"/>
              </w:numPr>
              <w:rPr>
                <w:lang w:val="pl-PL"/>
              </w:rPr>
            </w:pPr>
            <w:r w:rsidRPr="008942D8">
              <w:rPr>
                <w:lang w:val="pl-PL"/>
              </w:rPr>
              <w:t>archiwum Badań :</w:t>
            </w:r>
            <w:r w:rsidR="00F91AB0">
              <w:rPr>
                <w:lang w:val="pl-PL"/>
              </w:rPr>
              <w:t xml:space="preserve"> </w:t>
            </w:r>
            <w:r w:rsidRPr="008942D8">
              <w:rPr>
                <w:lang w:val="pl-PL"/>
              </w:rPr>
              <w:t>pobranie badania z archiwum zewnętrznego, edycja danych pacjenta, przenoszenie badanie do pacjenta, przesyłanie badania do węzła, usuwanie zdjęcia/serii/badania; </w:t>
            </w:r>
          </w:p>
          <w:p w14:paraId="166C389B" w14:textId="22F6DE7C" w:rsidR="00972F9E" w:rsidRPr="008942D8" w:rsidRDefault="00972F9E" w:rsidP="00972F9E">
            <w:pPr>
              <w:numPr>
                <w:ilvl w:val="0"/>
                <w:numId w:val="5"/>
              </w:numPr>
              <w:rPr>
                <w:lang w:val="pl-PL"/>
              </w:rPr>
            </w:pPr>
            <w:r w:rsidRPr="008942D8">
              <w:rPr>
                <w:lang w:val="pl-PL"/>
              </w:rPr>
              <w:t>konfiguracja VNA : Konfiguracja urządzeń ( dodaj/edytuj/usuń), lokalizacje zapisu badań</w:t>
            </w:r>
            <w:r w:rsidR="00F91AB0">
              <w:rPr>
                <w:lang w:val="pl-PL"/>
              </w:rPr>
              <w:t xml:space="preserve"> </w:t>
            </w:r>
            <w:r w:rsidRPr="008942D8">
              <w:rPr>
                <w:lang w:val="pl-PL"/>
              </w:rPr>
              <w:t>( dodaj/edytuj), reguła routingu ( dodaj/edytuj/usuń);</w:t>
            </w:r>
          </w:p>
          <w:p w14:paraId="50C44196" w14:textId="77777777" w:rsidR="00972F9E" w:rsidRPr="008942D8" w:rsidRDefault="00972F9E" w:rsidP="00972F9E">
            <w:pPr>
              <w:numPr>
                <w:ilvl w:val="0"/>
                <w:numId w:val="6"/>
              </w:numPr>
              <w:rPr>
                <w:lang w:val="pl-PL"/>
              </w:rPr>
            </w:pPr>
            <w:r w:rsidRPr="008942D8">
              <w:rPr>
                <w:lang w:val="pl-PL"/>
              </w:rPr>
              <w:t>łączenia badań (w tym połącz badanie ze zleceniem);</w:t>
            </w:r>
          </w:p>
          <w:p w14:paraId="141508F0" w14:textId="77777777" w:rsidR="00972F9E" w:rsidRPr="008942D8" w:rsidRDefault="00972F9E" w:rsidP="00972F9E">
            <w:pPr>
              <w:numPr>
                <w:ilvl w:val="0"/>
                <w:numId w:val="7"/>
              </w:numPr>
              <w:rPr>
                <w:lang w:val="pl-PL"/>
              </w:rPr>
            </w:pPr>
            <w:r w:rsidRPr="008942D8">
              <w:rPr>
                <w:lang w:val="pl-PL"/>
              </w:rPr>
              <w:t>moduł audytowy;</w:t>
            </w:r>
          </w:p>
          <w:p w14:paraId="060492D1" w14:textId="77777777" w:rsidR="00972F9E" w:rsidRPr="008942D8" w:rsidRDefault="00972F9E" w:rsidP="00972F9E">
            <w:pPr>
              <w:numPr>
                <w:ilvl w:val="0"/>
                <w:numId w:val="8"/>
              </w:numPr>
              <w:rPr>
                <w:lang w:val="pl-PL"/>
              </w:rPr>
            </w:pPr>
            <w:r w:rsidRPr="008942D8">
              <w:rPr>
                <w:lang w:val="pl-PL"/>
              </w:rPr>
              <w:t>rejestr backup;</w:t>
            </w:r>
          </w:p>
          <w:p w14:paraId="7881152B" w14:textId="77777777" w:rsidR="00972F9E" w:rsidRPr="008942D8" w:rsidRDefault="00972F9E" w:rsidP="00972F9E">
            <w:pPr>
              <w:numPr>
                <w:ilvl w:val="0"/>
                <w:numId w:val="9"/>
              </w:numPr>
              <w:rPr>
                <w:lang w:val="pl-PL"/>
              </w:rPr>
            </w:pPr>
            <w:r w:rsidRPr="008942D8">
              <w:rPr>
                <w:lang w:val="pl-PL"/>
              </w:rPr>
              <w:t>podgląd logów.</w:t>
            </w:r>
          </w:p>
        </w:tc>
        <w:tc>
          <w:tcPr>
            <w:tcW w:w="705" w:type="pct"/>
          </w:tcPr>
          <w:p w14:paraId="3608B4FA" w14:textId="6E53E464" w:rsidR="00972F9E" w:rsidRPr="008942D8" w:rsidRDefault="00972F9E" w:rsidP="00972F9E">
            <w:pPr>
              <w:jc w:val="center"/>
            </w:pPr>
            <w:r w:rsidRPr="0079189D">
              <w:t>TAK</w:t>
            </w:r>
          </w:p>
        </w:tc>
        <w:tc>
          <w:tcPr>
            <w:tcW w:w="705" w:type="pct"/>
          </w:tcPr>
          <w:p w14:paraId="632C2D27" w14:textId="77092CCD" w:rsidR="00972F9E" w:rsidRPr="008942D8" w:rsidRDefault="00972F9E" w:rsidP="00972F9E"/>
        </w:tc>
      </w:tr>
      <w:tr w:rsidR="00972F9E" w:rsidRPr="008942D8" w14:paraId="08970019" w14:textId="30CD2B74" w:rsidTr="00972F9E">
        <w:tc>
          <w:tcPr>
            <w:tcW w:w="3590" w:type="pct"/>
          </w:tcPr>
          <w:p w14:paraId="678F8966" w14:textId="77777777" w:rsidR="00972F9E" w:rsidRPr="008942D8" w:rsidRDefault="00972F9E" w:rsidP="00972F9E">
            <w:pPr>
              <w:rPr>
                <w:lang w:val="pl-PL"/>
              </w:rPr>
            </w:pPr>
            <w:r w:rsidRPr="008942D8">
              <w:rPr>
                <w:lang w:val="pl-PL"/>
              </w:rPr>
              <w:t>Moduł umożliwia zarządzanie siecią PACS/VNA oraz monitorowanie bieżących zdarzeń.</w:t>
            </w:r>
          </w:p>
        </w:tc>
        <w:tc>
          <w:tcPr>
            <w:tcW w:w="705" w:type="pct"/>
          </w:tcPr>
          <w:p w14:paraId="173DA924" w14:textId="236DC6B8" w:rsidR="00972F9E" w:rsidRPr="008942D8" w:rsidRDefault="00972F9E" w:rsidP="00972F9E">
            <w:pPr>
              <w:jc w:val="center"/>
            </w:pPr>
            <w:r w:rsidRPr="0079189D">
              <w:t>TAK</w:t>
            </w:r>
          </w:p>
        </w:tc>
        <w:tc>
          <w:tcPr>
            <w:tcW w:w="705" w:type="pct"/>
          </w:tcPr>
          <w:p w14:paraId="4A08C566" w14:textId="0713A215" w:rsidR="00972F9E" w:rsidRPr="008942D8" w:rsidRDefault="00972F9E" w:rsidP="00972F9E"/>
        </w:tc>
      </w:tr>
      <w:tr w:rsidR="00972F9E" w:rsidRPr="008942D8" w14:paraId="50B4E022" w14:textId="4D89C61A" w:rsidTr="00972F9E">
        <w:tc>
          <w:tcPr>
            <w:tcW w:w="3590" w:type="pct"/>
          </w:tcPr>
          <w:p w14:paraId="23EB8418" w14:textId="77777777" w:rsidR="00972F9E" w:rsidRPr="008942D8" w:rsidRDefault="00972F9E" w:rsidP="00972F9E">
            <w:pPr>
              <w:rPr>
                <w:lang w:val="pl-PL"/>
              </w:rPr>
            </w:pPr>
            <w:r w:rsidRPr="008942D8">
              <w:rPr>
                <w:lang w:val="pl-PL"/>
              </w:rPr>
              <w:t>Moduł po zalogowaniu wyświetla status oraz parametry systemu PACS min. : </w:t>
            </w:r>
          </w:p>
          <w:p w14:paraId="1D374B5C" w14:textId="77777777" w:rsidR="00972F9E" w:rsidRPr="008942D8" w:rsidRDefault="00972F9E" w:rsidP="00972F9E">
            <w:pPr>
              <w:numPr>
                <w:ilvl w:val="0"/>
                <w:numId w:val="10"/>
              </w:numPr>
              <w:rPr>
                <w:lang w:val="pl-PL"/>
              </w:rPr>
            </w:pPr>
            <w:r w:rsidRPr="008942D8">
              <w:rPr>
                <w:lang w:val="pl-PL"/>
              </w:rPr>
              <w:t>status;</w:t>
            </w:r>
          </w:p>
          <w:p w14:paraId="6D52DC90" w14:textId="77777777" w:rsidR="00972F9E" w:rsidRPr="008942D8" w:rsidRDefault="00972F9E" w:rsidP="00972F9E">
            <w:pPr>
              <w:numPr>
                <w:ilvl w:val="0"/>
                <w:numId w:val="10"/>
              </w:numPr>
              <w:rPr>
                <w:lang w:val="pl-PL"/>
              </w:rPr>
            </w:pPr>
            <w:proofErr w:type="spellStart"/>
            <w:r w:rsidRPr="008942D8">
              <w:rPr>
                <w:lang w:val="pl-PL"/>
              </w:rPr>
              <w:t>AETitle</w:t>
            </w:r>
            <w:proofErr w:type="spellEnd"/>
            <w:r w:rsidRPr="008942D8">
              <w:rPr>
                <w:lang w:val="pl-PL"/>
              </w:rPr>
              <w:t>;</w:t>
            </w:r>
          </w:p>
          <w:p w14:paraId="1EE47FD8" w14:textId="77777777" w:rsidR="00972F9E" w:rsidRPr="008942D8" w:rsidRDefault="00972F9E" w:rsidP="00972F9E">
            <w:pPr>
              <w:numPr>
                <w:ilvl w:val="0"/>
                <w:numId w:val="10"/>
              </w:numPr>
              <w:rPr>
                <w:lang w:val="pl-PL"/>
              </w:rPr>
            </w:pPr>
            <w:r w:rsidRPr="008942D8">
              <w:rPr>
                <w:lang w:val="pl-PL"/>
              </w:rPr>
              <w:t>Adres IP;</w:t>
            </w:r>
          </w:p>
          <w:p w14:paraId="3F093AF0" w14:textId="77777777" w:rsidR="00972F9E" w:rsidRPr="008942D8" w:rsidRDefault="00972F9E" w:rsidP="00972F9E">
            <w:pPr>
              <w:numPr>
                <w:ilvl w:val="0"/>
                <w:numId w:val="10"/>
              </w:numPr>
              <w:rPr>
                <w:lang w:val="pl-PL"/>
              </w:rPr>
            </w:pPr>
            <w:r w:rsidRPr="008942D8">
              <w:rPr>
                <w:lang w:val="pl-PL"/>
              </w:rPr>
              <w:t>port; </w:t>
            </w:r>
          </w:p>
          <w:p w14:paraId="6026EF3D" w14:textId="77777777" w:rsidR="00972F9E" w:rsidRPr="008942D8" w:rsidRDefault="00972F9E" w:rsidP="00972F9E">
            <w:pPr>
              <w:numPr>
                <w:ilvl w:val="0"/>
                <w:numId w:val="10"/>
              </w:numPr>
              <w:rPr>
                <w:lang w:val="pl-PL"/>
              </w:rPr>
            </w:pPr>
            <w:r w:rsidRPr="008942D8">
              <w:rPr>
                <w:lang w:val="pl-PL"/>
              </w:rPr>
              <w:t>informacji podłączonych archiwów danych : lokalizacja, typ, informacja o dostępności miejsca, całkowita pojemność, procentowy udział wolnego miejsca.</w:t>
            </w:r>
          </w:p>
        </w:tc>
        <w:tc>
          <w:tcPr>
            <w:tcW w:w="705" w:type="pct"/>
          </w:tcPr>
          <w:p w14:paraId="0011189E" w14:textId="456D3405" w:rsidR="00972F9E" w:rsidRPr="008942D8" w:rsidRDefault="00972F9E" w:rsidP="00972F9E">
            <w:pPr>
              <w:jc w:val="center"/>
            </w:pPr>
            <w:r w:rsidRPr="0079189D">
              <w:t>TAK</w:t>
            </w:r>
          </w:p>
        </w:tc>
        <w:tc>
          <w:tcPr>
            <w:tcW w:w="705" w:type="pct"/>
          </w:tcPr>
          <w:p w14:paraId="3981AA70" w14:textId="338E95AF" w:rsidR="00972F9E" w:rsidRPr="008942D8" w:rsidRDefault="00972F9E" w:rsidP="00972F9E"/>
        </w:tc>
      </w:tr>
      <w:tr w:rsidR="00972F9E" w:rsidRPr="008942D8" w14:paraId="7FA2C4DF" w14:textId="3E74601B" w:rsidTr="00972F9E">
        <w:tc>
          <w:tcPr>
            <w:tcW w:w="3590" w:type="pct"/>
          </w:tcPr>
          <w:p w14:paraId="4607648C" w14:textId="77777777" w:rsidR="00972F9E" w:rsidRPr="008942D8" w:rsidRDefault="00972F9E" w:rsidP="00972F9E">
            <w:pPr>
              <w:rPr>
                <w:lang w:val="pl-PL"/>
              </w:rPr>
            </w:pPr>
            <w:r w:rsidRPr="008942D8">
              <w:rPr>
                <w:lang w:val="pl-PL"/>
              </w:rPr>
              <w:t xml:space="preserve">Moduł po zalogowaniu wyświetla status oraz parametry systemu </w:t>
            </w:r>
            <w:proofErr w:type="spellStart"/>
            <w:r w:rsidRPr="008942D8">
              <w:rPr>
                <w:lang w:val="pl-PL"/>
              </w:rPr>
              <w:t>dicomowych</w:t>
            </w:r>
            <w:proofErr w:type="spellEnd"/>
            <w:r w:rsidRPr="008942D8">
              <w:rPr>
                <w:lang w:val="pl-PL"/>
              </w:rPr>
              <w:t xml:space="preserve"> list roboczych min. : </w:t>
            </w:r>
          </w:p>
          <w:p w14:paraId="24A933CA" w14:textId="77777777" w:rsidR="00972F9E" w:rsidRPr="008942D8" w:rsidRDefault="00972F9E" w:rsidP="00972F9E">
            <w:pPr>
              <w:numPr>
                <w:ilvl w:val="0"/>
                <w:numId w:val="11"/>
              </w:numPr>
              <w:rPr>
                <w:lang w:val="pl-PL"/>
              </w:rPr>
            </w:pPr>
            <w:r w:rsidRPr="008942D8">
              <w:rPr>
                <w:lang w:val="pl-PL"/>
              </w:rPr>
              <w:t>status;</w:t>
            </w:r>
          </w:p>
          <w:p w14:paraId="0A349990" w14:textId="77777777" w:rsidR="00972F9E" w:rsidRPr="008942D8" w:rsidRDefault="00972F9E" w:rsidP="00972F9E">
            <w:pPr>
              <w:numPr>
                <w:ilvl w:val="0"/>
                <w:numId w:val="11"/>
              </w:numPr>
              <w:rPr>
                <w:lang w:val="pl-PL"/>
              </w:rPr>
            </w:pPr>
            <w:proofErr w:type="spellStart"/>
            <w:r w:rsidRPr="008942D8">
              <w:rPr>
                <w:lang w:val="pl-PL"/>
              </w:rPr>
              <w:t>AETitle</w:t>
            </w:r>
            <w:proofErr w:type="spellEnd"/>
            <w:r w:rsidRPr="008942D8">
              <w:rPr>
                <w:lang w:val="pl-PL"/>
              </w:rPr>
              <w:t>;</w:t>
            </w:r>
          </w:p>
          <w:p w14:paraId="1EF3E03D" w14:textId="77777777" w:rsidR="00972F9E" w:rsidRPr="008942D8" w:rsidRDefault="00972F9E" w:rsidP="00972F9E">
            <w:pPr>
              <w:numPr>
                <w:ilvl w:val="0"/>
                <w:numId w:val="11"/>
              </w:numPr>
              <w:rPr>
                <w:lang w:val="pl-PL"/>
              </w:rPr>
            </w:pPr>
            <w:r w:rsidRPr="008942D8">
              <w:rPr>
                <w:lang w:val="pl-PL"/>
              </w:rPr>
              <w:t>Adres IP;</w:t>
            </w:r>
          </w:p>
          <w:p w14:paraId="0CEE3D1C" w14:textId="77777777" w:rsidR="00972F9E" w:rsidRPr="008942D8" w:rsidRDefault="00972F9E" w:rsidP="00972F9E">
            <w:pPr>
              <w:numPr>
                <w:ilvl w:val="0"/>
                <w:numId w:val="11"/>
              </w:numPr>
              <w:rPr>
                <w:lang w:val="pl-PL"/>
              </w:rPr>
            </w:pPr>
            <w:r w:rsidRPr="008942D8">
              <w:rPr>
                <w:lang w:val="pl-PL"/>
              </w:rPr>
              <w:t>port; </w:t>
            </w:r>
          </w:p>
          <w:p w14:paraId="2AAB1073" w14:textId="77777777" w:rsidR="00972F9E" w:rsidRPr="008942D8" w:rsidRDefault="00972F9E" w:rsidP="00972F9E">
            <w:pPr>
              <w:numPr>
                <w:ilvl w:val="0"/>
                <w:numId w:val="11"/>
              </w:numPr>
              <w:rPr>
                <w:lang w:val="pl-PL"/>
              </w:rPr>
            </w:pPr>
            <w:proofErr w:type="spellStart"/>
            <w:r w:rsidRPr="008942D8">
              <w:rPr>
                <w:lang w:val="pl-PL"/>
              </w:rPr>
              <w:t>prefix</w:t>
            </w:r>
            <w:proofErr w:type="spellEnd"/>
            <w:r w:rsidRPr="008942D8">
              <w:rPr>
                <w:lang w:val="pl-PL"/>
              </w:rPr>
              <w:t xml:space="preserve"> UID dla numerów badań.</w:t>
            </w:r>
          </w:p>
        </w:tc>
        <w:tc>
          <w:tcPr>
            <w:tcW w:w="705" w:type="pct"/>
          </w:tcPr>
          <w:p w14:paraId="741380AA" w14:textId="09717FFB" w:rsidR="00972F9E" w:rsidRPr="008942D8" w:rsidRDefault="00972F9E" w:rsidP="00972F9E">
            <w:pPr>
              <w:jc w:val="center"/>
            </w:pPr>
            <w:r w:rsidRPr="0079189D">
              <w:t>TAK</w:t>
            </w:r>
          </w:p>
        </w:tc>
        <w:tc>
          <w:tcPr>
            <w:tcW w:w="705" w:type="pct"/>
          </w:tcPr>
          <w:p w14:paraId="1197C859" w14:textId="2AEA2829" w:rsidR="00972F9E" w:rsidRPr="008942D8" w:rsidRDefault="00972F9E" w:rsidP="00972F9E"/>
        </w:tc>
      </w:tr>
      <w:tr w:rsidR="00972F9E" w:rsidRPr="008942D8" w14:paraId="7FA8F74B" w14:textId="06EDBE53" w:rsidTr="00972F9E">
        <w:tc>
          <w:tcPr>
            <w:tcW w:w="3590" w:type="pct"/>
          </w:tcPr>
          <w:p w14:paraId="22678896" w14:textId="77777777" w:rsidR="00972F9E" w:rsidRPr="008942D8" w:rsidRDefault="00972F9E" w:rsidP="00972F9E">
            <w:pPr>
              <w:rPr>
                <w:lang w:val="pl-PL"/>
              </w:rPr>
            </w:pPr>
            <w:r w:rsidRPr="008942D8">
              <w:rPr>
                <w:lang w:val="pl-PL"/>
              </w:rPr>
              <w:t>Moduł umożliwia podgląd stanu usług serwera VNA co najmniej: </w:t>
            </w:r>
          </w:p>
          <w:p w14:paraId="78EFB9C8" w14:textId="77777777" w:rsidR="00972F9E" w:rsidRPr="008942D8" w:rsidRDefault="00972F9E" w:rsidP="00972F9E">
            <w:pPr>
              <w:numPr>
                <w:ilvl w:val="0"/>
                <w:numId w:val="12"/>
              </w:numPr>
              <w:rPr>
                <w:lang w:val="pl-PL"/>
              </w:rPr>
            </w:pPr>
            <w:r w:rsidRPr="008942D8">
              <w:rPr>
                <w:lang w:val="pl-PL"/>
              </w:rPr>
              <w:t xml:space="preserve">archiwizacji badań </w:t>
            </w:r>
            <w:proofErr w:type="spellStart"/>
            <w:r w:rsidRPr="008942D8">
              <w:rPr>
                <w:lang w:val="pl-PL"/>
              </w:rPr>
              <w:t>dicom</w:t>
            </w:r>
            <w:proofErr w:type="spellEnd"/>
            <w:r w:rsidRPr="008942D8">
              <w:rPr>
                <w:lang w:val="pl-PL"/>
              </w:rPr>
              <w:t>;</w:t>
            </w:r>
          </w:p>
          <w:p w14:paraId="1FB71EF3" w14:textId="77777777" w:rsidR="00972F9E" w:rsidRPr="008942D8" w:rsidRDefault="00972F9E" w:rsidP="00972F9E">
            <w:pPr>
              <w:numPr>
                <w:ilvl w:val="0"/>
                <w:numId w:val="12"/>
              </w:numPr>
              <w:rPr>
                <w:lang w:val="pl-PL"/>
              </w:rPr>
            </w:pPr>
            <w:r w:rsidRPr="008942D8">
              <w:rPr>
                <w:lang w:val="pl-PL"/>
              </w:rPr>
              <w:t>audyt akcji;</w:t>
            </w:r>
          </w:p>
          <w:p w14:paraId="4F2B1C54" w14:textId="77777777" w:rsidR="00972F9E" w:rsidRPr="008942D8" w:rsidRDefault="00972F9E" w:rsidP="00972F9E">
            <w:pPr>
              <w:numPr>
                <w:ilvl w:val="0"/>
                <w:numId w:val="12"/>
              </w:numPr>
              <w:rPr>
                <w:lang w:val="pl-PL"/>
              </w:rPr>
            </w:pPr>
            <w:r w:rsidRPr="008942D8">
              <w:rPr>
                <w:lang w:val="pl-PL"/>
              </w:rPr>
              <w:t>routing badań;</w:t>
            </w:r>
          </w:p>
          <w:p w14:paraId="43EAAA5E" w14:textId="77777777" w:rsidR="00972F9E" w:rsidRPr="008942D8" w:rsidRDefault="00972F9E" w:rsidP="00972F9E">
            <w:pPr>
              <w:numPr>
                <w:ilvl w:val="0"/>
                <w:numId w:val="12"/>
              </w:numPr>
              <w:rPr>
                <w:lang w:val="pl-PL"/>
              </w:rPr>
            </w:pPr>
            <w:r w:rsidRPr="008942D8">
              <w:rPr>
                <w:lang w:val="pl-PL"/>
              </w:rPr>
              <w:t>backup;</w:t>
            </w:r>
          </w:p>
          <w:p w14:paraId="1C96A88D" w14:textId="77777777" w:rsidR="00972F9E" w:rsidRPr="008942D8" w:rsidRDefault="00972F9E" w:rsidP="00972F9E">
            <w:pPr>
              <w:numPr>
                <w:ilvl w:val="0"/>
                <w:numId w:val="12"/>
              </w:numPr>
              <w:rPr>
                <w:lang w:val="pl-PL"/>
              </w:rPr>
            </w:pPr>
            <w:r w:rsidRPr="008942D8">
              <w:rPr>
                <w:lang w:val="pl-PL"/>
              </w:rPr>
              <w:t>moduł list roboczych (MWL);</w:t>
            </w:r>
          </w:p>
          <w:p w14:paraId="5ACCD8E0" w14:textId="77777777" w:rsidR="00972F9E" w:rsidRPr="008942D8" w:rsidRDefault="00972F9E" w:rsidP="00972F9E">
            <w:pPr>
              <w:numPr>
                <w:ilvl w:val="0"/>
                <w:numId w:val="12"/>
              </w:numPr>
              <w:rPr>
                <w:lang w:val="pl-PL"/>
              </w:rPr>
            </w:pPr>
            <w:r w:rsidRPr="008942D8">
              <w:rPr>
                <w:lang w:val="pl-PL"/>
              </w:rPr>
              <w:t>integracji hl7.</w:t>
            </w:r>
          </w:p>
        </w:tc>
        <w:tc>
          <w:tcPr>
            <w:tcW w:w="705" w:type="pct"/>
          </w:tcPr>
          <w:p w14:paraId="33A9C9E1" w14:textId="624783B1" w:rsidR="00972F9E" w:rsidRPr="008942D8" w:rsidRDefault="00972F9E" w:rsidP="00972F9E">
            <w:pPr>
              <w:jc w:val="center"/>
            </w:pPr>
            <w:r w:rsidRPr="0079189D">
              <w:t>TAK</w:t>
            </w:r>
          </w:p>
        </w:tc>
        <w:tc>
          <w:tcPr>
            <w:tcW w:w="705" w:type="pct"/>
          </w:tcPr>
          <w:p w14:paraId="69AB2E45" w14:textId="2B3BE415" w:rsidR="00972F9E" w:rsidRPr="008942D8" w:rsidRDefault="00972F9E" w:rsidP="00972F9E"/>
        </w:tc>
      </w:tr>
      <w:tr w:rsidR="00972F9E" w:rsidRPr="008942D8" w14:paraId="4BEE68E8" w14:textId="671B0F24" w:rsidTr="00972F9E">
        <w:tc>
          <w:tcPr>
            <w:tcW w:w="3590" w:type="pct"/>
          </w:tcPr>
          <w:p w14:paraId="1023E3FF" w14:textId="7255976F" w:rsidR="00972F9E" w:rsidRPr="008942D8" w:rsidRDefault="00972F9E" w:rsidP="00972F9E">
            <w:pPr>
              <w:rPr>
                <w:lang w:val="pl-PL"/>
              </w:rPr>
            </w:pPr>
            <w:r w:rsidRPr="008942D8">
              <w:rPr>
                <w:lang w:val="pl-PL"/>
              </w:rPr>
              <w:t>Moduł umożliwia podgląd wykorzystania licencji w dostępie do serwera PACS/VNA.</w:t>
            </w:r>
            <w:r w:rsidR="00F91AB0">
              <w:rPr>
                <w:lang w:val="pl-PL"/>
              </w:rPr>
              <w:t xml:space="preserve"> </w:t>
            </w:r>
            <w:r w:rsidRPr="008942D8">
              <w:rPr>
                <w:lang w:val="pl-PL"/>
              </w:rPr>
              <w:t>Prezentowane podsumowanie w zależności od rodzaju licencji z informacją o wszystkich, używanych i wolnych licencjach. </w:t>
            </w:r>
          </w:p>
        </w:tc>
        <w:tc>
          <w:tcPr>
            <w:tcW w:w="705" w:type="pct"/>
          </w:tcPr>
          <w:p w14:paraId="429E3C16" w14:textId="6C941063" w:rsidR="00972F9E" w:rsidRPr="008942D8" w:rsidRDefault="00972F9E" w:rsidP="00972F9E">
            <w:pPr>
              <w:jc w:val="center"/>
            </w:pPr>
            <w:r w:rsidRPr="0079189D">
              <w:t>TAK</w:t>
            </w:r>
          </w:p>
        </w:tc>
        <w:tc>
          <w:tcPr>
            <w:tcW w:w="705" w:type="pct"/>
          </w:tcPr>
          <w:p w14:paraId="1420BE82" w14:textId="13B284D3" w:rsidR="00972F9E" w:rsidRPr="008942D8" w:rsidRDefault="00972F9E" w:rsidP="00972F9E"/>
        </w:tc>
      </w:tr>
      <w:tr w:rsidR="00972F9E" w:rsidRPr="008942D8" w14:paraId="55812424" w14:textId="47394051" w:rsidTr="00972F9E">
        <w:tc>
          <w:tcPr>
            <w:tcW w:w="3590" w:type="pct"/>
          </w:tcPr>
          <w:p w14:paraId="143B59C3" w14:textId="79157BFF" w:rsidR="00972F9E" w:rsidRPr="008942D8" w:rsidRDefault="00972F9E" w:rsidP="00972F9E">
            <w:pPr>
              <w:rPr>
                <w:lang w:val="pl-PL"/>
              </w:rPr>
            </w:pPr>
            <w:r w:rsidRPr="008942D8">
              <w:rPr>
                <w:lang w:val="pl-PL"/>
              </w:rPr>
              <w:t>Moduł posiada następujące rodzaje licencji, co najmniej</w:t>
            </w:r>
            <w:r w:rsidR="00F91AB0">
              <w:rPr>
                <w:lang w:val="pl-PL"/>
              </w:rPr>
              <w:t xml:space="preserve"> </w:t>
            </w:r>
            <w:r w:rsidRPr="008942D8">
              <w:rPr>
                <w:lang w:val="pl-PL"/>
              </w:rPr>
              <w:t>: </w:t>
            </w:r>
          </w:p>
          <w:p w14:paraId="43EF3A46" w14:textId="77777777" w:rsidR="00972F9E" w:rsidRPr="008942D8" w:rsidRDefault="00972F9E" w:rsidP="00972F9E">
            <w:pPr>
              <w:numPr>
                <w:ilvl w:val="0"/>
                <w:numId w:val="13"/>
              </w:numPr>
              <w:rPr>
                <w:lang w:val="pl-PL"/>
              </w:rPr>
            </w:pPr>
            <w:r w:rsidRPr="008942D8">
              <w:rPr>
                <w:lang w:val="pl-PL"/>
              </w:rPr>
              <w:t>zapis (bez ograniczeń);</w:t>
            </w:r>
          </w:p>
          <w:p w14:paraId="4B9B5E41" w14:textId="77777777" w:rsidR="00972F9E" w:rsidRPr="008942D8" w:rsidRDefault="00972F9E" w:rsidP="00972F9E">
            <w:pPr>
              <w:numPr>
                <w:ilvl w:val="0"/>
                <w:numId w:val="13"/>
              </w:numPr>
              <w:rPr>
                <w:lang w:val="pl-PL"/>
              </w:rPr>
            </w:pPr>
            <w:r w:rsidRPr="008942D8">
              <w:rPr>
                <w:lang w:val="pl-PL"/>
              </w:rPr>
              <w:t>zapis (istniejące badania);</w:t>
            </w:r>
          </w:p>
          <w:p w14:paraId="227BC0C0" w14:textId="77777777" w:rsidR="00972F9E" w:rsidRPr="008942D8" w:rsidRDefault="00972F9E" w:rsidP="00972F9E">
            <w:pPr>
              <w:numPr>
                <w:ilvl w:val="0"/>
                <w:numId w:val="13"/>
              </w:numPr>
              <w:rPr>
                <w:lang w:val="pl-PL"/>
              </w:rPr>
            </w:pPr>
            <w:r w:rsidRPr="008942D8">
              <w:rPr>
                <w:lang w:val="pl-PL"/>
              </w:rPr>
              <w:t>tylko odczyt;</w:t>
            </w:r>
          </w:p>
          <w:p w14:paraId="009E5720" w14:textId="77777777" w:rsidR="00972F9E" w:rsidRPr="008942D8" w:rsidRDefault="00972F9E" w:rsidP="00972F9E">
            <w:pPr>
              <w:numPr>
                <w:ilvl w:val="0"/>
                <w:numId w:val="13"/>
              </w:numPr>
              <w:rPr>
                <w:lang w:val="pl-PL"/>
              </w:rPr>
            </w:pPr>
            <w:r w:rsidRPr="008942D8">
              <w:rPr>
                <w:lang w:val="pl-PL"/>
              </w:rPr>
              <w:t>tylko MWL.</w:t>
            </w:r>
          </w:p>
        </w:tc>
        <w:tc>
          <w:tcPr>
            <w:tcW w:w="705" w:type="pct"/>
          </w:tcPr>
          <w:p w14:paraId="3CA38C70" w14:textId="0745A62C" w:rsidR="00972F9E" w:rsidRPr="008942D8" w:rsidRDefault="00972F9E" w:rsidP="00972F9E">
            <w:pPr>
              <w:jc w:val="center"/>
            </w:pPr>
            <w:r w:rsidRPr="0079189D">
              <w:t>TAK</w:t>
            </w:r>
          </w:p>
        </w:tc>
        <w:tc>
          <w:tcPr>
            <w:tcW w:w="705" w:type="pct"/>
          </w:tcPr>
          <w:p w14:paraId="7A653B04" w14:textId="4B7402FD" w:rsidR="00972F9E" w:rsidRPr="008942D8" w:rsidRDefault="00972F9E" w:rsidP="00972F9E"/>
        </w:tc>
      </w:tr>
      <w:tr w:rsidR="00972F9E" w:rsidRPr="008942D8" w14:paraId="7CB8B619" w14:textId="1895EF42" w:rsidTr="00972F9E">
        <w:tc>
          <w:tcPr>
            <w:tcW w:w="3590" w:type="pct"/>
          </w:tcPr>
          <w:p w14:paraId="565457CA" w14:textId="77777777" w:rsidR="00972F9E" w:rsidRPr="008942D8" w:rsidRDefault="00972F9E" w:rsidP="00972F9E">
            <w:pPr>
              <w:rPr>
                <w:lang w:val="pl-PL"/>
              </w:rPr>
            </w:pPr>
            <w:r w:rsidRPr="008942D8">
              <w:rPr>
                <w:lang w:val="pl-PL"/>
              </w:rPr>
              <w:t>Moduł prezentuje datę utworzenia licencji </w:t>
            </w:r>
          </w:p>
        </w:tc>
        <w:tc>
          <w:tcPr>
            <w:tcW w:w="705" w:type="pct"/>
          </w:tcPr>
          <w:p w14:paraId="26321B32" w14:textId="1604915F" w:rsidR="00972F9E" w:rsidRPr="008942D8" w:rsidRDefault="00972F9E" w:rsidP="00972F9E">
            <w:pPr>
              <w:jc w:val="center"/>
            </w:pPr>
            <w:r w:rsidRPr="0079189D">
              <w:t>TAK</w:t>
            </w:r>
          </w:p>
        </w:tc>
        <w:tc>
          <w:tcPr>
            <w:tcW w:w="705" w:type="pct"/>
          </w:tcPr>
          <w:p w14:paraId="4B08728B" w14:textId="694F6712" w:rsidR="00972F9E" w:rsidRPr="008942D8" w:rsidRDefault="00972F9E" w:rsidP="00972F9E"/>
        </w:tc>
      </w:tr>
      <w:tr w:rsidR="00972F9E" w:rsidRPr="008942D8" w14:paraId="00C118B8" w14:textId="1E1F27D9" w:rsidTr="00972F9E">
        <w:tc>
          <w:tcPr>
            <w:tcW w:w="3590" w:type="pct"/>
          </w:tcPr>
          <w:p w14:paraId="552ED57E" w14:textId="77777777" w:rsidR="00972F9E" w:rsidRPr="008942D8" w:rsidRDefault="00972F9E" w:rsidP="00972F9E">
            <w:pPr>
              <w:rPr>
                <w:lang w:val="pl-PL"/>
              </w:rPr>
            </w:pPr>
            <w:r w:rsidRPr="008942D8">
              <w:rPr>
                <w:lang w:val="pl-PL"/>
              </w:rPr>
              <w:t>Moduł umożliwia dostęp do dzienników logów.</w:t>
            </w:r>
          </w:p>
        </w:tc>
        <w:tc>
          <w:tcPr>
            <w:tcW w:w="705" w:type="pct"/>
          </w:tcPr>
          <w:p w14:paraId="148B1CC6" w14:textId="4849A382" w:rsidR="00972F9E" w:rsidRPr="008942D8" w:rsidRDefault="00972F9E" w:rsidP="00972F9E">
            <w:pPr>
              <w:jc w:val="center"/>
            </w:pPr>
            <w:r w:rsidRPr="0079189D">
              <w:t>TAK</w:t>
            </w:r>
          </w:p>
        </w:tc>
        <w:tc>
          <w:tcPr>
            <w:tcW w:w="705" w:type="pct"/>
          </w:tcPr>
          <w:p w14:paraId="2C487225" w14:textId="6B4A1817" w:rsidR="00972F9E" w:rsidRPr="008942D8" w:rsidRDefault="00972F9E" w:rsidP="00972F9E"/>
        </w:tc>
      </w:tr>
      <w:tr w:rsidR="00972F9E" w:rsidRPr="008942D8" w14:paraId="69227760" w14:textId="724FC5C3" w:rsidTr="00972F9E">
        <w:tc>
          <w:tcPr>
            <w:tcW w:w="3590" w:type="pct"/>
          </w:tcPr>
          <w:p w14:paraId="0ADE0B6F" w14:textId="77777777" w:rsidR="00972F9E" w:rsidRPr="008942D8" w:rsidRDefault="00972F9E" w:rsidP="00972F9E">
            <w:pPr>
              <w:rPr>
                <w:lang w:val="pl-PL"/>
              </w:rPr>
            </w:pPr>
            <w:r w:rsidRPr="008942D8">
              <w:rPr>
                <w:lang w:val="pl-PL"/>
              </w:rPr>
              <w:t>Moduł umożliwia wyświetlenie plików logów dla innych usług powiązanych z systemem PACS/VNA co najmniej takich jak :</w:t>
            </w:r>
          </w:p>
          <w:p w14:paraId="03696AD6" w14:textId="77777777" w:rsidR="00972F9E" w:rsidRPr="008942D8" w:rsidRDefault="00972F9E" w:rsidP="00972F9E">
            <w:pPr>
              <w:numPr>
                <w:ilvl w:val="0"/>
                <w:numId w:val="14"/>
              </w:numPr>
              <w:rPr>
                <w:lang w:val="pl-PL"/>
              </w:rPr>
            </w:pPr>
            <w:r w:rsidRPr="008942D8">
              <w:rPr>
                <w:lang w:val="pl-PL"/>
              </w:rPr>
              <w:t>administracja VNA;</w:t>
            </w:r>
          </w:p>
          <w:p w14:paraId="7E34339F" w14:textId="77777777" w:rsidR="00972F9E" w:rsidRPr="008942D8" w:rsidRDefault="00972F9E" w:rsidP="00972F9E">
            <w:pPr>
              <w:numPr>
                <w:ilvl w:val="0"/>
                <w:numId w:val="14"/>
              </w:numPr>
              <w:rPr>
                <w:lang w:val="pl-PL"/>
              </w:rPr>
            </w:pPr>
            <w:r w:rsidRPr="008942D8">
              <w:rPr>
                <w:lang w:val="pl-PL"/>
              </w:rPr>
              <w:t>audyt;</w:t>
            </w:r>
          </w:p>
          <w:p w14:paraId="33AD52D6" w14:textId="77777777" w:rsidR="00972F9E" w:rsidRPr="008942D8" w:rsidRDefault="00972F9E" w:rsidP="00972F9E">
            <w:pPr>
              <w:numPr>
                <w:ilvl w:val="0"/>
                <w:numId w:val="14"/>
              </w:numPr>
              <w:rPr>
                <w:lang w:val="pl-PL"/>
              </w:rPr>
            </w:pPr>
            <w:proofErr w:type="spellStart"/>
            <w:r w:rsidRPr="008942D8">
              <w:rPr>
                <w:lang w:val="pl-PL"/>
              </w:rPr>
              <w:t>autorouting</w:t>
            </w:r>
            <w:proofErr w:type="spellEnd"/>
            <w:r w:rsidRPr="008942D8">
              <w:rPr>
                <w:lang w:val="pl-PL"/>
              </w:rPr>
              <w:t>;</w:t>
            </w:r>
          </w:p>
          <w:p w14:paraId="1B4FA58D" w14:textId="77777777" w:rsidR="00972F9E" w:rsidRPr="008942D8" w:rsidRDefault="00972F9E" w:rsidP="00972F9E">
            <w:pPr>
              <w:numPr>
                <w:ilvl w:val="0"/>
                <w:numId w:val="14"/>
              </w:numPr>
              <w:rPr>
                <w:lang w:val="pl-PL"/>
              </w:rPr>
            </w:pPr>
            <w:r w:rsidRPr="008942D8">
              <w:rPr>
                <w:lang w:val="pl-PL"/>
              </w:rPr>
              <w:t>backup;</w:t>
            </w:r>
          </w:p>
          <w:p w14:paraId="598EC27A" w14:textId="77777777" w:rsidR="00972F9E" w:rsidRPr="008942D8" w:rsidRDefault="00972F9E" w:rsidP="00972F9E">
            <w:pPr>
              <w:numPr>
                <w:ilvl w:val="0"/>
                <w:numId w:val="14"/>
              </w:numPr>
              <w:rPr>
                <w:lang w:val="pl-PL"/>
              </w:rPr>
            </w:pPr>
            <w:r w:rsidRPr="008942D8">
              <w:rPr>
                <w:lang w:val="pl-PL"/>
              </w:rPr>
              <w:t>badanie;</w:t>
            </w:r>
          </w:p>
          <w:p w14:paraId="54C79B42" w14:textId="77777777" w:rsidR="00972F9E" w:rsidRPr="008942D8" w:rsidRDefault="00972F9E" w:rsidP="00972F9E">
            <w:pPr>
              <w:numPr>
                <w:ilvl w:val="0"/>
                <w:numId w:val="14"/>
              </w:numPr>
              <w:rPr>
                <w:lang w:val="pl-PL"/>
              </w:rPr>
            </w:pPr>
            <w:r w:rsidRPr="008942D8">
              <w:rPr>
                <w:lang w:val="pl-PL"/>
              </w:rPr>
              <w:t>lista robocza - MWL, w tym - dla każdego urządzenia osobno;</w:t>
            </w:r>
          </w:p>
          <w:p w14:paraId="089C241F" w14:textId="77777777" w:rsidR="00972F9E" w:rsidRPr="008942D8" w:rsidRDefault="00972F9E" w:rsidP="00972F9E">
            <w:pPr>
              <w:numPr>
                <w:ilvl w:val="0"/>
                <w:numId w:val="14"/>
              </w:numPr>
              <w:rPr>
                <w:lang w:val="pl-PL"/>
              </w:rPr>
            </w:pPr>
            <w:r w:rsidRPr="008942D8">
              <w:rPr>
                <w:lang w:val="pl-PL"/>
              </w:rPr>
              <w:t>interfejs wymiany danych po hl7.</w:t>
            </w:r>
          </w:p>
        </w:tc>
        <w:tc>
          <w:tcPr>
            <w:tcW w:w="705" w:type="pct"/>
          </w:tcPr>
          <w:p w14:paraId="7E9C4E23" w14:textId="4C127C55" w:rsidR="00972F9E" w:rsidRPr="008942D8" w:rsidRDefault="00972F9E" w:rsidP="00972F9E">
            <w:pPr>
              <w:jc w:val="center"/>
            </w:pPr>
            <w:r w:rsidRPr="0079189D">
              <w:t>TAK</w:t>
            </w:r>
          </w:p>
        </w:tc>
        <w:tc>
          <w:tcPr>
            <w:tcW w:w="705" w:type="pct"/>
          </w:tcPr>
          <w:p w14:paraId="7962BF40" w14:textId="37DB997E" w:rsidR="00972F9E" w:rsidRPr="008942D8" w:rsidRDefault="00972F9E" w:rsidP="00972F9E"/>
        </w:tc>
      </w:tr>
      <w:tr w:rsidR="00972F9E" w:rsidRPr="008942D8" w14:paraId="493532BE" w14:textId="5C4FEC5D" w:rsidTr="00972F9E">
        <w:tc>
          <w:tcPr>
            <w:tcW w:w="3590" w:type="pct"/>
          </w:tcPr>
          <w:p w14:paraId="6A4A8DF7" w14:textId="77777777" w:rsidR="00972F9E" w:rsidRPr="008942D8" w:rsidRDefault="00972F9E" w:rsidP="00972F9E">
            <w:pPr>
              <w:rPr>
                <w:lang w:val="pl-PL"/>
              </w:rPr>
            </w:pPr>
            <w:r w:rsidRPr="008942D8">
              <w:rPr>
                <w:lang w:val="pl-PL"/>
              </w:rPr>
              <w:t>Moduł umożliwia określenie liczby wierszy, które zostaną wyświetlone z ostatnich wpisów w logach, z opcjami min. 100, 200 lub 500 wierszy.</w:t>
            </w:r>
          </w:p>
        </w:tc>
        <w:tc>
          <w:tcPr>
            <w:tcW w:w="705" w:type="pct"/>
          </w:tcPr>
          <w:p w14:paraId="25231AD4" w14:textId="7C389501" w:rsidR="00972F9E" w:rsidRPr="008942D8" w:rsidRDefault="00972F9E" w:rsidP="00972F9E">
            <w:pPr>
              <w:jc w:val="center"/>
            </w:pPr>
            <w:r w:rsidRPr="0079189D">
              <w:t>TAK</w:t>
            </w:r>
          </w:p>
        </w:tc>
        <w:tc>
          <w:tcPr>
            <w:tcW w:w="705" w:type="pct"/>
          </w:tcPr>
          <w:p w14:paraId="012B9E34" w14:textId="4D6E8CF9" w:rsidR="00972F9E" w:rsidRPr="008942D8" w:rsidRDefault="00972F9E" w:rsidP="00972F9E"/>
        </w:tc>
      </w:tr>
      <w:tr w:rsidR="00972F9E" w:rsidRPr="008942D8" w14:paraId="483CCCA3" w14:textId="0160F262" w:rsidTr="00972F9E">
        <w:tc>
          <w:tcPr>
            <w:tcW w:w="3590" w:type="pct"/>
          </w:tcPr>
          <w:p w14:paraId="18E88016" w14:textId="77777777" w:rsidR="00972F9E" w:rsidRPr="008942D8" w:rsidRDefault="00972F9E" w:rsidP="00972F9E">
            <w:pPr>
              <w:rPr>
                <w:lang w:val="pl-PL"/>
              </w:rPr>
            </w:pPr>
            <w:r w:rsidRPr="008942D8">
              <w:rPr>
                <w:lang w:val="pl-PL"/>
              </w:rPr>
              <w:t>Moduł umożliwia przeglądanie statystyk przesyłanych badań:</w:t>
            </w:r>
          </w:p>
          <w:p w14:paraId="2A869666" w14:textId="77777777" w:rsidR="00972F9E" w:rsidRPr="008942D8" w:rsidRDefault="00972F9E" w:rsidP="00972F9E">
            <w:pPr>
              <w:numPr>
                <w:ilvl w:val="0"/>
                <w:numId w:val="15"/>
              </w:numPr>
              <w:rPr>
                <w:lang w:val="pl-PL"/>
              </w:rPr>
            </w:pPr>
            <w:r w:rsidRPr="008942D8">
              <w:rPr>
                <w:lang w:val="pl-PL"/>
              </w:rPr>
              <w:t>całościowo lub w zestawieniu z konkretnym urządzeniem/aparatem;</w:t>
            </w:r>
          </w:p>
          <w:p w14:paraId="084488B2" w14:textId="77777777" w:rsidR="00972F9E" w:rsidRPr="008942D8" w:rsidRDefault="00972F9E" w:rsidP="00972F9E">
            <w:pPr>
              <w:numPr>
                <w:ilvl w:val="0"/>
                <w:numId w:val="15"/>
              </w:numPr>
              <w:rPr>
                <w:lang w:val="pl-PL"/>
              </w:rPr>
            </w:pPr>
            <w:r w:rsidRPr="008942D8">
              <w:rPr>
                <w:lang w:val="pl-PL"/>
              </w:rPr>
              <w:t>w różnych okresach czasu, z pogrupowaniem według roku, miesiąca i dni.</w:t>
            </w:r>
          </w:p>
        </w:tc>
        <w:tc>
          <w:tcPr>
            <w:tcW w:w="705" w:type="pct"/>
          </w:tcPr>
          <w:p w14:paraId="100BF097" w14:textId="21B9362F" w:rsidR="00972F9E" w:rsidRPr="008942D8" w:rsidRDefault="00972F9E" w:rsidP="00972F9E">
            <w:pPr>
              <w:jc w:val="center"/>
            </w:pPr>
            <w:r w:rsidRPr="0079189D">
              <w:t>TAK</w:t>
            </w:r>
          </w:p>
        </w:tc>
        <w:tc>
          <w:tcPr>
            <w:tcW w:w="705" w:type="pct"/>
          </w:tcPr>
          <w:p w14:paraId="7F3F43A2" w14:textId="4EC8FFD8" w:rsidR="00972F9E" w:rsidRPr="008942D8" w:rsidRDefault="00972F9E" w:rsidP="00972F9E"/>
        </w:tc>
      </w:tr>
      <w:tr w:rsidR="00972F9E" w:rsidRPr="008942D8" w14:paraId="4CAD1694" w14:textId="3912A5BC" w:rsidTr="00972F9E">
        <w:tc>
          <w:tcPr>
            <w:tcW w:w="3590" w:type="pct"/>
          </w:tcPr>
          <w:p w14:paraId="5F8356FD" w14:textId="77777777" w:rsidR="00972F9E" w:rsidRPr="008942D8" w:rsidRDefault="00972F9E" w:rsidP="00972F9E">
            <w:pPr>
              <w:rPr>
                <w:lang w:val="pl-PL"/>
              </w:rPr>
            </w:pPr>
            <w:r w:rsidRPr="008942D8">
              <w:rPr>
                <w:lang w:val="pl-PL"/>
              </w:rPr>
              <w:t>Dla statystyk generowany jest wykres z opcją eksportu do pliku min. SVG, PNG lub CSV</w:t>
            </w:r>
          </w:p>
        </w:tc>
        <w:tc>
          <w:tcPr>
            <w:tcW w:w="705" w:type="pct"/>
          </w:tcPr>
          <w:p w14:paraId="311B89DA" w14:textId="5960756D" w:rsidR="00972F9E" w:rsidRPr="008942D8" w:rsidRDefault="00972F9E" w:rsidP="00972F9E">
            <w:pPr>
              <w:jc w:val="center"/>
            </w:pPr>
            <w:r w:rsidRPr="0079189D">
              <w:t>TAK</w:t>
            </w:r>
          </w:p>
        </w:tc>
        <w:tc>
          <w:tcPr>
            <w:tcW w:w="705" w:type="pct"/>
          </w:tcPr>
          <w:p w14:paraId="1B6CDC9D" w14:textId="351992A5" w:rsidR="00972F9E" w:rsidRPr="008942D8" w:rsidRDefault="00972F9E" w:rsidP="00972F9E"/>
        </w:tc>
      </w:tr>
      <w:tr w:rsidR="00972F9E" w:rsidRPr="008942D8" w14:paraId="12ACAA3B" w14:textId="3A58392B" w:rsidTr="00972F9E">
        <w:tc>
          <w:tcPr>
            <w:tcW w:w="3590" w:type="pct"/>
          </w:tcPr>
          <w:p w14:paraId="27481079" w14:textId="77777777" w:rsidR="00972F9E" w:rsidRPr="008942D8" w:rsidRDefault="00972F9E" w:rsidP="00972F9E">
            <w:pPr>
              <w:rPr>
                <w:lang w:val="pl-PL"/>
              </w:rPr>
            </w:pPr>
            <w:r w:rsidRPr="008942D8">
              <w:rPr>
                <w:lang w:val="pl-PL"/>
              </w:rPr>
              <w:t>Moduł umożliwia przeglądanie zawartości archiwum DICOM na poziomie pacjenta/badania, serii i obrazu.</w:t>
            </w:r>
          </w:p>
        </w:tc>
        <w:tc>
          <w:tcPr>
            <w:tcW w:w="705" w:type="pct"/>
          </w:tcPr>
          <w:p w14:paraId="530E0FFD" w14:textId="6485B3F5" w:rsidR="00972F9E" w:rsidRPr="008942D8" w:rsidRDefault="00972F9E" w:rsidP="00972F9E">
            <w:pPr>
              <w:jc w:val="center"/>
            </w:pPr>
            <w:r w:rsidRPr="0079189D">
              <w:t>TAK</w:t>
            </w:r>
          </w:p>
        </w:tc>
        <w:tc>
          <w:tcPr>
            <w:tcW w:w="705" w:type="pct"/>
          </w:tcPr>
          <w:p w14:paraId="6596010F" w14:textId="088435BC" w:rsidR="00972F9E" w:rsidRPr="008942D8" w:rsidRDefault="00972F9E" w:rsidP="00972F9E"/>
        </w:tc>
      </w:tr>
      <w:tr w:rsidR="00972F9E" w:rsidRPr="008942D8" w14:paraId="3ECE54BA" w14:textId="46B37F81" w:rsidTr="00972F9E">
        <w:tc>
          <w:tcPr>
            <w:tcW w:w="3590" w:type="pct"/>
          </w:tcPr>
          <w:p w14:paraId="050B5CB9" w14:textId="77777777" w:rsidR="00972F9E" w:rsidRPr="008942D8" w:rsidRDefault="00972F9E" w:rsidP="00972F9E">
            <w:pPr>
              <w:rPr>
                <w:lang w:val="pl-PL"/>
              </w:rPr>
            </w:pPr>
            <w:r w:rsidRPr="008942D8">
              <w:rPr>
                <w:lang w:val="pl-PL"/>
              </w:rPr>
              <w:t>Moduł umożliwia wyszukiwanie badań w PACS/VNA na podstawie kryteriów:</w:t>
            </w:r>
          </w:p>
          <w:p w14:paraId="1FF0DD08" w14:textId="77777777" w:rsidR="00972F9E" w:rsidRPr="008942D8" w:rsidRDefault="00972F9E" w:rsidP="00972F9E">
            <w:pPr>
              <w:numPr>
                <w:ilvl w:val="0"/>
                <w:numId w:val="16"/>
              </w:numPr>
              <w:rPr>
                <w:lang w:val="pl-PL"/>
              </w:rPr>
            </w:pPr>
            <w:r w:rsidRPr="008942D8">
              <w:rPr>
                <w:lang w:val="pl-PL"/>
              </w:rPr>
              <w:t>nazwisko i imię pacjenta;</w:t>
            </w:r>
          </w:p>
          <w:p w14:paraId="765C3BBE" w14:textId="77777777" w:rsidR="00972F9E" w:rsidRPr="008942D8" w:rsidRDefault="00972F9E" w:rsidP="00972F9E">
            <w:pPr>
              <w:numPr>
                <w:ilvl w:val="0"/>
                <w:numId w:val="16"/>
              </w:numPr>
              <w:rPr>
                <w:lang w:val="pl-PL"/>
              </w:rPr>
            </w:pPr>
            <w:r w:rsidRPr="008942D8">
              <w:rPr>
                <w:lang w:val="pl-PL"/>
              </w:rPr>
              <w:t>data urodzenia pacjenta;</w:t>
            </w:r>
          </w:p>
          <w:p w14:paraId="4B6CDEEF" w14:textId="77777777" w:rsidR="00972F9E" w:rsidRPr="008942D8" w:rsidRDefault="00972F9E" w:rsidP="00972F9E">
            <w:pPr>
              <w:numPr>
                <w:ilvl w:val="0"/>
                <w:numId w:val="16"/>
              </w:numPr>
              <w:rPr>
                <w:lang w:val="pl-PL"/>
              </w:rPr>
            </w:pPr>
            <w:r w:rsidRPr="008942D8">
              <w:rPr>
                <w:lang w:val="pl-PL"/>
              </w:rPr>
              <w:t>numer pacjenta;</w:t>
            </w:r>
          </w:p>
          <w:p w14:paraId="2AB15ADB" w14:textId="77777777" w:rsidR="00972F9E" w:rsidRPr="008942D8" w:rsidRDefault="00972F9E" w:rsidP="00972F9E">
            <w:pPr>
              <w:numPr>
                <w:ilvl w:val="0"/>
                <w:numId w:val="16"/>
              </w:numPr>
              <w:rPr>
                <w:lang w:val="pl-PL"/>
              </w:rPr>
            </w:pPr>
            <w:r w:rsidRPr="008942D8">
              <w:rPr>
                <w:lang w:val="pl-PL"/>
              </w:rPr>
              <w:t>numer UID badania;</w:t>
            </w:r>
          </w:p>
          <w:p w14:paraId="70F749D7" w14:textId="77777777" w:rsidR="00972F9E" w:rsidRPr="008942D8" w:rsidRDefault="00972F9E" w:rsidP="00972F9E">
            <w:pPr>
              <w:numPr>
                <w:ilvl w:val="0"/>
                <w:numId w:val="16"/>
              </w:numPr>
              <w:rPr>
                <w:lang w:val="pl-PL"/>
              </w:rPr>
            </w:pPr>
            <w:r w:rsidRPr="008942D8">
              <w:rPr>
                <w:lang w:val="pl-PL"/>
              </w:rPr>
              <w:t>numer zlecenia;</w:t>
            </w:r>
          </w:p>
          <w:p w14:paraId="59D8A57B" w14:textId="77777777" w:rsidR="00972F9E" w:rsidRPr="008942D8" w:rsidRDefault="00972F9E" w:rsidP="00972F9E">
            <w:pPr>
              <w:numPr>
                <w:ilvl w:val="0"/>
                <w:numId w:val="16"/>
              </w:numPr>
              <w:rPr>
                <w:lang w:val="pl-PL"/>
              </w:rPr>
            </w:pPr>
            <w:r w:rsidRPr="008942D8">
              <w:rPr>
                <w:lang w:val="pl-PL"/>
              </w:rPr>
              <w:t>szybki wybór daty wykonania w zakresie: dzisiaj, wczoraj, przedwczoraj, trzy dni temu, tydzień temu, dwa tygodnie temu;</w:t>
            </w:r>
          </w:p>
          <w:p w14:paraId="67513A92" w14:textId="77777777" w:rsidR="00972F9E" w:rsidRPr="008942D8" w:rsidRDefault="00972F9E" w:rsidP="00972F9E">
            <w:pPr>
              <w:numPr>
                <w:ilvl w:val="0"/>
                <w:numId w:val="16"/>
              </w:numPr>
              <w:rPr>
                <w:lang w:val="pl-PL"/>
              </w:rPr>
            </w:pPr>
            <w:r w:rsidRPr="008942D8">
              <w:rPr>
                <w:lang w:val="pl-PL"/>
              </w:rPr>
              <w:t>zakres dat wykonania badania;</w:t>
            </w:r>
          </w:p>
          <w:p w14:paraId="3240D98B" w14:textId="77777777" w:rsidR="00972F9E" w:rsidRPr="008942D8" w:rsidRDefault="00972F9E" w:rsidP="00972F9E">
            <w:pPr>
              <w:numPr>
                <w:ilvl w:val="0"/>
                <w:numId w:val="16"/>
              </w:numPr>
              <w:rPr>
                <w:lang w:val="pl-PL"/>
              </w:rPr>
            </w:pPr>
            <w:r w:rsidRPr="008942D8">
              <w:rPr>
                <w:lang w:val="pl-PL"/>
              </w:rPr>
              <w:t>zakres dat przesłania do archiwum;</w:t>
            </w:r>
          </w:p>
          <w:p w14:paraId="7CE66F8D" w14:textId="77777777" w:rsidR="00972F9E" w:rsidRPr="008942D8" w:rsidRDefault="00972F9E" w:rsidP="00972F9E">
            <w:pPr>
              <w:numPr>
                <w:ilvl w:val="0"/>
                <w:numId w:val="16"/>
              </w:numPr>
              <w:rPr>
                <w:lang w:val="pl-PL"/>
              </w:rPr>
            </w:pPr>
            <w:r w:rsidRPr="008942D8">
              <w:rPr>
                <w:lang w:val="pl-PL"/>
              </w:rPr>
              <w:t>lekarz zlecający;</w:t>
            </w:r>
          </w:p>
          <w:p w14:paraId="2F526E0F" w14:textId="77777777" w:rsidR="00972F9E" w:rsidRPr="008942D8" w:rsidRDefault="00972F9E" w:rsidP="00972F9E">
            <w:pPr>
              <w:numPr>
                <w:ilvl w:val="0"/>
                <w:numId w:val="16"/>
              </w:numPr>
              <w:rPr>
                <w:lang w:val="pl-PL"/>
              </w:rPr>
            </w:pPr>
            <w:r w:rsidRPr="008942D8">
              <w:rPr>
                <w:lang w:val="pl-PL"/>
              </w:rPr>
              <w:t>nazwa usługi;</w:t>
            </w:r>
          </w:p>
          <w:p w14:paraId="0854F66A" w14:textId="77777777" w:rsidR="00972F9E" w:rsidRPr="008942D8" w:rsidRDefault="00972F9E" w:rsidP="00972F9E">
            <w:pPr>
              <w:numPr>
                <w:ilvl w:val="0"/>
                <w:numId w:val="16"/>
              </w:numPr>
              <w:rPr>
                <w:lang w:val="pl-PL"/>
              </w:rPr>
            </w:pPr>
            <w:r w:rsidRPr="008942D8">
              <w:rPr>
                <w:lang w:val="pl-PL"/>
              </w:rPr>
              <w:t>stacja wysyłająca;</w:t>
            </w:r>
          </w:p>
          <w:p w14:paraId="3E7E067E" w14:textId="77777777" w:rsidR="00972F9E" w:rsidRPr="008942D8" w:rsidRDefault="00972F9E" w:rsidP="00972F9E">
            <w:pPr>
              <w:numPr>
                <w:ilvl w:val="0"/>
                <w:numId w:val="16"/>
              </w:numPr>
              <w:rPr>
                <w:lang w:val="pl-PL"/>
              </w:rPr>
            </w:pPr>
            <w:r w:rsidRPr="008942D8">
              <w:rPr>
                <w:lang w:val="pl-PL"/>
              </w:rPr>
              <w:t>modalność;</w:t>
            </w:r>
          </w:p>
          <w:p w14:paraId="03CBDC47" w14:textId="77777777" w:rsidR="00972F9E" w:rsidRPr="008942D8" w:rsidRDefault="00972F9E" w:rsidP="00972F9E">
            <w:pPr>
              <w:numPr>
                <w:ilvl w:val="0"/>
                <w:numId w:val="16"/>
              </w:numPr>
              <w:rPr>
                <w:lang w:val="pl-PL"/>
              </w:rPr>
            </w:pPr>
            <w:r w:rsidRPr="008942D8">
              <w:rPr>
                <w:lang w:val="pl-PL"/>
              </w:rPr>
              <w:t xml:space="preserve">przypisanych </w:t>
            </w:r>
            <w:proofErr w:type="spellStart"/>
            <w:r w:rsidRPr="008942D8">
              <w:rPr>
                <w:lang w:val="pl-PL"/>
              </w:rPr>
              <w:t>tagów</w:t>
            </w:r>
            <w:proofErr w:type="spellEnd"/>
            <w:r w:rsidRPr="008942D8">
              <w:rPr>
                <w:lang w:val="pl-PL"/>
              </w:rPr>
              <w:t xml:space="preserve"> do badania.</w:t>
            </w:r>
          </w:p>
        </w:tc>
        <w:tc>
          <w:tcPr>
            <w:tcW w:w="705" w:type="pct"/>
          </w:tcPr>
          <w:p w14:paraId="4E3BCED3" w14:textId="7855A447" w:rsidR="00972F9E" w:rsidRPr="008942D8" w:rsidRDefault="00972F9E" w:rsidP="00972F9E">
            <w:pPr>
              <w:jc w:val="center"/>
            </w:pPr>
            <w:r w:rsidRPr="0079189D">
              <w:t>TAK</w:t>
            </w:r>
          </w:p>
        </w:tc>
        <w:tc>
          <w:tcPr>
            <w:tcW w:w="705" w:type="pct"/>
          </w:tcPr>
          <w:p w14:paraId="6F2F56A5" w14:textId="5D883A92" w:rsidR="00972F9E" w:rsidRPr="008942D8" w:rsidRDefault="00972F9E" w:rsidP="00972F9E"/>
        </w:tc>
      </w:tr>
      <w:tr w:rsidR="00972F9E" w:rsidRPr="008942D8" w14:paraId="1EAFCD16" w14:textId="061BEF88" w:rsidTr="00972F9E">
        <w:tc>
          <w:tcPr>
            <w:tcW w:w="3590" w:type="pct"/>
          </w:tcPr>
          <w:p w14:paraId="0C95419C" w14:textId="77777777" w:rsidR="00972F9E" w:rsidRPr="008942D8" w:rsidRDefault="00972F9E" w:rsidP="00972F9E">
            <w:pPr>
              <w:rPr>
                <w:lang w:val="pl-PL"/>
              </w:rPr>
            </w:pPr>
            <w:r w:rsidRPr="008942D8">
              <w:rPr>
                <w:lang w:val="pl-PL"/>
              </w:rPr>
              <w:t>Dodatkowo jest możliwe wybranie wielu wartości ze słownika dla następujących kryteriów : </w:t>
            </w:r>
          </w:p>
          <w:p w14:paraId="5502AF93" w14:textId="77777777" w:rsidR="00972F9E" w:rsidRPr="008942D8" w:rsidRDefault="00972F9E" w:rsidP="00972F9E">
            <w:pPr>
              <w:numPr>
                <w:ilvl w:val="0"/>
                <w:numId w:val="17"/>
              </w:numPr>
              <w:rPr>
                <w:lang w:val="pl-PL"/>
              </w:rPr>
            </w:pPr>
            <w:r w:rsidRPr="008942D8">
              <w:rPr>
                <w:lang w:val="pl-PL"/>
              </w:rPr>
              <w:t>stacja wysyłająca;</w:t>
            </w:r>
          </w:p>
          <w:p w14:paraId="63167331" w14:textId="77777777" w:rsidR="00972F9E" w:rsidRPr="008942D8" w:rsidRDefault="00972F9E" w:rsidP="00972F9E">
            <w:pPr>
              <w:numPr>
                <w:ilvl w:val="0"/>
                <w:numId w:val="17"/>
              </w:numPr>
              <w:rPr>
                <w:lang w:val="pl-PL"/>
              </w:rPr>
            </w:pPr>
            <w:r w:rsidRPr="008942D8">
              <w:rPr>
                <w:lang w:val="pl-PL"/>
              </w:rPr>
              <w:t>modalność;</w:t>
            </w:r>
          </w:p>
          <w:p w14:paraId="6F4E0201" w14:textId="77777777" w:rsidR="00972F9E" w:rsidRPr="008942D8" w:rsidRDefault="00972F9E" w:rsidP="00972F9E">
            <w:pPr>
              <w:numPr>
                <w:ilvl w:val="0"/>
                <w:numId w:val="17"/>
              </w:numPr>
              <w:rPr>
                <w:lang w:val="pl-PL"/>
              </w:rPr>
            </w:pPr>
            <w:r w:rsidRPr="008942D8">
              <w:rPr>
                <w:lang w:val="pl-PL"/>
              </w:rPr>
              <w:t xml:space="preserve">przypisanych </w:t>
            </w:r>
            <w:proofErr w:type="spellStart"/>
            <w:r w:rsidRPr="008942D8">
              <w:rPr>
                <w:lang w:val="pl-PL"/>
              </w:rPr>
              <w:t>tagów</w:t>
            </w:r>
            <w:proofErr w:type="spellEnd"/>
            <w:r w:rsidRPr="008942D8">
              <w:rPr>
                <w:lang w:val="pl-PL"/>
              </w:rPr>
              <w:t xml:space="preserve"> do badania.</w:t>
            </w:r>
          </w:p>
        </w:tc>
        <w:tc>
          <w:tcPr>
            <w:tcW w:w="705" w:type="pct"/>
          </w:tcPr>
          <w:p w14:paraId="5D1047B1" w14:textId="088C35AD" w:rsidR="00972F9E" w:rsidRPr="008942D8" w:rsidRDefault="00972F9E" w:rsidP="00972F9E">
            <w:pPr>
              <w:jc w:val="center"/>
            </w:pPr>
            <w:r w:rsidRPr="0079189D">
              <w:t>TAK</w:t>
            </w:r>
          </w:p>
        </w:tc>
        <w:tc>
          <w:tcPr>
            <w:tcW w:w="705" w:type="pct"/>
          </w:tcPr>
          <w:p w14:paraId="78C0E3FC" w14:textId="677A620C" w:rsidR="00972F9E" w:rsidRPr="008942D8" w:rsidRDefault="00972F9E" w:rsidP="00972F9E"/>
        </w:tc>
      </w:tr>
      <w:tr w:rsidR="00972F9E" w:rsidRPr="008942D8" w14:paraId="08D02012" w14:textId="1AF72180" w:rsidTr="00972F9E">
        <w:tc>
          <w:tcPr>
            <w:tcW w:w="3590" w:type="pct"/>
          </w:tcPr>
          <w:p w14:paraId="595B8E0C" w14:textId="77777777" w:rsidR="00972F9E" w:rsidRPr="008942D8" w:rsidRDefault="00972F9E" w:rsidP="00972F9E">
            <w:pPr>
              <w:rPr>
                <w:lang w:val="pl-PL"/>
              </w:rPr>
            </w:pPr>
            <w:r w:rsidRPr="008942D8">
              <w:rPr>
                <w:lang w:val="pl-PL"/>
              </w:rPr>
              <w:t>Prezentacja wyników wyszukiwania badań w PACS/VNA na podstawie kryteriów w postaci konfigurowanej list roboczej prezentującej następujące kryteria:</w:t>
            </w:r>
          </w:p>
          <w:p w14:paraId="28654006" w14:textId="77777777" w:rsidR="00972F9E" w:rsidRPr="008942D8" w:rsidRDefault="00972F9E" w:rsidP="00972F9E">
            <w:pPr>
              <w:numPr>
                <w:ilvl w:val="0"/>
                <w:numId w:val="18"/>
              </w:numPr>
              <w:rPr>
                <w:lang w:val="pl-PL"/>
              </w:rPr>
            </w:pPr>
            <w:r w:rsidRPr="008942D8">
              <w:rPr>
                <w:lang w:val="pl-PL"/>
              </w:rPr>
              <w:t>pacjent;</w:t>
            </w:r>
          </w:p>
          <w:p w14:paraId="4F55DB9A" w14:textId="77777777" w:rsidR="00972F9E" w:rsidRPr="008942D8" w:rsidRDefault="00972F9E" w:rsidP="00972F9E">
            <w:pPr>
              <w:numPr>
                <w:ilvl w:val="0"/>
                <w:numId w:val="18"/>
              </w:numPr>
              <w:rPr>
                <w:lang w:val="pl-PL"/>
              </w:rPr>
            </w:pPr>
            <w:r w:rsidRPr="008942D8">
              <w:rPr>
                <w:lang w:val="pl-PL"/>
              </w:rPr>
              <w:t>numer pacjenta;</w:t>
            </w:r>
          </w:p>
          <w:p w14:paraId="2BD69058" w14:textId="77777777" w:rsidR="00972F9E" w:rsidRPr="008942D8" w:rsidRDefault="00972F9E" w:rsidP="00972F9E">
            <w:pPr>
              <w:numPr>
                <w:ilvl w:val="0"/>
                <w:numId w:val="18"/>
              </w:numPr>
              <w:rPr>
                <w:lang w:val="pl-PL"/>
              </w:rPr>
            </w:pPr>
            <w:r w:rsidRPr="008942D8">
              <w:rPr>
                <w:lang w:val="pl-PL"/>
              </w:rPr>
              <w:t>nazwa usługi;</w:t>
            </w:r>
          </w:p>
          <w:p w14:paraId="616C3AF0" w14:textId="77777777" w:rsidR="00972F9E" w:rsidRPr="008942D8" w:rsidRDefault="00972F9E" w:rsidP="00972F9E">
            <w:pPr>
              <w:numPr>
                <w:ilvl w:val="0"/>
                <w:numId w:val="18"/>
              </w:numPr>
              <w:rPr>
                <w:lang w:val="pl-PL"/>
              </w:rPr>
            </w:pPr>
            <w:r w:rsidRPr="008942D8">
              <w:rPr>
                <w:lang w:val="pl-PL"/>
              </w:rPr>
              <w:t>UID badania;</w:t>
            </w:r>
          </w:p>
          <w:p w14:paraId="101DE128" w14:textId="77777777" w:rsidR="00972F9E" w:rsidRPr="008942D8" w:rsidRDefault="00972F9E" w:rsidP="00972F9E">
            <w:pPr>
              <w:numPr>
                <w:ilvl w:val="0"/>
                <w:numId w:val="18"/>
              </w:numPr>
              <w:rPr>
                <w:lang w:val="pl-PL"/>
              </w:rPr>
            </w:pPr>
            <w:r w:rsidRPr="008942D8">
              <w:rPr>
                <w:lang w:val="pl-PL"/>
              </w:rPr>
              <w:t>numer zlecenia;</w:t>
            </w:r>
          </w:p>
          <w:p w14:paraId="65537872" w14:textId="77777777" w:rsidR="00972F9E" w:rsidRPr="008942D8" w:rsidRDefault="00972F9E" w:rsidP="00972F9E">
            <w:pPr>
              <w:numPr>
                <w:ilvl w:val="0"/>
                <w:numId w:val="18"/>
              </w:numPr>
              <w:rPr>
                <w:lang w:val="pl-PL"/>
              </w:rPr>
            </w:pPr>
            <w:r w:rsidRPr="008942D8">
              <w:rPr>
                <w:lang w:val="pl-PL"/>
              </w:rPr>
              <w:t>data zlecenia;</w:t>
            </w:r>
          </w:p>
          <w:p w14:paraId="4E40A11A" w14:textId="77777777" w:rsidR="00972F9E" w:rsidRPr="008942D8" w:rsidRDefault="00972F9E" w:rsidP="00972F9E">
            <w:pPr>
              <w:numPr>
                <w:ilvl w:val="0"/>
                <w:numId w:val="18"/>
              </w:numPr>
              <w:rPr>
                <w:lang w:val="pl-PL"/>
              </w:rPr>
            </w:pPr>
            <w:r w:rsidRPr="008942D8">
              <w:rPr>
                <w:lang w:val="pl-PL"/>
              </w:rPr>
              <w:t>data przesłania zlecenia;</w:t>
            </w:r>
          </w:p>
          <w:p w14:paraId="20714DAC" w14:textId="77777777" w:rsidR="00972F9E" w:rsidRPr="008942D8" w:rsidRDefault="00972F9E" w:rsidP="00972F9E">
            <w:pPr>
              <w:numPr>
                <w:ilvl w:val="0"/>
                <w:numId w:val="18"/>
              </w:numPr>
              <w:rPr>
                <w:lang w:val="pl-PL"/>
              </w:rPr>
            </w:pPr>
            <w:r w:rsidRPr="008942D8">
              <w:rPr>
                <w:lang w:val="pl-PL"/>
              </w:rPr>
              <w:t>liczba serii/liczba obiektów;</w:t>
            </w:r>
          </w:p>
          <w:p w14:paraId="35BD7030" w14:textId="77777777" w:rsidR="00972F9E" w:rsidRPr="008942D8" w:rsidRDefault="00972F9E" w:rsidP="00972F9E">
            <w:pPr>
              <w:numPr>
                <w:ilvl w:val="0"/>
                <w:numId w:val="18"/>
              </w:numPr>
              <w:rPr>
                <w:lang w:val="pl-PL"/>
              </w:rPr>
            </w:pPr>
            <w:r w:rsidRPr="008942D8">
              <w:rPr>
                <w:lang w:val="pl-PL"/>
              </w:rPr>
              <w:t>dostępność; </w:t>
            </w:r>
          </w:p>
          <w:p w14:paraId="3F85BDD3" w14:textId="77777777" w:rsidR="00972F9E" w:rsidRPr="008942D8" w:rsidRDefault="00972F9E" w:rsidP="00972F9E">
            <w:pPr>
              <w:numPr>
                <w:ilvl w:val="0"/>
                <w:numId w:val="18"/>
              </w:numPr>
              <w:rPr>
                <w:lang w:val="pl-PL"/>
              </w:rPr>
            </w:pPr>
            <w:proofErr w:type="spellStart"/>
            <w:r w:rsidRPr="008942D8">
              <w:rPr>
                <w:lang w:val="pl-PL"/>
              </w:rPr>
              <w:t>tagi</w:t>
            </w:r>
            <w:proofErr w:type="spellEnd"/>
            <w:r w:rsidRPr="008942D8">
              <w:rPr>
                <w:lang w:val="pl-PL"/>
              </w:rPr>
              <w:t>.</w:t>
            </w:r>
          </w:p>
        </w:tc>
        <w:tc>
          <w:tcPr>
            <w:tcW w:w="705" w:type="pct"/>
          </w:tcPr>
          <w:p w14:paraId="5F8AF8FB" w14:textId="05F3E752" w:rsidR="00972F9E" w:rsidRPr="008942D8" w:rsidRDefault="00972F9E" w:rsidP="00972F9E">
            <w:pPr>
              <w:jc w:val="center"/>
            </w:pPr>
            <w:r w:rsidRPr="0079189D">
              <w:t>TAK</w:t>
            </w:r>
          </w:p>
        </w:tc>
        <w:tc>
          <w:tcPr>
            <w:tcW w:w="705" w:type="pct"/>
          </w:tcPr>
          <w:p w14:paraId="15CCF528" w14:textId="549B2944" w:rsidR="00972F9E" w:rsidRPr="008942D8" w:rsidRDefault="00972F9E" w:rsidP="00972F9E"/>
        </w:tc>
      </w:tr>
      <w:tr w:rsidR="00972F9E" w:rsidRPr="008942D8" w14:paraId="4F1E5B89" w14:textId="72E5C835" w:rsidTr="00972F9E">
        <w:tc>
          <w:tcPr>
            <w:tcW w:w="3590" w:type="pct"/>
          </w:tcPr>
          <w:p w14:paraId="336B12E7" w14:textId="77777777" w:rsidR="00972F9E" w:rsidRPr="008942D8" w:rsidRDefault="00972F9E" w:rsidP="00972F9E">
            <w:pPr>
              <w:rPr>
                <w:lang w:val="pl-PL"/>
              </w:rPr>
            </w:pPr>
            <w:r w:rsidRPr="008942D8">
              <w:rPr>
                <w:lang w:val="pl-PL"/>
              </w:rPr>
              <w:t>Możliwość sortowania zwróconej listy minimum po następujących kryteriach : </w:t>
            </w:r>
          </w:p>
          <w:p w14:paraId="2DC102E2" w14:textId="77777777" w:rsidR="00972F9E" w:rsidRPr="008942D8" w:rsidRDefault="00972F9E" w:rsidP="00972F9E">
            <w:pPr>
              <w:numPr>
                <w:ilvl w:val="0"/>
                <w:numId w:val="19"/>
              </w:numPr>
              <w:rPr>
                <w:lang w:val="pl-PL"/>
              </w:rPr>
            </w:pPr>
            <w:r w:rsidRPr="008942D8">
              <w:rPr>
                <w:lang w:val="pl-PL"/>
              </w:rPr>
              <w:t>pacjent;</w:t>
            </w:r>
          </w:p>
          <w:p w14:paraId="60985F35" w14:textId="77777777" w:rsidR="00972F9E" w:rsidRPr="008942D8" w:rsidRDefault="00972F9E" w:rsidP="00972F9E">
            <w:pPr>
              <w:numPr>
                <w:ilvl w:val="0"/>
                <w:numId w:val="19"/>
              </w:numPr>
              <w:rPr>
                <w:lang w:val="pl-PL"/>
              </w:rPr>
            </w:pPr>
            <w:r w:rsidRPr="008942D8">
              <w:rPr>
                <w:lang w:val="pl-PL"/>
              </w:rPr>
              <w:t>nazwa usługi;</w:t>
            </w:r>
          </w:p>
          <w:p w14:paraId="50895C8E" w14:textId="77777777" w:rsidR="00972F9E" w:rsidRPr="008942D8" w:rsidRDefault="00972F9E" w:rsidP="00972F9E">
            <w:pPr>
              <w:numPr>
                <w:ilvl w:val="0"/>
                <w:numId w:val="19"/>
              </w:numPr>
              <w:rPr>
                <w:lang w:val="pl-PL"/>
              </w:rPr>
            </w:pPr>
            <w:r w:rsidRPr="008942D8">
              <w:rPr>
                <w:lang w:val="pl-PL"/>
              </w:rPr>
              <w:t>UID badania;</w:t>
            </w:r>
          </w:p>
          <w:p w14:paraId="40B0876E" w14:textId="77777777" w:rsidR="00972F9E" w:rsidRPr="008942D8" w:rsidRDefault="00972F9E" w:rsidP="00972F9E">
            <w:pPr>
              <w:numPr>
                <w:ilvl w:val="0"/>
                <w:numId w:val="19"/>
              </w:numPr>
              <w:rPr>
                <w:lang w:val="pl-PL"/>
              </w:rPr>
            </w:pPr>
            <w:r w:rsidRPr="008942D8">
              <w:rPr>
                <w:lang w:val="pl-PL"/>
              </w:rPr>
              <w:t>numer zlecenia;</w:t>
            </w:r>
          </w:p>
          <w:p w14:paraId="4F486A9D" w14:textId="77777777" w:rsidR="00972F9E" w:rsidRPr="008942D8" w:rsidRDefault="00972F9E" w:rsidP="00972F9E">
            <w:pPr>
              <w:numPr>
                <w:ilvl w:val="0"/>
                <w:numId w:val="19"/>
              </w:numPr>
              <w:rPr>
                <w:lang w:val="pl-PL"/>
              </w:rPr>
            </w:pPr>
            <w:r w:rsidRPr="008942D8">
              <w:rPr>
                <w:lang w:val="pl-PL"/>
              </w:rPr>
              <w:t>data badania;</w:t>
            </w:r>
          </w:p>
          <w:p w14:paraId="282EF934" w14:textId="77777777" w:rsidR="00972F9E" w:rsidRPr="008942D8" w:rsidRDefault="00972F9E" w:rsidP="00972F9E">
            <w:pPr>
              <w:numPr>
                <w:ilvl w:val="0"/>
                <w:numId w:val="19"/>
              </w:numPr>
              <w:rPr>
                <w:lang w:val="pl-PL"/>
              </w:rPr>
            </w:pPr>
            <w:r w:rsidRPr="008942D8">
              <w:rPr>
                <w:lang w:val="pl-PL"/>
              </w:rPr>
              <w:t>data przesłania zlecenia;</w:t>
            </w:r>
          </w:p>
          <w:p w14:paraId="2D1B1682" w14:textId="77777777" w:rsidR="00972F9E" w:rsidRPr="008942D8" w:rsidRDefault="00972F9E" w:rsidP="00972F9E">
            <w:pPr>
              <w:numPr>
                <w:ilvl w:val="0"/>
                <w:numId w:val="19"/>
              </w:numPr>
              <w:rPr>
                <w:lang w:val="pl-PL"/>
              </w:rPr>
            </w:pPr>
            <w:r w:rsidRPr="008942D8">
              <w:rPr>
                <w:lang w:val="pl-PL"/>
              </w:rPr>
              <w:t>liczba serii/liczba obiektów;</w:t>
            </w:r>
          </w:p>
          <w:p w14:paraId="033B522C" w14:textId="77777777" w:rsidR="00972F9E" w:rsidRPr="008942D8" w:rsidRDefault="00972F9E" w:rsidP="00972F9E">
            <w:pPr>
              <w:numPr>
                <w:ilvl w:val="0"/>
                <w:numId w:val="19"/>
              </w:numPr>
              <w:rPr>
                <w:lang w:val="pl-PL"/>
              </w:rPr>
            </w:pPr>
            <w:r w:rsidRPr="008942D8">
              <w:rPr>
                <w:lang w:val="pl-PL"/>
              </w:rPr>
              <w:t>dostępność; </w:t>
            </w:r>
          </w:p>
          <w:p w14:paraId="15CC0667" w14:textId="77777777" w:rsidR="00972F9E" w:rsidRPr="008942D8" w:rsidRDefault="00972F9E" w:rsidP="00972F9E">
            <w:pPr>
              <w:numPr>
                <w:ilvl w:val="0"/>
                <w:numId w:val="19"/>
              </w:numPr>
              <w:rPr>
                <w:lang w:val="pl-PL"/>
              </w:rPr>
            </w:pPr>
            <w:proofErr w:type="spellStart"/>
            <w:r w:rsidRPr="008942D8">
              <w:rPr>
                <w:lang w:val="pl-PL"/>
              </w:rPr>
              <w:t>tagi</w:t>
            </w:r>
            <w:proofErr w:type="spellEnd"/>
            <w:r w:rsidRPr="008942D8">
              <w:rPr>
                <w:lang w:val="pl-PL"/>
              </w:rPr>
              <w:t>.</w:t>
            </w:r>
          </w:p>
        </w:tc>
        <w:tc>
          <w:tcPr>
            <w:tcW w:w="705" w:type="pct"/>
          </w:tcPr>
          <w:p w14:paraId="23215E3C" w14:textId="78FDF47A" w:rsidR="00972F9E" w:rsidRPr="008942D8" w:rsidRDefault="00972F9E" w:rsidP="00972F9E">
            <w:pPr>
              <w:jc w:val="center"/>
            </w:pPr>
            <w:r w:rsidRPr="0079189D">
              <w:t>TAK</w:t>
            </w:r>
          </w:p>
        </w:tc>
        <w:tc>
          <w:tcPr>
            <w:tcW w:w="705" w:type="pct"/>
          </w:tcPr>
          <w:p w14:paraId="743EA0CC" w14:textId="717EA8DF" w:rsidR="00972F9E" w:rsidRPr="008942D8" w:rsidRDefault="00972F9E" w:rsidP="00972F9E"/>
        </w:tc>
      </w:tr>
      <w:tr w:rsidR="00972F9E" w:rsidRPr="008942D8" w14:paraId="58B75672" w14:textId="21ABA294" w:rsidTr="00972F9E">
        <w:tc>
          <w:tcPr>
            <w:tcW w:w="3590" w:type="pct"/>
          </w:tcPr>
          <w:p w14:paraId="5AAA7780" w14:textId="77777777" w:rsidR="00972F9E" w:rsidRPr="008942D8" w:rsidRDefault="00972F9E" w:rsidP="00972F9E">
            <w:pPr>
              <w:rPr>
                <w:lang w:val="pl-PL"/>
              </w:rPr>
            </w:pPr>
            <w:r w:rsidRPr="008942D8">
              <w:rPr>
                <w:lang w:val="pl-PL"/>
              </w:rPr>
              <w:t>Możliwość włączenia / wyłączenia widoczności kryterium / kolumny na liście.</w:t>
            </w:r>
          </w:p>
        </w:tc>
        <w:tc>
          <w:tcPr>
            <w:tcW w:w="705" w:type="pct"/>
          </w:tcPr>
          <w:p w14:paraId="092FAC8C" w14:textId="4198D54C" w:rsidR="00972F9E" w:rsidRPr="008942D8" w:rsidRDefault="00972F9E" w:rsidP="00972F9E">
            <w:pPr>
              <w:jc w:val="center"/>
            </w:pPr>
            <w:r w:rsidRPr="0079189D">
              <w:t>TAK</w:t>
            </w:r>
          </w:p>
        </w:tc>
        <w:tc>
          <w:tcPr>
            <w:tcW w:w="705" w:type="pct"/>
          </w:tcPr>
          <w:p w14:paraId="5088D3F8" w14:textId="5228FAF0" w:rsidR="00972F9E" w:rsidRPr="008942D8" w:rsidRDefault="00972F9E" w:rsidP="00972F9E"/>
        </w:tc>
      </w:tr>
      <w:tr w:rsidR="00972F9E" w:rsidRPr="008942D8" w14:paraId="137C214E" w14:textId="2C38A085" w:rsidTr="00972F9E">
        <w:tc>
          <w:tcPr>
            <w:tcW w:w="3590" w:type="pct"/>
          </w:tcPr>
          <w:p w14:paraId="0C7C314D" w14:textId="77777777" w:rsidR="00972F9E" w:rsidRPr="008942D8" w:rsidRDefault="00972F9E" w:rsidP="00972F9E">
            <w:pPr>
              <w:rPr>
                <w:lang w:val="pl-PL"/>
              </w:rPr>
            </w:pPr>
            <w:r w:rsidRPr="008942D8">
              <w:rPr>
                <w:lang w:val="pl-PL"/>
              </w:rPr>
              <w:t>Możliwość eksportu wybranego badania bezpośrednio listy wyników wyszukiwania badań w PACS/VNA na podstawie kryteriów.</w:t>
            </w:r>
          </w:p>
        </w:tc>
        <w:tc>
          <w:tcPr>
            <w:tcW w:w="705" w:type="pct"/>
          </w:tcPr>
          <w:p w14:paraId="31BF407C" w14:textId="1F3B8A85" w:rsidR="00972F9E" w:rsidRPr="008942D8" w:rsidRDefault="00972F9E" w:rsidP="00972F9E">
            <w:pPr>
              <w:jc w:val="center"/>
            </w:pPr>
            <w:r w:rsidRPr="0079189D">
              <w:t>TAK</w:t>
            </w:r>
          </w:p>
        </w:tc>
        <w:tc>
          <w:tcPr>
            <w:tcW w:w="705" w:type="pct"/>
          </w:tcPr>
          <w:p w14:paraId="1372D67A" w14:textId="04FB24CB" w:rsidR="00972F9E" w:rsidRPr="008942D8" w:rsidRDefault="00972F9E" w:rsidP="00972F9E"/>
        </w:tc>
      </w:tr>
      <w:tr w:rsidR="00972F9E" w:rsidRPr="008942D8" w14:paraId="22A0D0D2" w14:textId="379AB6BA" w:rsidTr="00972F9E">
        <w:tc>
          <w:tcPr>
            <w:tcW w:w="3590" w:type="pct"/>
          </w:tcPr>
          <w:p w14:paraId="1C166802" w14:textId="77777777" w:rsidR="00972F9E" w:rsidRPr="008942D8" w:rsidRDefault="00972F9E" w:rsidP="00972F9E">
            <w:pPr>
              <w:rPr>
                <w:lang w:val="pl-PL"/>
              </w:rPr>
            </w:pPr>
            <w:r w:rsidRPr="008942D8">
              <w:rPr>
                <w:lang w:val="pl-PL"/>
              </w:rPr>
              <w:t>Możliwość podglądu wybranego badania bezpośrednio listy wyników wyszukiwania badań w PACS/VNA na podstawie kryteriów z wykorzystaniem dystrybucji webowej oraz przeglądarki diagnostycznej.</w:t>
            </w:r>
          </w:p>
        </w:tc>
        <w:tc>
          <w:tcPr>
            <w:tcW w:w="705" w:type="pct"/>
          </w:tcPr>
          <w:p w14:paraId="20FB1047" w14:textId="4A3DD5D9" w:rsidR="00972F9E" w:rsidRPr="008942D8" w:rsidRDefault="00972F9E" w:rsidP="00972F9E">
            <w:pPr>
              <w:jc w:val="center"/>
            </w:pPr>
            <w:r w:rsidRPr="0079189D">
              <w:t>TAK</w:t>
            </w:r>
          </w:p>
        </w:tc>
        <w:tc>
          <w:tcPr>
            <w:tcW w:w="705" w:type="pct"/>
          </w:tcPr>
          <w:p w14:paraId="4560BE15" w14:textId="1119AC7E" w:rsidR="00972F9E" w:rsidRPr="008942D8" w:rsidRDefault="00972F9E" w:rsidP="00972F9E"/>
        </w:tc>
      </w:tr>
      <w:tr w:rsidR="00972F9E" w:rsidRPr="008942D8" w14:paraId="6D872715" w14:textId="2B691488" w:rsidTr="00972F9E">
        <w:tc>
          <w:tcPr>
            <w:tcW w:w="3590" w:type="pct"/>
          </w:tcPr>
          <w:p w14:paraId="0E77D5B1" w14:textId="77777777" w:rsidR="00972F9E" w:rsidRPr="008942D8" w:rsidRDefault="00972F9E" w:rsidP="00972F9E">
            <w:pPr>
              <w:rPr>
                <w:lang w:val="pl-PL"/>
              </w:rPr>
            </w:pPr>
            <w:r w:rsidRPr="008942D8">
              <w:rPr>
                <w:lang w:val="pl-PL"/>
              </w:rPr>
              <w:t>Możliwość wykonania następujących operacji na wybranym badaniu bezpośrednio listy wyników wyszukiwania badań w PACS/VNA:</w:t>
            </w:r>
          </w:p>
          <w:p w14:paraId="264DB321" w14:textId="737AD877" w:rsidR="00972F9E" w:rsidRPr="008942D8" w:rsidRDefault="00972F9E" w:rsidP="00972F9E">
            <w:pPr>
              <w:numPr>
                <w:ilvl w:val="0"/>
                <w:numId w:val="20"/>
              </w:numPr>
              <w:rPr>
                <w:lang w:val="pl-PL"/>
              </w:rPr>
            </w:pPr>
            <w:r w:rsidRPr="008942D8">
              <w:rPr>
                <w:lang w:val="pl-PL"/>
              </w:rPr>
              <w:t xml:space="preserve">przypisywanie </w:t>
            </w:r>
            <w:proofErr w:type="spellStart"/>
            <w:r w:rsidRPr="008942D8">
              <w:rPr>
                <w:lang w:val="pl-PL"/>
              </w:rPr>
              <w:t>tagów</w:t>
            </w:r>
            <w:proofErr w:type="spellEnd"/>
            <w:r w:rsidRPr="008942D8">
              <w:rPr>
                <w:lang w:val="pl-PL"/>
              </w:rPr>
              <w:t>;</w:t>
            </w:r>
            <w:r w:rsidR="00F91AB0">
              <w:rPr>
                <w:lang w:val="pl-PL"/>
              </w:rPr>
              <w:t xml:space="preserve"> </w:t>
            </w:r>
          </w:p>
          <w:p w14:paraId="0DDDCBF0" w14:textId="77777777" w:rsidR="00972F9E" w:rsidRPr="008942D8" w:rsidRDefault="00972F9E" w:rsidP="00972F9E">
            <w:pPr>
              <w:numPr>
                <w:ilvl w:val="0"/>
                <w:numId w:val="20"/>
              </w:numPr>
              <w:rPr>
                <w:lang w:val="pl-PL"/>
              </w:rPr>
            </w:pPr>
            <w:r w:rsidRPr="008942D8">
              <w:rPr>
                <w:lang w:val="pl-PL"/>
              </w:rPr>
              <w:t>edycja danych pacjenta;</w:t>
            </w:r>
          </w:p>
          <w:p w14:paraId="10E56C97" w14:textId="77777777" w:rsidR="00972F9E" w:rsidRPr="008942D8" w:rsidRDefault="00972F9E" w:rsidP="00972F9E">
            <w:pPr>
              <w:numPr>
                <w:ilvl w:val="0"/>
                <w:numId w:val="20"/>
              </w:numPr>
              <w:rPr>
                <w:lang w:val="pl-PL"/>
              </w:rPr>
            </w:pPr>
            <w:r w:rsidRPr="008942D8">
              <w:rPr>
                <w:lang w:val="pl-PL"/>
              </w:rPr>
              <w:t>podgląd nagłówka DICOM;</w:t>
            </w:r>
          </w:p>
          <w:p w14:paraId="4C838B63" w14:textId="77777777" w:rsidR="00972F9E" w:rsidRPr="008942D8" w:rsidRDefault="00972F9E" w:rsidP="00972F9E">
            <w:pPr>
              <w:numPr>
                <w:ilvl w:val="0"/>
                <w:numId w:val="20"/>
              </w:numPr>
              <w:rPr>
                <w:lang w:val="pl-PL"/>
              </w:rPr>
            </w:pPr>
            <w:r w:rsidRPr="008942D8">
              <w:rPr>
                <w:lang w:val="pl-PL"/>
              </w:rPr>
              <w:t>usuniecie badania z archiwum PACS/VNA.</w:t>
            </w:r>
          </w:p>
        </w:tc>
        <w:tc>
          <w:tcPr>
            <w:tcW w:w="705" w:type="pct"/>
          </w:tcPr>
          <w:p w14:paraId="1BDDF78C" w14:textId="4141D540" w:rsidR="00972F9E" w:rsidRPr="008942D8" w:rsidRDefault="00972F9E" w:rsidP="00972F9E">
            <w:pPr>
              <w:jc w:val="center"/>
            </w:pPr>
            <w:r w:rsidRPr="0079189D">
              <w:t>TAK</w:t>
            </w:r>
          </w:p>
        </w:tc>
        <w:tc>
          <w:tcPr>
            <w:tcW w:w="705" w:type="pct"/>
          </w:tcPr>
          <w:p w14:paraId="79456445" w14:textId="5AAC379A" w:rsidR="00972F9E" w:rsidRPr="008942D8" w:rsidRDefault="00972F9E" w:rsidP="00972F9E"/>
        </w:tc>
      </w:tr>
      <w:tr w:rsidR="00972F9E" w:rsidRPr="008942D8" w14:paraId="35E3C7F4" w14:textId="7624941D" w:rsidTr="00972F9E">
        <w:tc>
          <w:tcPr>
            <w:tcW w:w="3590" w:type="pct"/>
          </w:tcPr>
          <w:p w14:paraId="74F353D3" w14:textId="77777777" w:rsidR="00972F9E" w:rsidRPr="008942D8" w:rsidRDefault="00972F9E" w:rsidP="00972F9E">
            <w:pPr>
              <w:rPr>
                <w:lang w:val="pl-PL"/>
              </w:rPr>
            </w:pPr>
            <w:r w:rsidRPr="008942D8">
              <w:rPr>
                <w:lang w:val="pl-PL"/>
              </w:rPr>
              <w:t>Moduł umożliwia podgląd szczegółowych informacji o badaniu, serii i obrazie wraz ze statusem archiwizacji badania. </w:t>
            </w:r>
          </w:p>
        </w:tc>
        <w:tc>
          <w:tcPr>
            <w:tcW w:w="705" w:type="pct"/>
          </w:tcPr>
          <w:p w14:paraId="03133428" w14:textId="159ED5EA" w:rsidR="00972F9E" w:rsidRPr="008942D8" w:rsidRDefault="00972F9E" w:rsidP="00972F9E">
            <w:pPr>
              <w:jc w:val="center"/>
            </w:pPr>
            <w:r w:rsidRPr="0079189D">
              <w:t>TAK</w:t>
            </w:r>
          </w:p>
        </w:tc>
        <w:tc>
          <w:tcPr>
            <w:tcW w:w="705" w:type="pct"/>
          </w:tcPr>
          <w:p w14:paraId="74530FD9" w14:textId="2D6E7F37" w:rsidR="00972F9E" w:rsidRPr="008942D8" w:rsidRDefault="00972F9E" w:rsidP="00972F9E"/>
        </w:tc>
      </w:tr>
      <w:tr w:rsidR="00972F9E" w:rsidRPr="008942D8" w14:paraId="43D909A2" w14:textId="3193E6A7" w:rsidTr="00972F9E">
        <w:tc>
          <w:tcPr>
            <w:tcW w:w="3590" w:type="pct"/>
          </w:tcPr>
          <w:p w14:paraId="7E7AB0AE" w14:textId="14E6B6C1" w:rsidR="00972F9E" w:rsidRPr="008942D8" w:rsidRDefault="00972F9E" w:rsidP="00972F9E">
            <w:pPr>
              <w:rPr>
                <w:lang w:val="pl-PL"/>
              </w:rPr>
            </w:pPr>
            <w:r w:rsidRPr="008942D8">
              <w:rPr>
                <w:lang w:val="pl-PL"/>
              </w:rPr>
              <w:t xml:space="preserve">Moduł umożliwia przypisanie </w:t>
            </w:r>
            <w:proofErr w:type="spellStart"/>
            <w:r w:rsidRPr="008942D8">
              <w:rPr>
                <w:lang w:val="pl-PL"/>
              </w:rPr>
              <w:t>tagów</w:t>
            </w:r>
            <w:proofErr w:type="spellEnd"/>
            <w:r w:rsidRPr="008942D8">
              <w:rPr>
                <w:lang w:val="pl-PL"/>
              </w:rPr>
              <w:t xml:space="preserve"> (słów kluczowych) do badań </w:t>
            </w:r>
            <w:proofErr w:type="spellStart"/>
            <w:r w:rsidRPr="008942D8">
              <w:rPr>
                <w:lang w:val="pl-PL"/>
              </w:rPr>
              <w:t>dicom</w:t>
            </w:r>
            <w:proofErr w:type="spellEnd"/>
            <w:r w:rsidRPr="008942D8">
              <w:rPr>
                <w:lang w:val="pl-PL"/>
              </w:rPr>
              <w:t>.</w:t>
            </w:r>
            <w:r w:rsidR="00F91AB0">
              <w:rPr>
                <w:lang w:val="pl-PL"/>
              </w:rPr>
              <w:t xml:space="preserve"> </w:t>
            </w:r>
            <w:proofErr w:type="spellStart"/>
            <w:r w:rsidRPr="008942D8">
              <w:rPr>
                <w:lang w:val="pl-PL"/>
              </w:rPr>
              <w:t>Tagi</w:t>
            </w:r>
            <w:proofErr w:type="spellEnd"/>
            <w:r w:rsidRPr="008942D8">
              <w:rPr>
                <w:lang w:val="pl-PL"/>
              </w:rPr>
              <w:t xml:space="preserve"> mogą być prywatne lub publiczne.</w:t>
            </w:r>
            <w:r w:rsidR="00F91AB0">
              <w:rPr>
                <w:lang w:val="pl-PL"/>
              </w:rPr>
              <w:t xml:space="preserve"> </w:t>
            </w:r>
            <w:r w:rsidRPr="008942D8">
              <w:rPr>
                <w:lang w:val="pl-PL"/>
              </w:rPr>
              <w:t xml:space="preserve">Możliwość dopisania dowolnej liczby </w:t>
            </w:r>
            <w:proofErr w:type="spellStart"/>
            <w:r w:rsidRPr="008942D8">
              <w:rPr>
                <w:lang w:val="pl-PL"/>
              </w:rPr>
              <w:t>tagów</w:t>
            </w:r>
            <w:proofErr w:type="spellEnd"/>
            <w:r w:rsidRPr="008942D8">
              <w:rPr>
                <w:lang w:val="pl-PL"/>
              </w:rPr>
              <w:t xml:space="preserve"> do badania.</w:t>
            </w:r>
          </w:p>
        </w:tc>
        <w:tc>
          <w:tcPr>
            <w:tcW w:w="705" w:type="pct"/>
          </w:tcPr>
          <w:p w14:paraId="188DF57E" w14:textId="0981276F" w:rsidR="00972F9E" w:rsidRPr="008942D8" w:rsidRDefault="00972F9E" w:rsidP="00972F9E">
            <w:pPr>
              <w:jc w:val="center"/>
            </w:pPr>
            <w:r w:rsidRPr="0079189D">
              <w:t>TAK</w:t>
            </w:r>
          </w:p>
        </w:tc>
        <w:tc>
          <w:tcPr>
            <w:tcW w:w="705" w:type="pct"/>
          </w:tcPr>
          <w:p w14:paraId="12046106" w14:textId="12C48779" w:rsidR="00972F9E" w:rsidRPr="008942D8" w:rsidRDefault="00972F9E" w:rsidP="00972F9E"/>
        </w:tc>
      </w:tr>
      <w:tr w:rsidR="00972F9E" w:rsidRPr="008942D8" w14:paraId="31AD91C5" w14:textId="4D0ADA2D" w:rsidTr="00972F9E">
        <w:tc>
          <w:tcPr>
            <w:tcW w:w="3590" w:type="pct"/>
          </w:tcPr>
          <w:p w14:paraId="78536098" w14:textId="77777777" w:rsidR="00972F9E" w:rsidRPr="008942D8" w:rsidRDefault="00972F9E" w:rsidP="00972F9E">
            <w:pPr>
              <w:rPr>
                <w:lang w:val="pl-PL"/>
              </w:rPr>
            </w:pPr>
            <w:r w:rsidRPr="008942D8">
              <w:rPr>
                <w:lang w:val="pl-PL"/>
              </w:rPr>
              <w:t>Moduł umożliwia przesyłanie badań składowanych w PACS/VNA do wybranych węzłów DICOM. </w:t>
            </w:r>
            <w:r w:rsidRPr="008942D8">
              <w:rPr>
                <w:lang w:val="pl-PL"/>
              </w:rPr>
              <w:br/>
              <w:t>Możliwość określenia czy przesyłane badanie ma być zanonimizowane.</w:t>
            </w:r>
          </w:p>
        </w:tc>
        <w:tc>
          <w:tcPr>
            <w:tcW w:w="705" w:type="pct"/>
          </w:tcPr>
          <w:p w14:paraId="08796A9A" w14:textId="3AD2945B" w:rsidR="00972F9E" w:rsidRPr="008942D8" w:rsidRDefault="00972F9E" w:rsidP="00972F9E">
            <w:pPr>
              <w:jc w:val="center"/>
            </w:pPr>
            <w:r w:rsidRPr="0079189D">
              <w:t>TAK</w:t>
            </w:r>
          </w:p>
        </w:tc>
        <w:tc>
          <w:tcPr>
            <w:tcW w:w="705" w:type="pct"/>
          </w:tcPr>
          <w:p w14:paraId="3460D6A0" w14:textId="190FA6A9" w:rsidR="00972F9E" w:rsidRPr="008942D8" w:rsidRDefault="00972F9E" w:rsidP="00972F9E"/>
        </w:tc>
      </w:tr>
      <w:tr w:rsidR="00972F9E" w:rsidRPr="008942D8" w14:paraId="13E3F203" w14:textId="02168FA5" w:rsidTr="00972F9E">
        <w:tc>
          <w:tcPr>
            <w:tcW w:w="3590" w:type="pct"/>
          </w:tcPr>
          <w:p w14:paraId="6ABDF16E" w14:textId="77777777" w:rsidR="00972F9E" w:rsidRPr="008942D8" w:rsidRDefault="00972F9E" w:rsidP="00972F9E">
            <w:pPr>
              <w:rPr>
                <w:lang w:val="pl-PL"/>
              </w:rPr>
            </w:pPr>
            <w:r w:rsidRPr="008942D8">
              <w:rPr>
                <w:lang w:val="pl-PL"/>
              </w:rPr>
              <w:t>Moduł umożliwia wyszukiwanie badań na węzłach DICOM podłączonych do PACS/VNA wraz możliwością pobrania ich do PACS/VNA lub przesłania do innych węzłów DICOM podłączonych do PACS/VNA .</w:t>
            </w:r>
          </w:p>
        </w:tc>
        <w:tc>
          <w:tcPr>
            <w:tcW w:w="705" w:type="pct"/>
          </w:tcPr>
          <w:p w14:paraId="29E5C742" w14:textId="3B924864" w:rsidR="00972F9E" w:rsidRPr="008942D8" w:rsidRDefault="00972F9E" w:rsidP="00972F9E">
            <w:pPr>
              <w:jc w:val="center"/>
            </w:pPr>
            <w:r w:rsidRPr="0079189D">
              <w:t>TAK</w:t>
            </w:r>
          </w:p>
        </w:tc>
        <w:tc>
          <w:tcPr>
            <w:tcW w:w="705" w:type="pct"/>
          </w:tcPr>
          <w:p w14:paraId="3691666A" w14:textId="34FB5B2E" w:rsidR="00972F9E" w:rsidRPr="008942D8" w:rsidRDefault="00972F9E" w:rsidP="00972F9E"/>
        </w:tc>
      </w:tr>
      <w:tr w:rsidR="00972F9E" w:rsidRPr="008942D8" w14:paraId="5BFBF0A2" w14:textId="0312B034" w:rsidTr="00972F9E">
        <w:tc>
          <w:tcPr>
            <w:tcW w:w="3590" w:type="pct"/>
          </w:tcPr>
          <w:p w14:paraId="2AC829E5" w14:textId="77777777" w:rsidR="00972F9E" w:rsidRPr="008942D8" w:rsidRDefault="00972F9E" w:rsidP="00972F9E">
            <w:pPr>
              <w:rPr>
                <w:lang w:val="pl-PL"/>
              </w:rPr>
            </w:pPr>
            <w:r w:rsidRPr="008942D8">
              <w:rPr>
                <w:lang w:val="pl-PL"/>
              </w:rPr>
              <w:t>Moduł umożliwia wyświetlenie badania w jakości DICOM.</w:t>
            </w:r>
          </w:p>
        </w:tc>
        <w:tc>
          <w:tcPr>
            <w:tcW w:w="705" w:type="pct"/>
          </w:tcPr>
          <w:p w14:paraId="521C4AC4" w14:textId="75EFFC4A" w:rsidR="00972F9E" w:rsidRPr="008942D8" w:rsidRDefault="00972F9E" w:rsidP="00972F9E">
            <w:pPr>
              <w:jc w:val="center"/>
            </w:pPr>
            <w:r w:rsidRPr="0079189D">
              <w:t>TAK</w:t>
            </w:r>
          </w:p>
        </w:tc>
        <w:tc>
          <w:tcPr>
            <w:tcW w:w="705" w:type="pct"/>
          </w:tcPr>
          <w:p w14:paraId="7EFE6E23" w14:textId="6F19F6C1" w:rsidR="00972F9E" w:rsidRPr="008942D8" w:rsidRDefault="00972F9E" w:rsidP="00972F9E"/>
        </w:tc>
      </w:tr>
      <w:tr w:rsidR="00972F9E" w:rsidRPr="008942D8" w14:paraId="474BBAF8" w14:textId="01D43E37" w:rsidTr="00972F9E">
        <w:tc>
          <w:tcPr>
            <w:tcW w:w="3590" w:type="pct"/>
          </w:tcPr>
          <w:p w14:paraId="6B4B6AC3" w14:textId="77777777" w:rsidR="00972F9E" w:rsidRPr="008942D8" w:rsidRDefault="00972F9E" w:rsidP="00972F9E">
            <w:pPr>
              <w:rPr>
                <w:lang w:val="pl-PL"/>
              </w:rPr>
            </w:pPr>
            <w:r w:rsidRPr="008942D8">
              <w:rPr>
                <w:lang w:val="pl-PL"/>
              </w:rPr>
              <w:t xml:space="preserve">Moduł umożliwia przeglądanie nagłówka obiektu DICOM oraz filtrowanie </w:t>
            </w:r>
            <w:proofErr w:type="spellStart"/>
            <w:r w:rsidRPr="008942D8">
              <w:rPr>
                <w:lang w:val="pl-PL"/>
              </w:rPr>
              <w:t>tagów</w:t>
            </w:r>
            <w:proofErr w:type="spellEnd"/>
            <w:r w:rsidRPr="008942D8">
              <w:rPr>
                <w:lang w:val="pl-PL"/>
              </w:rPr>
              <w:t xml:space="preserve"> na podstawie grupy, elementu, nazwy lub wartości, przy czym użytkownik może wpisać tekst w jedno z tych czterech pól, co skutkuje wyszukiwaniem odpowiadających </w:t>
            </w:r>
            <w:proofErr w:type="spellStart"/>
            <w:r w:rsidRPr="008942D8">
              <w:rPr>
                <w:lang w:val="pl-PL"/>
              </w:rPr>
              <w:t>tagów</w:t>
            </w:r>
            <w:proofErr w:type="spellEnd"/>
            <w:r w:rsidRPr="008942D8">
              <w:rPr>
                <w:lang w:val="pl-PL"/>
              </w:rPr>
              <w:t>.</w:t>
            </w:r>
          </w:p>
        </w:tc>
        <w:tc>
          <w:tcPr>
            <w:tcW w:w="705" w:type="pct"/>
          </w:tcPr>
          <w:p w14:paraId="4E010EB0" w14:textId="12AEAC87" w:rsidR="00972F9E" w:rsidRPr="008942D8" w:rsidRDefault="00972F9E" w:rsidP="00972F9E">
            <w:pPr>
              <w:jc w:val="center"/>
            </w:pPr>
            <w:r w:rsidRPr="0079189D">
              <w:t>TAK</w:t>
            </w:r>
          </w:p>
        </w:tc>
        <w:tc>
          <w:tcPr>
            <w:tcW w:w="705" w:type="pct"/>
          </w:tcPr>
          <w:p w14:paraId="46637402" w14:textId="226D1666" w:rsidR="00972F9E" w:rsidRPr="008942D8" w:rsidRDefault="00972F9E" w:rsidP="00972F9E"/>
        </w:tc>
      </w:tr>
      <w:tr w:rsidR="00972F9E" w:rsidRPr="008942D8" w14:paraId="0F55DD5D" w14:textId="70665B20" w:rsidTr="00972F9E">
        <w:tc>
          <w:tcPr>
            <w:tcW w:w="3590" w:type="pct"/>
          </w:tcPr>
          <w:p w14:paraId="3F5086F3" w14:textId="308CC270" w:rsidR="00972F9E" w:rsidRPr="008942D8" w:rsidRDefault="00972F9E" w:rsidP="00972F9E">
            <w:pPr>
              <w:rPr>
                <w:lang w:val="pl-PL"/>
              </w:rPr>
            </w:pPr>
            <w:r w:rsidRPr="008942D8">
              <w:rPr>
                <w:lang w:val="pl-PL"/>
              </w:rPr>
              <w:t>Moduł umożliwia eksport wybranych obiektów DICOM w postaci pliku ZIP zawierającego strukturę DICOMDIR (wg standardu DICOM).</w:t>
            </w:r>
            <w:r w:rsidR="00F91AB0">
              <w:rPr>
                <w:lang w:val="pl-PL"/>
              </w:rPr>
              <w:t xml:space="preserve"> </w:t>
            </w:r>
            <w:r w:rsidRPr="008942D8">
              <w:rPr>
                <w:lang w:val="pl-PL"/>
              </w:rPr>
              <w:t>Możliwość określenia czy eksportowane badanie ma być zanonimizowane. </w:t>
            </w:r>
          </w:p>
        </w:tc>
        <w:tc>
          <w:tcPr>
            <w:tcW w:w="705" w:type="pct"/>
          </w:tcPr>
          <w:p w14:paraId="4104EE3E" w14:textId="521D8471" w:rsidR="00972F9E" w:rsidRPr="008942D8" w:rsidRDefault="00972F9E" w:rsidP="00972F9E">
            <w:pPr>
              <w:jc w:val="center"/>
            </w:pPr>
            <w:r w:rsidRPr="0079189D">
              <w:t>TAK</w:t>
            </w:r>
          </w:p>
        </w:tc>
        <w:tc>
          <w:tcPr>
            <w:tcW w:w="705" w:type="pct"/>
          </w:tcPr>
          <w:p w14:paraId="21C2C8C6" w14:textId="199D424B" w:rsidR="00972F9E" w:rsidRPr="008942D8" w:rsidRDefault="00972F9E" w:rsidP="00972F9E"/>
        </w:tc>
      </w:tr>
      <w:tr w:rsidR="00972F9E" w:rsidRPr="008942D8" w14:paraId="0578BDB3" w14:textId="489D0801" w:rsidTr="00972F9E">
        <w:tc>
          <w:tcPr>
            <w:tcW w:w="3590" w:type="pct"/>
          </w:tcPr>
          <w:p w14:paraId="6C19FE64" w14:textId="77777777" w:rsidR="00972F9E" w:rsidRPr="008942D8" w:rsidRDefault="00972F9E" w:rsidP="00972F9E">
            <w:pPr>
              <w:rPr>
                <w:lang w:val="pl-PL"/>
              </w:rPr>
            </w:pPr>
            <w:r w:rsidRPr="008942D8">
              <w:rPr>
                <w:lang w:val="pl-PL"/>
              </w:rPr>
              <w:t>Moduł umożliwia zmianę danych pacjenta znajdującego się w archiwum DICOM w zakresie:</w:t>
            </w:r>
          </w:p>
          <w:p w14:paraId="3C4138B7" w14:textId="77777777" w:rsidR="00972F9E" w:rsidRPr="008942D8" w:rsidRDefault="00972F9E" w:rsidP="00972F9E">
            <w:pPr>
              <w:numPr>
                <w:ilvl w:val="0"/>
                <w:numId w:val="21"/>
              </w:numPr>
              <w:rPr>
                <w:lang w:val="pl-PL"/>
              </w:rPr>
            </w:pPr>
            <w:r w:rsidRPr="008942D8">
              <w:rPr>
                <w:lang w:val="pl-PL"/>
              </w:rPr>
              <w:t>imię, nazwisko pacjenta;</w:t>
            </w:r>
          </w:p>
          <w:p w14:paraId="2D299E05" w14:textId="77777777" w:rsidR="00972F9E" w:rsidRPr="008942D8" w:rsidRDefault="00972F9E" w:rsidP="00972F9E">
            <w:pPr>
              <w:numPr>
                <w:ilvl w:val="0"/>
                <w:numId w:val="21"/>
              </w:numPr>
              <w:rPr>
                <w:lang w:val="pl-PL"/>
              </w:rPr>
            </w:pPr>
            <w:r w:rsidRPr="008942D8">
              <w:rPr>
                <w:lang w:val="pl-PL"/>
              </w:rPr>
              <w:t>data urodzenia pacjenta;</w:t>
            </w:r>
          </w:p>
          <w:p w14:paraId="30A001FB" w14:textId="77777777" w:rsidR="00972F9E" w:rsidRPr="008942D8" w:rsidRDefault="00972F9E" w:rsidP="00972F9E">
            <w:pPr>
              <w:numPr>
                <w:ilvl w:val="0"/>
                <w:numId w:val="21"/>
              </w:numPr>
              <w:rPr>
                <w:lang w:val="pl-PL"/>
              </w:rPr>
            </w:pPr>
            <w:r w:rsidRPr="008942D8">
              <w:rPr>
                <w:lang w:val="pl-PL"/>
              </w:rPr>
              <w:t>płeć pacjenta.</w:t>
            </w:r>
          </w:p>
        </w:tc>
        <w:tc>
          <w:tcPr>
            <w:tcW w:w="705" w:type="pct"/>
          </w:tcPr>
          <w:p w14:paraId="7FEFDDFC" w14:textId="516ED53E" w:rsidR="00972F9E" w:rsidRPr="008942D8" w:rsidRDefault="00972F9E" w:rsidP="00972F9E">
            <w:pPr>
              <w:jc w:val="center"/>
            </w:pPr>
            <w:r w:rsidRPr="0079189D">
              <w:t>TAK</w:t>
            </w:r>
          </w:p>
        </w:tc>
        <w:tc>
          <w:tcPr>
            <w:tcW w:w="705" w:type="pct"/>
          </w:tcPr>
          <w:p w14:paraId="4B48F16B" w14:textId="7534A6CC" w:rsidR="00972F9E" w:rsidRPr="008942D8" w:rsidRDefault="00972F9E" w:rsidP="00972F9E"/>
        </w:tc>
      </w:tr>
      <w:tr w:rsidR="00972F9E" w:rsidRPr="008942D8" w14:paraId="46BE302B" w14:textId="486274A8" w:rsidTr="00972F9E">
        <w:tc>
          <w:tcPr>
            <w:tcW w:w="3590" w:type="pct"/>
          </w:tcPr>
          <w:p w14:paraId="04122265" w14:textId="77777777" w:rsidR="00972F9E" w:rsidRPr="008942D8" w:rsidRDefault="00972F9E" w:rsidP="00972F9E">
            <w:pPr>
              <w:rPr>
                <w:lang w:val="pl-PL"/>
              </w:rPr>
            </w:pPr>
            <w:r w:rsidRPr="008942D8">
              <w:rPr>
                <w:lang w:val="pl-PL"/>
              </w:rPr>
              <w:t>Moduł umożliwia przenoszenie badań pomiędzy pacjentami. </w:t>
            </w:r>
          </w:p>
        </w:tc>
        <w:tc>
          <w:tcPr>
            <w:tcW w:w="705" w:type="pct"/>
          </w:tcPr>
          <w:p w14:paraId="72EFE926" w14:textId="23F77E79" w:rsidR="00972F9E" w:rsidRPr="008942D8" w:rsidRDefault="00972F9E" w:rsidP="00972F9E">
            <w:pPr>
              <w:jc w:val="center"/>
            </w:pPr>
            <w:r w:rsidRPr="0079189D">
              <w:t>TAK</w:t>
            </w:r>
          </w:p>
        </w:tc>
        <w:tc>
          <w:tcPr>
            <w:tcW w:w="705" w:type="pct"/>
          </w:tcPr>
          <w:p w14:paraId="04222242" w14:textId="302412BF" w:rsidR="00972F9E" w:rsidRPr="008942D8" w:rsidRDefault="00972F9E" w:rsidP="00972F9E"/>
        </w:tc>
      </w:tr>
      <w:tr w:rsidR="00972F9E" w:rsidRPr="008942D8" w14:paraId="11CD1DA4" w14:textId="2C88ED8F" w:rsidTr="00972F9E">
        <w:tc>
          <w:tcPr>
            <w:tcW w:w="3590" w:type="pct"/>
          </w:tcPr>
          <w:p w14:paraId="094AB34C" w14:textId="77777777" w:rsidR="00972F9E" w:rsidRPr="008942D8" w:rsidRDefault="00972F9E" w:rsidP="00972F9E">
            <w:pPr>
              <w:rPr>
                <w:lang w:val="pl-PL"/>
              </w:rPr>
            </w:pPr>
            <w:r w:rsidRPr="008942D8">
              <w:rPr>
                <w:lang w:val="pl-PL"/>
              </w:rPr>
              <w:t>Moduł umożliwia przenoszenie jednej lub wielu serii obrazów pomiędzy badaniami w przypadku błędu technika. </w:t>
            </w:r>
          </w:p>
        </w:tc>
        <w:tc>
          <w:tcPr>
            <w:tcW w:w="705" w:type="pct"/>
          </w:tcPr>
          <w:p w14:paraId="6936F59C" w14:textId="68BB9E5A" w:rsidR="00972F9E" w:rsidRPr="008942D8" w:rsidRDefault="00972F9E" w:rsidP="00972F9E">
            <w:pPr>
              <w:jc w:val="center"/>
            </w:pPr>
            <w:r w:rsidRPr="0079189D">
              <w:t>TAK</w:t>
            </w:r>
          </w:p>
        </w:tc>
        <w:tc>
          <w:tcPr>
            <w:tcW w:w="705" w:type="pct"/>
          </w:tcPr>
          <w:p w14:paraId="1C0E478A" w14:textId="78D046BF" w:rsidR="00972F9E" w:rsidRPr="008942D8" w:rsidRDefault="00972F9E" w:rsidP="00972F9E"/>
        </w:tc>
      </w:tr>
      <w:tr w:rsidR="00972F9E" w:rsidRPr="008942D8" w14:paraId="09DAEECF" w14:textId="6ADB42A3" w:rsidTr="00972F9E">
        <w:tc>
          <w:tcPr>
            <w:tcW w:w="3590" w:type="pct"/>
          </w:tcPr>
          <w:p w14:paraId="04F6C472" w14:textId="77777777" w:rsidR="00972F9E" w:rsidRPr="008942D8" w:rsidRDefault="00972F9E" w:rsidP="00972F9E">
            <w:pPr>
              <w:rPr>
                <w:lang w:val="pl-PL"/>
              </w:rPr>
            </w:pPr>
            <w:r w:rsidRPr="008942D8">
              <w:rPr>
                <w:lang w:val="pl-PL"/>
              </w:rPr>
              <w:t>Moduł umożliwia przenoszenie jednego lub wielu obrazów pomiędzy badaniami w przypadku błędu technika. </w:t>
            </w:r>
          </w:p>
        </w:tc>
        <w:tc>
          <w:tcPr>
            <w:tcW w:w="705" w:type="pct"/>
          </w:tcPr>
          <w:p w14:paraId="55BE364A" w14:textId="00B6DDF5" w:rsidR="00972F9E" w:rsidRPr="008942D8" w:rsidRDefault="00972F9E" w:rsidP="00972F9E">
            <w:pPr>
              <w:jc w:val="center"/>
            </w:pPr>
            <w:r w:rsidRPr="0079189D">
              <w:t>TAK</w:t>
            </w:r>
          </w:p>
        </w:tc>
        <w:tc>
          <w:tcPr>
            <w:tcW w:w="705" w:type="pct"/>
          </w:tcPr>
          <w:p w14:paraId="78984852" w14:textId="7C7954FC" w:rsidR="00972F9E" w:rsidRPr="008942D8" w:rsidRDefault="00972F9E" w:rsidP="00972F9E"/>
        </w:tc>
      </w:tr>
      <w:tr w:rsidR="00972F9E" w:rsidRPr="008942D8" w14:paraId="65DFAC71" w14:textId="051B5B38" w:rsidTr="00972F9E">
        <w:tc>
          <w:tcPr>
            <w:tcW w:w="3590" w:type="pct"/>
          </w:tcPr>
          <w:p w14:paraId="2F0820D1" w14:textId="77777777" w:rsidR="00972F9E" w:rsidRPr="008942D8" w:rsidRDefault="00972F9E" w:rsidP="00972F9E">
            <w:pPr>
              <w:rPr>
                <w:lang w:val="pl-PL"/>
              </w:rPr>
            </w:pPr>
            <w:r w:rsidRPr="008942D8">
              <w:rPr>
                <w:lang w:val="pl-PL"/>
              </w:rPr>
              <w:t>Moduł umożliwia usunięcie wybranego badania, serii lub obrazu z archiwum PACS/VNA.</w:t>
            </w:r>
          </w:p>
        </w:tc>
        <w:tc>
          <w:tcPr>
            <w:tcW w:w="705" w:type="pct"/>
          </w:tcPr>
          <w:p w14:paraId="0D6301D8" w14:textId="026DABC4" w:rsidR="00972F9E" w:rsidRPr="008942D8" w:rsidRDefault="00972F9E" w:rsidP="00972F9E">
            <w:pPr>
              <w:jc w:val="center"/>
            </w:pPr>
            <w:r w:rsidRPr="0079189D">
              <w:t>TAK</w:t>
            </w:r>
          </w:p>
        </w:tc>
        <w:tc>
          <w:tcPr>
            <w:tcW w:w="705" w:type="pct"/>
          </w:tcPr>
          <w:p w14:paraId="05871657" w14:textId="7D35A0B4" w:rsidR="00972F9E" w:rsidRPr="008942D8" w:rsidRDefault="00972F9E" w:rsidP="00972F9E"/>
        </w:tc>
      </w:tr>
      <w:tr w:rsidR="00972F9E" w:rsidRPr="008942D8" w14:paraId="1F2C1333" w14:textId="2A70B46A" w:rsidTr="00972F9E">
        <w:tc>
          <w:tcPr>
            <w:tcW w:w="3590" w:type="pct"/>
          </w:tcPr>
          <w:p w14:paraId="50E765EF" w14:textId="77777777" w:rsidR="00972F9E" w:rsidRPr="008942D8" w:rsidRDefault="00972F9E" w:rsidP="00972F9E">
            <w:pPr>
              <w:rPr>
                <w:lang w:val="pl-PL"/>
              </w:rPr>
            </w:pPr>
            <w:r w:rsidRPr="008942D8">
              <w:rPr>
                <w:lang w:val="pl-PL"/>
              </w:rPr>
              <w:t xml:space="preserve">Moduł umożliwia określenie polityk dla Storage </w:t>
            </w:r>
            <w:proofErr w:type="spellStart"/>
            <w:r w:rsidRPr="008942D8">
              <w:rPr>
                <w:lang w:val="pl-PL"/>
              </w:rPr>
              <w:t>Commitment</w:t>
            </w:r>
            <w:proofErr w:type="spellEnd"/>
            <w:r w:rsidRPr="008942D8">
              <w:rPr>
                <w:lang w:val="pl-PL"/>
              </w:rPr>
              <w:t>, obejmujących następujące typy weryfikacji co najmniej:</w:t>
            </w:r>
          </w:p>
          <w:p w14:paraId="583E5777" w14:textId="77777777" w:rsidR="00972F9E" w:rsidRPr="008942D8" w:rsidRDefault="00972F9E" w:rsidP="00972F9E">
            <w:pPr>
              <w:numPr>
                <w:ilvl w:val="0"/>
                <w:numId w:val="22"/>
              </w:numPr>
              <w:rPr>
                <w:lang w:val="pl-PL"/>
              </w:rPr>
            </w:pPr>
            <w:r w:rsidRPr="008942D8">
              <w:rPr>
                <w:lang w:val="pl-PL"/>
              </w:rPr>
              <w:t>weryfikacja na poziomie bazy danych;</w:t>
            </w:r>
          </w:p>
          <w:p w14:paraId="6AAE61AB" w14:textId="77777777" w:rsidR="00972F9E" w:rsidRPr="008942D8" w:rsidRDefault="00972F9E" w:rsidP="00972F9E">
            <w:pPr>
              <w:numPr>
                <w:ilvl w:val="0"/>
                <w:numId w:val="22"/>
              </w:numPr>
              <w:rPr>
                <w:lang w:val="pl-PL"/>
              </w:rPr>
            </w:pPr>
            <w:r w:rsidRPr="008942D8">
              <w:rPr>
                <w:lang w:val="pl-PL"/>
              </w:rPr>
              <w:t>weryfikacja zapisanego obiektu na dysku;</w:t>
            </w:r>
          </w:p>
          <w:p w14:paraId="3EE5DD79" w14:textId="77777777" w:rsidR="00972F9E" w:rsidRPr="008942D8" w:rsidRDefault="00972F9E" w:rsidP="00972F9E">
            <w:pPr>
              <w:numPr>
                <w:ilvl w:val="0"/>
                <w:numId w:val="22"/>
              </w:numPr>
              <w:rPr>
                <w:lang w:val="pl-PL"/>
              </w:rPr>
            </w:pPr>
            <w:r w:rsidRPr="008942D8">
              <w:rPr>
                <w:lang w:val="pl-PL"/>
              </w:rPr>
              <w:t>weryfikacja możliwości odczytu obiektu;</w:t>
            </w:r>
          </w:p>
          <w:p w14:paraId="136E4A92" w14:textId="77777777" w:rsidR="00972F9E" w:rsidRPr="008942D8" w:rsidRDefault="00972F9E" w:rsidP="00972F9E">
            <w:pPr>
              <w:numPr>
                <w:ilvl w:val="0"/>
                <w:numId w:val="22"/>
              </w:numPr>
              <w:rPr>
                <w:lang w:val="pl-PL"/>
              </w:rPr>
            </w:pPr>
            <w:r w:rsidRPr="008942D8">
              <w:rPr>
                <w:lang w:val="pl-PL"/>
              </w:rPr>
              <w:t>weryfikacja na podstawie rozmiaru pliku;</w:t>
            </w:r>
          </w:p>
          <w:p w14:paraId="092F6DD4" w14:textId="77777777" w:rsidR="00972F9E" w:rsidRPr="008942D8" w:rsidRDefault="00972F9E" w:rsidP="00972F9E">
            <w:pPr>
              <w:numPr>
                <w:ilvl w:val="0"/>
                <w:numId w:val="22"/>
              </w:numPr>
              <w:rPr>
                <w:lang w:val="pl-PL"/>
              </w:rPr>
            </w:pPr>
            <w:r w:rsidRPr="008942D8">
              <w:rPr>
                <w:lang w:val="pl-PL"/>
              </w:rPr>
              <w:t>weryfikacja na podstawie sumy kontrolnej;</w:t>
            </w:r>
          </w:p>
          <w:p w14:paraId="7B9506A0" w14:textId="77777777" w:rsidR="00972F9E" w:rsidRPr="008942D8" w:rsidRDefault="00972F9E" w:rsidP="00972F9E">
            <w:pPr>
              <w:numPr>
                <w:ilvl w:val="0"/>
                <w:numId w:val="22"/>
              </w:numPr>
              <w:rPr>
                <w:lang w:val="pl-PL"/>
              </w:rPr>
            </w:pPr>
            <w:r w:rsidRPr="008942D8">
              <w:rPr>
                <w:lang w:val="pl-PL"/>
              </w:rPr>
              <w:t>weryfikacja przy użyciu algorytmu MD5.</w:t>
            </w:r>
          </w:p>
        </w:tc>
        <w:tc>
          <w:tcPr>
            <w:tcW w:w="705" w:type="pct"/>
          </w:tcPr>
          <w:p w14:paraId="05C57D9F" w14:textId="446334AD" w:rsidR="00972F9E" w:rsidRPr="008942D8" w:rsidRDefault="00972F9E" w:rsidP="00972F9E">
            <w:pPr>
              <w:jc w:val="center"/>
            </w:pPr>
            <w:r w:rsidRPr="0079189D">
              <w:t>TAK</w:t>
            </w:r>
          </w:p>
        </w:tc>
        <w:tc>
          <w:tcPr>
            <w:tcW w:w="705" w:type="pct"/>
          </w:tcPr>
          <w:p w14:paraId="40C611D0" w14:textId="2A4A770A" w:rsidR="00972F9E" w:rsidRPr="008942D8" w:rsidRDefault="00972F9E" w:rsidP="00972F9E"/>
        </w:tc>
      </w:tr>
      <w:tr w:rsidR="00972F9E" w:rsidRPr="008942D8" w14:paraId="2A647588" w14:textId="09A62119" w:rsidTr="00972F9E">
        <w:tc>
          <w:tcPr>
            <w:tcW w:w="3590" w:type="pct"/>
          </w:tcPr>
          <w:p w14:paraId="78E954BB" w14:textId="77777777" w:rsidR="00972F9E" w:rsidRPr="008942D8" w:rsidRDefault="00972F9E" w:rsidP="00972F9E">
            <w:pPr>
              <w:rPr>
                <w:lang w:val="pl-PL"/>
              </w:rPr>
            </w:pPr>
            <w:r w:rsidRPr="008942D8">
              <w:rPr>
                <w:lang w:val="pl-PL"/>
              </w:rPr>
              <w:t>Moduł umożliwia ograniczenie liczby asocjacji połączeń DICOM do określonej wartości parametru. W przypadku braku ustawienia limitu, liczba połączeń pozostaje nieograniczona.</w:t>
            </w:r>
          </w:p>
        </w:tc>
        <w:tc>
          <w:tcPr>
            <w:tcW w:w="705" w:type="pct"/>
          </w:tcPr>
          <w:p w14:paraId="7DF64C39" w14:textId="2CE8B836" w:rsidR="00972F9E" w:rsidRPr="008942D8" w:rsidRDefault="00972F9E" w:rsidP="00972F9E">
            <w:pPr>
              <w:jc w:val="center"/>
            </w:pPr>
            <w:r w:rsidRPr="0079189D">
              <w:t>TAK</w:t>
            </w:r>
          </w:p>
        </w:tc>
        <w:tc>
          <w:tcPr>
            <w:tcW w:w="705" w:type="pct"/>
          </w:tcPr>
          <w:p w14:paraId="455068F7" w14:textId="0470FF14" w:rsidR="00972F9E" w:rsidRPr="008942D8" w:rsidRDefault="00972F9E" w:rsidP="00972F9E"/>
        </w:tc>
      </w:tr>
      <w:tr w:rsidR="00972F9E" w:rsidRPr="008942D8" w14:paraId="72BB3C29" w14:textId="38D79E01" w:rsidTr="00972F9E">
        <w:tc>
          <w:tcPr>
            <w:tcW w:w="3590" w:type="pct"/>
          </w:tcPr>
          <w:p w14:paraId="6AFDB5F3" w14:textId="77777777" w:rsidR="00972F9E" w:rsidRPr="008942D8" w:rsidRDefault="00972F9E" w:rsidP="00972F9E">
            <w:pPr>
              <w:rPr>
                <w:lang w:val="pl-PL"/>
              </w:rPr>
            </w:pPr>
            <w:r w:rsidRPr="008942D8">
              <w:rPr>
                <w:lang w:val="pl-PL"/>
              </w:rPr>
              <w:t>Moduł umożliwia określenie rodzaju kompresji dla danych zapisanych w VNA , min.</w:t>
            </w:r>
          </w:p>
          <w:p w14:paraId="223A196D" w14:textId="77777777" w:rsidR="00972F9E" w:rsidRPr="008942D8" w:rsidRDefault="00972F9E" w:rsidP="00972F9E">
            <w:pPr>
              <w:numPr>
                <w:ilvl w:val="0"/>
                <w:numId w:val="23"/>
              </w:numPr>
              <w:rPr>
                <w:lang w:val="pl-PL"/>
              </w:rPr>
            </w:pPr>
            <w:proofErr w:type="spellStart"/>
            <w:r w:rsidRPr="008942D8">
              <w:rPr>
                <w:lang w:val="pl-PL"/>
              </w:rPr>
              <w:t>Implicit</w:t>
            </w:r>
            <w:proofErr w:type="spellEnd"/>
            <w:r w:rsidRPr="008942D8">
              <w:rPr>
                <w:lang w:val="pl-PL"/>
              </w:rPr>
              <w:t xml:space="preserve"> VR Little </w:t>
            </w:r>
            <w:proofErr w:type="spellStart"/>
            <w:r w:rsidRPr="008942D8">
              <w:rPr>
                <w:lang w:val="pl-PL"/>
              </w:rPr>
              <w:t>Endian</w:t>
            </w:r>
            <w:proofErr w:type="spellEnd"/>
            <w:r w:rsidRPr="008942D8">
              <w:rPr>
                <w:lang w:val="pl-PL"/>
              </w:rPr>
              <w:t xml:space="preserve"> - 1.2.840.10008.1.2;</w:t>
            </w:r>
          </w:p>
          <w:p w14:paraId="29EE1EAD" w14:textId="77777777" w:rsidR="00972F9E" w:rsidRPr="008942D8" w:rsidRDefault="00972F9E" w:rsidP="00972F9E">
            <w:pPr>
              <w:numPr>
                <w:ilvl w:val="0"/>
                <w:numId w:val="23"/>
              </w:numPr>
              <w:rPr>
                <w:lang w:val="pl-PL"/>
              </w:rPr>
            </w:pPr>
            <w:proofErr w:type="spellStart"/>
            <w:r w:rsidRPr="008942D8">
              <w:rPr>
                <w:lang w:val="pl-PL"/>
              </w:rPr>
              <w:t>Explicit</w:t>
            </w:r>
            <w:proofErr w:type="spellEnd"/>
            <w:r w:rsidRPr="008942D8">
              <w:rPr>
                <w:lang w:val="pl-PL"/>
              </w:rPr>
              <w:t xml:space="preserve"> VR Little </w:t>
            </w:r>
            <w:proofErr w:type="spellStart"/>
            <w:r w:rsidRPr="008942D8">
              <w:rPr>
                <w:lang w:val="pl-PL"/>
              </w:rPr>
              <w:t>Endian</w:t>
            </w:r>
            <w:proofErr w:type="spellEnd"/>
            <w:r w:rsidRPr="008942D8">
              <w:rPr>
                <w:lang w:val="pl-PL"/>
              </w:rPr>
              <w:t xml:space="preserve"> - 1.2.840.10008.1.2.1;</w:t>
            </w:r>
          </w:p>
          <w:p w14:paraId="2F1B8F8A" w14:textId="77777777" w:rsidR="00972F9E" w:rsidRPr="003E7AAF" w:rsidRDefault="00972F9E" w:rsidP="00972F9E">
            <w:pPr>
              <w:numPr>
                <w:ilvl w:val="0"/>
                <w:numId w:val="23"/>
              </w:numPr>
            </w:pPr>
            <w:r w:rsidRPr="009926A7">
              <w:t>JPEG Lossless, Non-Hierarchical, First-Order Prediction - 1.2.840.10008.1.2.4.70;</w:t>
            </w:r>
          </w:p>
          <w:p w14:paraId="4F5E7FEB" w14:textId="77777777" w:rsidR="00972F9E" w:rsidRPr="003E7AAF" w:rsidRDefault="00972F9E" w:rsidP="00972F9E">
            <w:pPr>
              <w:numPr>
                <w:ilvl w:val="0"/>
                <w:numId w:val="23"/>
              </w:numPr>
            </w:pPr>
            <w:r w:rsidRPr="009926A7">
              <w:t>JPEG 2000 Image Compression (Lossless Only) - 1.2.840.10008.1.2.4.90;</w:t>
            </w:r>
          </w:p>
          <w:p w14:paraId="775E2B97" w14:textId="77777777" w:rsidR="00972F9E" w:rsidRPr="008942D8" w:rsidRDefault="00972F9E" w:rsidP="00972F9E">
            <w:pPr>
              <w:numPr>
                <w:ilvl w:val="0"/>
                <w:numId w:val="23"/>
              </w:numPr>
              <w:rPr>
                <w:lang w:val="pl-PL"/>
              </w:rPr>
            </w:pPr>
            <w:r w:rsidRPr="008942D8">
              <w:rPr>
                <w:lang w:val="pl-PL"/>
              </w:rPr>
              <w:t>zachowaj w oryginale.</w:t>
            </w:r>
          </w:p>
        </w:tc>
        <w:tc>
          <w:tcPr>
            <w:tcW w:w="705" w:type="pct"/>
          </w:tcPr>
          <w:p w14:paraId="135E9D04" w14:textId="76EFB54C" w:rsidR="00972F9E" w:rsidRPr="008942D8" w:rsidRDefault="00972F9E" w:rsidP="00972F9E">
            <w:pPr>
              <w:jc w:val="center"/>
            </w:pPr>
            <w:r w:rsidRPr="0079189D">
              <w:t>TAK</w:t>
            </w:r>
          </w:p>
        </w:tc>
        <w:tc>
          <w:tcPr>
            <w:tcW w:w="705" w:type="pct"/>
          </w:tcPr>
          <w:p w14:paraId="42D550C6" w14:textId="6CD71C1E" w:rsidR="00972F9E" w:rsidRPr="008942D8" w:rsidRDefault="00972F9E" w:rsidP="00972F9E"/>
        </w:tc>
      </w:tr>
      <w:tr w:rsidR="00972F9E" w:rsidRPr="008942D8" w14:paraId="2C409EDA" w14:textId="0C888F8E" w:rsidTr="00972F9E">
        <w:tc>
          <w:tcPr>
            <w:tcW w:w="3590" w:type="pct"/>
          </w:tcPr>
          <w:p w14:paraId="13FFD7ED" w14:textId="77777777" w:rsidR="00972F9E" w:rsidRPr="008942D8" w:rsidRDefault="00972F9E" w:rsidP="00972F9E">
            <w:pPr>
              <w:rPr>
                <w:lang w:val="pl-PL"/>
              </w:rPr>
            </w:pPr>
            <w:r w:rsidRPr="008942D8">
              <w:rPr>
                <w:lang w:val="pl-PL"/>
              </w:rPr>
              <w:t>Moduł umożliwia określenie poziomu logowania dla różnych komponentów VNA, z następującymi wymaganiami:</w:t>
            </w:r>
          </w:p>
          <w:p w14:paraId="590B4948" w14:textId="77777777" w:rsidR="00972F9E" w:rsidRPr="008942D8" w:rsidRDefault="00972F9E" w:rsidP="00972F9E">
            <w:pPr>
              <w:numPr>
                <w:ilvl w:val="0"/>
                <w:numId w:val="24"/>
              </w:numPr>
              <w:rPr>
                <w:lang w:val="pl-PL"/>
              </w:rPr>
            </w:pPr>
            <w:r w:rsidRPr="008942D8">
              <w:rPr>
                <w:lang w:val="pl-PL"/>
              </w:rPr>
              <w:t xml:space="preserve">poziomy logowania, min: Info, </w:t>
            </w:r>
            <w:proofErr w:type="spellStart"/>
            <w:r w:rsidRPr="008942D8">
              <w:rPr>
                <w:lang w:val="pl-PL"/>
              </w:rPr>
              <w:t>Debug</w:t>
            </w:r>
            <w:proofErr w:type="spellEnd"/>
            <w:r w:rsidRPr="008942D8">
              <w:rPr>
                <w:lang w:val="pl-PL"/>
              </w:rPr>
              <w:t xml:space="preserve">, </w:t>
            </w:r>
            <w:proofErr w:type="spellStart"/>
            <w:r w:rsidRPr="008942D8">
              <w:rPr>
                <w:lang w:val="pl-PL"/>
              </w:rPr>
              <w:t>Trace</w:t>
            </w:r>
            <w:proofErr w:type="spellEnd"/>
            <w:r w:rsidRPr="008942D8">
              <w:rPr>
                <w:lang w:val="pl-PL"/>
              </w:rPr>
              <w:t xml:space="preserve">, </w:t>
            </w:r>
            <w:proofErr w:type="spellStart"/>
            <w:r w:rsidRPr="008942D8">
              <w:rPr>
                <w:lang w:val="pl-PL"/>
              </w:rPr>
              <w:t>Warning</w:t>
            </w:r>
            <w:proofErr w:type="spellEnd"/>
            <w:r w:rsidRPr="008942D8">
              <w:rPr>
                <w:lang w:val="pl-PL"/>
              </w:rPr>
              <w:t>, Error.</w:t>
            </w:r>
          </w:p>
          <w:p w14:paraId="2107331D" w14:textId="77777777" w:rsidR="00972F9E" w:rsidRPr="008942D8" w:rsidRDefault="00972F9E" w:rsidP="00972F9E">
            <w:pPr>
              <w:numPr>
                <w:ilvl w:val="0"/>
                <w:numId w:val="24"/>
              </w:numPr>
              <w:rPr>
                <w:lang w:val="pl-PL"/>
              </w:rPr>
            </w:pPr>
            <w:r w:rsidRPr="008942D8">
              <w:rPr>
                <w:lang w:val="pl-PL"/>
              </w:rPr>
              <w:t xml:space="preserve">komponenty aplikacji, dla których należy określić poziom logowania, obejmują min. : administracja, audyt, </w:t>
            </w:r>
            <w:proofErr w:type="spellStart"/>
            <w:r w:rsidRPr="008942D8">
              <w:rPr>
                <w:lang w:val="pl-PL"/>
              </w:rPr>
              <w:t>autorouting</w:t>
            </w:r>
            <w:proofErr w:type="spellEnd"/>
            <w:r w:rsidRPr="008942D8">
              <w:rPr>
                <w:lang w:val="pl-PL"/>
              </w:rPr>
              <w:t>, backup, lista robocza - MWL, badanie.</w:t>
            </w:r>
          </w:p>
        </w:tc>
        <w:tc>
          <w:tcPr>
            <w:tcW w:w="705" w:type="pct"/>
          </w:tcPr>
          <w:p w14:paraId="1E2E32B7" w14:textId="650B21F6" w:rsidR="00972F9E" w:rsidRPr="008942D8" w:rsidRDefault="00972F9E" w:rsidP="00972F9E">
            <w:pPr>
              <w:jc w:val="center"/>
            </w:pPr>
            <w:r w:rsidRPr="0079189D">
              <w:t>TAK</w:t>
            </w:r>
          </w:p>
        </w:tc>
        <w:tc>
          <w:tcPr>
            <w:tcW w:w="705" w:type="pct"/>
          </w:tcPr>
          <w:p w14:paraId="6DF7E2F8" w14:textId="2FBA6E82" w:rsidR="00972F9E" w:rsidRPr="008942D8" w:rsidRDefault="00972F9E" w:rsidP="00972F9E"/>
        </w:tc>
      </w:tr>
      <w:tr w:rsidR="00972F9E" w:rsidRPr="008942D8" w14:paraId="0EC38BF5" w14:textId="59CB40A0" w:rsidTr="00972F9E">
        <w:tc>
          <w:tcPr>
            <w:tcW w:w="3590" w:type="pct"/>
          </w:tcPr>
          <w:p w14:paraId="461AD754" w14:textId="77777777" w:rsidR="00972F9E" w:rsidRPr="008942D8" w:rsidRDefault="00972F9E" w:rsidP="00972F9E">
            <w:pPr>
              <w:rPr>
                <w:lang w:val="pl-PL"/>
              </w:rPr>
            </w:pPr>
            <w:r w:rsidRPr="008942D8">
              <w:rPr>
                <w:lang w:val="pl-PL"/>
              </w:rPr>
              <w:t>Moduł umożliwia zarządzanie konfiguracją urządzeń i stacji podłączonych do VNA.</w:t>
            </w:r>
          </w:p>
        </w:tc>
        <w:tc>
          <w:tcPr>
            <w:tcW w:w="705" w:type="pct"/>
          </w:tcPr>
          <w:p w14:paraId="0CE39BC2" w14:textId="7722D638" w:rsidR="00972F9E" w:rsidRPr="008942D8" w:rsidRDefault="00972F9E" w:rsidP="00972F9E">
            <w:pPr>
              <w:jc w:val="center"/>
            </w:pPr>
            <w:r w:rsidRPr="0079189D">
              <w:t>TAK</w:t>
            </w:r>
          </w:p>
        </w:tc>
        <w:tc>
          <w:tcPr>
            <w:tcW w:w="705" w:type="pct"/>
          </w:tcPr>
          <w:p w14:paraId="657B0FC4" w14:textId="6D5C66E0" w:rsidR="00972F9E" w:rsidRPr="008942D8" w:rsidRDefault="00972F9E" w:rsidP="00972F9E"/>
        </w:tc>
      </w:tr>
      <w:tr w:rsidR="00972F9E" w:rsidRPr="008942D8" w14:paraId="2058876D" w14:textId="3D18C3A5" w:rsidTr="00972F9E">
        <w:tc>
          <w:tcPr>
            <w:tcW w:w="3590" w:type="pct"/>
          </w:tcPr>
          <w:p w14:paraId="7EDCF2B1" w14:textId="77777777" w:rsidR="00972F9E" w:rsidRPr="008942D8" w:rsidRDefault="00972F9E" w:rsidP="00972F9E">
            <w:pPr>
              <w:rPr>
                <w:lang w:val="pl-PL"/>
              </w:rPr>
            </w:pPr>
            <w:r w:rsidRPr="008942D8">
              <w:rPr>
                <w:lang w:val="pl-PL"/>
              </w:rPr>
              <w:t>Moduł umożliwia wyświetlenie konfiguracji urządzeń i stacji w postaci listy z następującymi parametrami:</w:t>
            </w:r>
          </w:p>
          <w:p w14:paraId="7D577572" w14:textId="77777777" w:rsidR="00972F9E" w:rsidRPr="008942D8" w:rsidRDefault="00972F9E" w:rsidP="00972F9E">
            <w:pPr>
              <w:numPr>
                <w:ilvl w:val="0"/>
                <w:numId w:val="25"/>
              </w:numPr>
              <w:rPr>
                <w:lang w:val="pl-PL"/>
              </w:rPr>
            </w:pPr>
            <w:r w:rsidRPr="008942D8">
              <w:rPr>
                <w:lang w:val="pl-PL"/>
              </w:rPr>
              <w:t>nazwa;</w:t>
            </w:r>
          </w:p>
          <w:p w14:paraId="1F418E14" w14:textId="77777777" w:rsidR="00972F9E" w:rsidRPr="008942D8" w:rsidRDefault="00972F9E" w:rsidP="00972F9E">
            <w:pPr>
              <w:numPr>
                <w:ilvl w:val="0"/>
                <w:numId w:val="25"/>
              </w:numPr>
              <w:rPr>
                <w:lang w:val="pl-PL"/>
              </w:rPr>
            </w:pPr>
            <w:r w:rsidRPr="008942D8">
              <w:rPr>
                <w:lang w:val="pl-PL"/>
              </w:rPr>
              <w:t>AET;</w:t>
            </w:r>
          </w:p>
          <w:p w14:paraId="30F44BE4" w14:textId="77777777" w:rsidR="00972F9E" w:rsidRPr="008942D8" w:rsidRDefault="00972F9E" w:rsidP="00972F9E">
            <w:pPr>
              <w:numPr>
                <w:ilvl w:val="0"/>
                <w:numId w:val="25"/>
              </w:numPr>
              <w:rPr>
                <w:lang w:val="pl-PL"/>
              </w:rPr>
            </w:pPr>
            <w:r w:rsidRPr="008942D8">
              <w:rPr>
                <w:lang w:val="pl-PL"/>
              </w:rPr>
              <w:t>Adres IP;</w:t>
            </w:r>
          </w:p>
          <w:p w14:paraId="27102D44" w14:textId="77777777" w:rsidR="00972F9E" w:rsidRPr="008942D8" w:rsidRDefault="00972F9E" w:rsidP="00972F9E">
            <w:pPr>
              <w:numPr>
                <w:ilvl w:val="0"/>
                <w:numId w:val="25"/>
              </w:numPr>
              <w:rPr>
                <w:lang w:val="pl-PL"/>
              </w:rPr>
            </w:pPr>
            <w:r w:rsidRPr="008942D8">
              <w:rPr>
                <w:lang w:val="pl-PL"/>
              </w:rPr>
              <w:t>port;</w:t>
            </w:r>
          </w:p>
          <w:p w14:paraId="32A54F76" w14:textId="77777777" w:rsidR="00972F9E" w:rsidRPr="008942D8" w:rsidRDefault="00972F9E" w:rsidP="00972F9E">
            <w:pPr>
              <w:numPr>
                <w:ilvl w:val="0"/>
                <w:numId w:val="25"/>
              </w:numPr>
              <w:rPr>
                <w:lang w:val="pl-PL"/>
              </w:rPr>
            </w:pPr>
            <w:r w:rsidRPr="008942D8">
              <w:rPr>
                <w:lang w:val="pl-PL"/>
              </w:rPr>
              <w:t>MWL AET;</w:t>
            </w:r>
          </w:p>
          <w:p w14:paraId="0AE63FD5" w14:textId="77777777" w:rsidR="00972F9E" w:rsidRPr="008942D8" w:rsidRDefault="00972F9E" w:rsidP="00972F9E">
            <w:pPr>
              <w:numPr>
                <w:ilvl w:val="0"/>
                <w:numId w:val="25"/>
              </w:numPr>
              <w:rPr>
                <w:lang w:val="pl-PL"/>
              </w:rPr>
            </w:pPr>
            <w:r w:rsidRPr="008942D8">
              <w:rPr>
                <w:lang w:val="pl-PL"/>
              </w:rPr>
              <w:t>komentarz;</w:t>
            </w:r>
          </w:p>
          <w:p w14:paraId="3E2B7950" w14:textId="77777777" w:rsidR="00972F9E" w:rsidRPr="008942D8" w:rsidRDefault="00972F9E" w:rsidP="00972F9E">
            <w:pPr>
              <w:numPr>
                <w:ilvl w:val="0"/>
                <w:numId w:val="25"/>
              </w:numPr>
              <w:rPr>
                <w:lang w:val="pl-PL"/>
              </w:rPr>
            </w:pPr>
            <w:r w:rsidRPr="008942D8">
              <w:rPr>
                <w:lang w:val="pl-PL"/>
              </w:rPr>
              <w:t>organizacja;</w:t>
            </w:r>
          </w:p>
          <w:p w14:paraId="24D9CEFA" w14:textId="77777777" w:rsidR="00972F9E" w:rsidRPr="008942D8" w:rsidRDefault="00972F9E" w:rsidP="00972F9E">
            <w:pPr>
              <w:numPr>
                <w:ilvl w:val="0"/>
                <w:numId w:val="25"/>
              </w:numPr>
              <w:rPr>
                <w:lang w:val="pl-PL"/>
              </w:rPr>
            </w:pPr>
            <w:r w:rsidRPr="008942D8">
              <w:rPr>
                <w:lang w:val="pl-PL"/>
              </w:rPr>
              <w:t>poziom dostępu;</w:t>
            </w:r>
          </w:p>
          <w:p w14:paraId="52E60949" w14:textId="77777777" w:rsidR="00972F9E" w:rsidRPr="008942D8" w:rsidRDefault="00972F9E" w:rsidP="00972F9E">
            <w:pPr>
              <w:numPr>
                <w:ilvl w:val="0"/>
                <w:numId w:val="25"/>
              </w:numPr>
              <w:rPr>
                <w:lang w:val="pl-PL"/>
              </w:rPr>
            </w:pPr>
            <w:r w:rsidRPr="008942D8">
              <w:rPr>
                <w:lang w:val="pl-PL"/>
              </w:rPr>
              <w:t>data ostatniej komunikacji;</w:t>
            </w:r>
          </w:p>
          <w:p w14:paraId="5DFF25C3" w14:textId="77777777" w:rsidR="00972F9E" w:rsidRPr="008942D8" w:rsidRDefault="00972F9E" w:rsidP="00972F9E">
            <w:pPr>
              <w:numPr>
                <w:ilvl w:val="0"/>
                <w:numId w:val="25"/>
              </w:numPr>
              <w:rPr>
                <w:lang w:val="pl-PL"/>
              </w:rPr>
            </w:pPr>
            <w:r w:rsidRPr="008942D8">
              <w:rPr>
                <w:lang w:val="pl-PL"/>
              </w:rPr>
              <w:t>ostatnia akcja.</w:t>
            </w:r>
          </w:p>
        </w:tc>
        <w:tc>
          <w:tcPr>
            <w:tcW w:w="705" w:type="pct"/>
          </w:tcPr>
          <w:p w14:paraId="7CC203A6" w14:textId="0E812C37" w:rsidR="00972F9E" w:rsidRPr="008942D8" w:rsidRDefault="00972F9E" w:rsidP="00972F9E">
            <w:pPr>
              <w:jc w:val="center"/>
            </w:pPr>
            <w:r w:rsidRPr="0079189D">
              <w:t>TAK</w:t>
            </w:r>
          </w:p>
        </w:tc>
        <w:tc>
          <w:tcPr>
            <w:tcW w:w="705" w:type="pct"/>
          </w:tcPr>
          <w:p w14:paraId="7A166AED" w14:textId="12DB2909" w:rsidR="00972F9E" w:rsidRPr="008942D8" w:rsidRDefault="00972F9E" w:rsidP="00972F9E"/>
        </w:tc>
      </w:tr>
      <w:tr w:rsidR="00972F9E" w:rsidRPr="008942D8" w14:paraId="431E1506" w14:textId="49110C12" w:rsidTr="00972F9E">
        <w:tc>
          <w:tcPr>
            <w:tcW w:w="3590" w:type="pct"/>
          </w:tcPr>
          <w:p w14:paraId="7F50356A" w14:textId="2389AEE3" w:rsidR="00972F9E" w:rsidRPr="008942D8" w:rsidRDefault="00972F9E" w:rsidP="00972F9E">
            <w:pPr>
              <w:rPr>
                <w:lang w:val="pl-PL"/>
              </w:rPr>
            </w:pPr>
            <w:r w:rsidRPr="008942D8">
              <w:rPr>
                <w:lang w:val="pl-PL"/>
              </w:rPr>
              <w:t>Moduł umożliwia filtrowanie listy urządzeń i stacji za pomocą kryteriów, takich jak:</w:t>
            </w:r>
            <w:r w:rsidR="00F91AB0">
              <w:rPr>
                <w:lang w:val="pl-PL"/>
              </w:rPr>
              <w:t xml:space="preserve"> </w:t>
            </w:r>
            <w:r w:rsidRPr="008942D8">
              <w:rPr>
                <w:lang w:val="pl-PL"/>
              </w:rPr>
              <w:t>nazwa, adres IP,AET,MWL AET, poziom dostępu.</w:t>
            </w:r>
          </w:p>
        </w:tc>
        <w:tc>
          <w:tcPr>
            <w:tcW w:w="705" w:type="pct"/>
          </w:tcPr>
          <w:p w14:paraId="05D33AC9" w14:textId="0C89F5DA" w:rsidR="00972F9E" w:rsidRPr="008942D8" w:rsidRDefault="00972F9E" w:rsidP="00972F9E">
            <w:pPr>
              <w:jc w:val="center"/>
            </w:pPr>
            <w:r w:rsidRPr="0079189D">
              <w:t>TAK</w:t>
            </w:r>
          </w:p>
        </w:tc>
        <w:tc>
          <w:tcPr>
            <w:tcW w:w="705" w:type="pct"/>
          </w:tcPr>
          <w:p w14:paraId="2E08DFB0" w14:textId="3A12FF26" w:rsidR="00972F9E" w:rsidRPr="008942D8" w:rsidRDefault="00972F9E" w:rsidP="00972F9E"/>
        </w:tc>
      </w:tr>
      <w:tr w:rsidR="00972F9E" w:rsidRPr="008942D8" w14:paraId="0DBFC214" w14:textId="257A31EA" w:rsidTr="00972F9E">
        <w:tc>
          <w:tcPr>
            <w:tcW w:w="3590" w:type="pct"/>
          </w:tcPr>
          <w:p w14:paraId="74196835" w14:textId="77777777" w:rsidR="00972F9E" w:rsidRPr="008942D8" w:rsidRDefault="00972F9E" w:rsidP="00972F9E">
            <w:pPr>
              <w:rPr>
                <w:lang w:val="pl-PL"/>
              </w:rPr>
            </w:pPr>
            <w:r w:rsidRPr="008942D8">
              <w:rPr>
                <w:lang w:val="pl-PL"/>
              </w:rPr>
              <w:t>Moduł umożliwia sortowanie listy wg dowolnego parametru.</w:t>
            </w:r>
          </w:p>
        </w:tc>
        <w:tc>
          <w:tcPr>
            <w:tcW w:w="705" w:type="pct"/>
          </w:tcPr>
          <w:p w14:paraId="20BDFFB7" w14:textId="23A964B1" w:rsidR="00972F9E" w:rsidRPr="008942D8" w:rsidRDefault="00972F9E" w:rsidP="00972F9E">
            <w:pPr>
              <w:jc w:val="center"/>
            </w:pPr>
            <w:r w:rsidRPr="0079189D">
              <w:t>TAK</w:t>
            </w:r>
          </w:p>
        </w:tc>
        <w:tc>
          <w:tcPr>
            <w:tcW w:w="705" w:type="pct"/>
          </w:tcPr>
          <w:p w14:paraId="5BD9A2B7" w14:textId="1382ECAA" w:rsidR="00972F9E" w:rsidRPr="008942D8" w:rsidRDefault="00972F9E" w:rsidP="00972F9E"/>
        </w:tc>
      </w:tr>
      <w:tr w:rsidR="00972F9E" w:rsidRPr="008942D8" w14:paraId="5E3ADBE7" w14:textId="474435F9" w:rsidTr="00972F9E">
        <w:tc>
          <w:tcPr>
            <w:tcW w:w="3590" w:type="pct"/>
          </w:tcPr>
          <w:p w14:paraId="10852075" w14:textId="4DA011A6" w:rsidR="00972F9E" w:rsidRPr="008942D8" w:rsidRDefault="00972F9E" w:rsidP="00972F9E">
            <w:pPr>
              <w:rPr>
                <w:lang w:val="pl-PL"/>
              </w:rPr>
            </w:pPr>
            <w:r w:rsidRPr="008942D8">
              <w:rPr>
                <w:lang w:val="pl-PL"/>
              </w:rPr>
              <w:t>Moduł umożliwia odświeżenie listy</w:t>
            </w:r>
            <w:r w:rsidR="00F91AB0">
              <w:rPr>
                <w:lang w:val="pl-PL"/>
              </w:rPr>
              <w:t xml:space="preserve"> </w:t>
            </w:r>
            <w:r w:rsidRPr="008942D8">
              <w:rPr>
                <w:lang w:val="pl-PL"/>
              </w:rPr>
              <w:t>w celu aktualizacji wartości poszczególnych parametrów.</w:t>
            </w:r>
          </w:p>
        </w:tc>
        <w:tc>
          <w:tcPr>
            <w:tcW w:w="705" w:type="pct"/>
          </w:tcPr>
          <w:p w14:paraId="2A6A102F" w14:textId="3488B27E" w:rsidR="00972F9E" w:rsidRPr="008942D8" w:rsidRDefault="00972F9E" w:rsidP="00972F9E">
            <w:pPr>
              <w:jc w:val="center"/>
            </w:pPr>
            <w:r w:rsidRPr="0079189D">
              <w:t>TAK</w:t>
            </w:r>
          </w:p>
        </w:tc>
        <w:tc>
          <w:tcPr>
            <w:tcW w:w="705" w:type="pct"/>
          </w:tcPr>
          <w:p w14:paraId="1ED77617" w14:textId="3407CDAC" w:rsidR="00972F9E" w:rsidRPr="008942D8" w:rsidRDefault="00972F9E" w:rsidP="00972F9E"/>
        </w:tc>
      </w:tr>
      <w:tr w:rsidR="00972F9E" w:rsidRPr="008942D8" w14:paraId="04A0B39B" w14:textId="4ADA01A8" w:rsidTr="00972F9E">
        <w:tc>
          <w:tcPr>
            <w:tcW w:w="3590" w:type="pct"/>
          </w:tcPr>
          <w:p w14:paraId="13131DFD" w14:textId="77777777" w:rsidR="00972F9E" w:rsidRPr="008942D8" w:rsidRDefault="00972F9E" w:rsidP="00972F9E">
            <w:pPr>
              <w:rPr>
                <w:lang w:val="pl-PL"/>
              </w:rPr>
            </w:pPr>
            <w:r w:rsidRPr="008942D8">
              <w:rPr>
                <w:lang w:val="pl-PL"/>
              </w:rPr>
              <w:t>Możliwość wykonania następujących operacji na wybranym urządzeniu / stacji bezpośrednio listy :</w:t>
            </w:r>
          </w:p>
          <w:p w14:paraId="5F722A0E" w14:textId="77777777" w:rsidR="00972F9E" w:rsidRPr="008942D8" w:rsidRDefault="00972F9E" w:rsidP="00972F9E">
            <w:pPr>
              <w:numPr>
                <w:ilvl w:val="0"/>
                <w:numId w:val="26"/>
              </w:numPr>
              <w:rPr>
                <w:lang w:val="pl-PL"/>
              </w:rPr>
            </w:pPr>
            <w:r w:rsidRPr="008942D8">
              <w:rPr>
                <w:lang w:val="pl-PL"/>
              </w:rPr>
              <w:t>edycja konfiguracji; </w:t>
            </w:r>
          </w:p>
          <w:p w14:paraId="39C44F4D" w14:textId="77777777" w:rsidR="00972F9E" w:rsidRPr="008942D8" w:rsidRDefault="00972F9E" w:rsidP="00972F9E">
            <w:pPr>
              <w:numPr>
                <w:ilvl w:val="0"/>
                <w:numId w:val="26"/>
              </w:numPr>
              <w:rPr>
                <w:lang w:val="pl-PL"/>
              </w:rPr>
            </w:pPr>
            <w:r w:rsidRPr="008942D8">
              <w:rPr>
                <w:lang w:val="pl-PL"/>
              </w:rPr>
              <w:t xml:space="preserve">podgląd </w:t>
            </w:r>
            <w:proofErr w:type="spellStart"/>
            <w:r w:rsidRPr="008942D8">
              <w:rPr>
                <w:lang w:val="pl-PL"/>
              </w:rPr>
              <w:t>worklisty</w:t>
            </w:r>
            <w:proofErr w:type="spellEnd"/>
            <w:r w:rsidRPr="008942D8">
              <w:rPr>
                <w:lang w:val="pl-PL"/>
              </w:rPr>
              <w:t>;</w:t>
            </w:r>
          </w:p>
          <w:p w14:paraId="3B230C3F" w14:textId="77777777" w:rsidR="00972F9E" w:rsidRPr="008942D8" w:rsidRDefault="00972F9E" w:rsidP="00972F9E">
            <w:pPr>
              <w:numPr>
                <w:ilvl w:val="0"/>
                <w:numId w:val="26"/>
              </w:numPr>
              <w:rPr>
                <w:lang w:val="pl-PL"/>
              </w:rPr>
            </w:pPr>
            <w:r w:rsidRPr="008942D8">
              <w:rPr>
                <w:lang w:val="pl-PL"/>
              </w:rPr>
              <w:t>podgląd kolejki;</w:t>
            </w:r>
          </w:p>
          <w:p w14:paraId="4A99AD78" w14:textId="77777777" w:rsidR="00972F9E" w:rsidRPr="008942D8" w:rsidRDefault="00972F9E" w:rsidP="00972F9E">
            <w:pPr>
              <w:numPr>
                <w:ilvl w:val="0"/>
                <w:numId w:val="26"/>
              </w:numPr>
              <w:rPr>
                <w:lang w:val="pl-PL"/>
              </w:rPr>
            </w:pPr>
            <w:r w:rsidRPr="008942D8">
              <w:rPr>
                <w:lang w:val="pl-PL"/>
              </w:rPr>
              <w:t>usunięcie konfiguracji.</w:t>
            </w:r>
          </w:p>
        </w:tc>
        <w:tc>
          <w:tcPr>
            <w:tcW w:w="705" w:type="pct"/>
          </w:tcPr>
          <w:p w14:paraId="6E333F61" w14:textId="7B345D98" w:rsidR="00972F9E" w:rsidRPr="008942D8" w:rsidRDefault="00972F9E" w:rsidP="00972F9E">
            <w:pPr>
              <w:jc w:val="center"/>
            </w:pPr>
            <w:r w:rsidRPr="0079189D">
              <w:t>TAK</w:t>
            </w:r>
          </w:p>
        </w:tc>
        <w:tc>
          <w:tcPr>
            <w:tcW w:w="705" w:type="pct"/>
          </w:tcPr>
          <w:p w14:paraId="287E77CE" w14:textId="41FBA69A" w:rsidR="00972F9E" w:rsidRPr="008942D8" w:rsidRDefault="00972F9E" w:rsidP="00972F9E"/>
        </w:tc>
      </w:tr>
      <w:tr w:rsidR="00972F9E" w:rsidRPr="008942D8" w14:paraId="2190FF7C" w14:textId="16C6D149" w:rsidTr="00972F9E">
        <w:tc>
          <w:tcPr>
            <w:tcW w:w="3590" w:type="pct"/>
          </w:tcPr>
          <w:p w14:paraId="24170113" w14:textId="5DA35EE0" w:rsidR="00972F9E" w:rsidRPr="008942D8" w:rsidRDefault="00972F9E" w:rsidP="00972F9E">
            <w:pPr>
              <w:rPr>
                <w:lang w:val="pl-PL"/>
              </w:rPr>
            </w:pPr>
            <w:r w:rsidRPr="008942D8">
              <w:rPr>
                <w:lang w:val="pl-PL"/>
              </w:rPr>
              <w:t>Moduł udostępnia dla każdego węzła DICOM, np. na liście podłączonych węzłów,</w:t>
            </w:r>
            <w:r w:rsidR="00F91AB0">
              <w:rPr>
                <w:lang w:val="pl-PL"/>
              </w:rPr>
              <w:t xml:space="preserve"> </w:t>
            </w:r>
            <w:r w:rsidRPr="008942D8">
              <w:rPr>
                <w:lang w:val="pl-PL"/>
              </w:rPr>
              <w:t>informacje o rodzaju i dacie ostatniej akcji (</w:t>
            </w:r>
            <w:proofErr w:type="spellStart"/>
            <w:r w:rsidRPr="008942D8">
              <w:rPr>
                <w:lang w:val="pl-PL"/>
              </w:rPr>
              <w:t>np</w:t>
            </w:r>
            <w:proofErr w:type="spellEnd"/>
            <w:r w:rsidRPr="008942D8">
              <w:rPr>
                <w:lang w:val="pl-PL"/>
              </w:rPr>
              <w:t xml:space="preserve"> zapis badania/odczyt ) oraz datę ostatniej komunikacji danego urządzenia z VNA.</w:t>
            </w:r>
          </w:p>
        </w:tc>
        <w:tc>
          <w:tcPr>
            <w:tcW w:w="705" w:type="pct"/>
          </w:tcPr>
          <w:p w14:paraId="645CBD97" w14:textId="22F7778C" w:rsidR="00972F9E" w:rsidRPr="008942D8" w:rsidRDefault="00972F9E" w:rsidP="00972F9E">
            <w:pPr>
              <w:jc w:val="center"/>
            </w:pPr>
            <w:r w:rsidRPr="0079189D">
              <w:t>TAK</w:t>
            </w:r>
          </w:p>
        </w:tc>
        <w:tc>
          <w:tcPr>
            <w:tcW w:w="705" w:type="pct"/>
          </w:tcPr>
          <w:p w14:paraId="6457A0E1" w14:textId="3F13597C" w:rsidR="00972F9E" w:rsidRPr="008942D8" w:rsidRDefault="00972F9E" w:rsidP="00972F9E"/>
        </w:tc>
      </w:tr>
      <w:tr w:rsidR="00972F9E" w:rsidRPr="008942D8" w14:paraId="10E7105C" w14:textId="10C3BCE5" w:rsidTr="00972F9E">
        <w:tc>
          <w:tcPr>
            <w:tcW w:w="3590" w:type="pct"/>
          </w:tcPr>
          <w:p w14:paraId="52A5F9C2" w14:textId="77777777" w:rsidR="00972F9E" w:rsidRPr="008942D8" w:rsidRDefault="00972F9E" w:rsidP="00972F9E">
            <w:pPr>
              <w:rPr>
                <w:lang w:val="pl-PL"/>
              </w:rPr>
            </w:pPr>
            <w:r w:rsidRPr="008942D8">
              <w:rPr>
                <w:lang w:val="pl-PL"/>
              </w:rPr>
              <w:t>Moduł umożliwia dodanie konfiguracji dla nowego węzła DICOM, poprzez wprowadzenie następujących parametrów min. :</w:t>
            </w:r>
          </w:p>
          <w:p w14:paraId="446B6CC8" w14:textId="77777777" w:rsidR="00972F9E" w:rsidRPr="008942D8" w:rsidRDefault="00972F9E" w:rsidP="00972F9E">
            <w:pPr>
              <w:numPr>
                <w:ilvl w:val="0"/>
                <w:numId w:val="27"/>
              </w:numPr>
              <w:rPr>
                <w:lang w:val="pl-PL"/>
              </w:rPr>
            </w:pPr>
            <w:r w:rsidRPr="008942D8">
              <w:rPr>
                <w:lang w:val="pl-PL"/>
              </w:rPr>
              <w:t>nazwa;</w:t>
            </w:r>
          </w:p>
          <w:p w14:paraId="6838FE4F" w14:textId="77777777" w:rsidR="00972F9E" w:rsidRPr="008942D8" w:rsidRDefault="00972F9E" w:rsidP="00972F9E">
            <w:pPr>
              <w:numPr>
                <w:ilvl w:val="0"/>
                <w:numId w:val="27"/>
              </w:numPr>
              <w:rPr>
                <w:lang w:val="pl-PL"/>
              </w:rPr>
            </w:pPr>
            <w:r w:rsidRPr="008942D8">
              <w:rPr>
                <w:lang w:val="pl-PL"/>
              </w:rPr>
              <w:t>komentarz;</w:t>
            </w:r>
          </w:p>
          <w:p w14:paraId="6D810BBE" w14:textId="77777777" w:rsidR="00972F9E" w:rsidRPr="008942D8" w:rsidRDefault="00972F9E" w:rsidP="00972F9E">
            <w:pPr>
              <w:numPr>
                <w:ilvl w:val="0"/>
                <w:numId w:val="27"/>
              </w:numPr>
              <w:rPr>
                <w:lang w:val="pl-PL"/>
              </w:rPr>
            </w:pPr>
            <w:r w:rsidRPr="008942D8">
              <w:rPr>
                <w:lang w:val="pl-PL"/>
              </w:rPr>
              <w:t>organizacja;</w:t>
            </w:r>
          </w:p>
          <w:p w14:paraId="0AAC5936" w14:textId="77777777" w:rsidR="00972F9E" w:rsidRPr="008942D8" w:rsidRDefault="00972F9E" w:rsidP="00972F9E">
            <w:pPr>
              <w:numPr>
                <w:ilvl w:val="0"/>
                <w:numId w:val="27"/>
              </w:numPr>
              <w:rPr>
                <w:lang w:val="pl-PL"/>
              </w:rPr>
            </w:pPr>
            <w:r w:rsidRPr="008942D8">
              <w:rPr>
                <w:lang w:val="pl-PL"/>
              </w:rPr>
              <w:t>poziom dostępu.</w:t>
            </w:r>
          </w:p>
        </w:tc>
        <w:tc>
          <w:tcPr>
            <w:tcW w:w="705" w:type="pct"/>
          </w:tcPr>
          <w:p w14:paraId="058B324B" w14:textId="0AB1FBEC" w:rsidR="00972F9E" w:rsidRPr="008942D8" w:rsidRDefault="00972F9E" w:rsidP="00972F9E">
            <w:pPr>
              <w:jc w:val="center"/>
            </w:pPr>
            <w:r w:rsidRPr="0079189D">
              <w:t>TAK</w:t>
            </w:r>
          </w:p>
        </w:tc>
        <w:tc>
          <w:tcPr>
            <w:tcW w:w="705" w:type="pct"/>
          </w:tcPr>
          <w:p w14:paraId="403258E9" w14:textId="54E23800" w:rsidR="00972F9E" w:rsidRPr="008942D8" w:rsidRDefault="00972F9E" w:rsidP="00972F9E"/>
        </w:tc>
      </w:tr>
      <w:tr w:rsidR="00972F9E" w:rsidRPr="008942D8" w14:paraId="71EB0A27" w14:textId="6689B391" w:rsidTr="00972F9E">
        <w:tc>
          <w:tcPr>
            <w:tcW w:w="3590" w:type="pct"/>
          </w:tcPr>
          <w:p w14:paraId="0B6B658D" w14:textId="21E383A3" w:rsidR="00972F9E" w:rsidRPr="008942D8" w:rsidRDefault="00972F9E" w:rsidP="00972F9E">
            <w:pPr>
              <w:rPr>
                <w:lang w:val="pl-PL"/>
              </w:rPr>
            </w:pPr>
            <w:r w:rsidRPr="008942D8">
              <w:rPr>
                <w:lang w:val="pl-PL"/>
              </w:rPr>
              <w:t>Moduł umożliwia określenie poziom dostępu węzła DICOM do VNA</w:t>
            </w:r>
            <w:r w:rsidR="00F91AB0">
              <w:rPr>
                <w:lang w:val="pl-PL"/>
              </w:rPr>
              <w:t xml:space="preserve"> </w:t>
            </w:r>
            <w:r w:rsidRPr="008942D8">
              <w:rPr>
                <w:lang w:val="pl-PL"/>
              </w:rPr>
              <w:t>min. : </w:t>
            </w:r>
          </w:p>
          <w:p w14:paraId="32239AAE" w14:textId="77777777" w:rsidR="00972F9E" w:rsidRPr="008942D8" w:rsidRDefault="00972F9E" w:rsidP="00972F9E">
            <w:pPr>
              <w:numPr>
                <w:ilvl w:val="0"/>
                <w:numId w:val="28"/>
              </w:numPr>
              <w:rPr>
                <w:lang w:val="pl-PL"/>
              </w:rPr>
            </w:pPr>
            <w:r w:rsidRPr="008942D8">
              <w:rPr>
                <w:lang w:val="pl-PL"/>
              </w:rPr>
              <w:t>pełny zapis;</w:t>
            </w:r>
          </w:p>
          <w:p w14:paraId="1AF1D17E" w14:textId="77777777" w:rsidR="00972F9E" w:rsidRPr="008942D8" w:rsidRDefault="00972F9E" w:rsidP="00972F9E">
            <w:pPr>
              <w:numPr>
                <w:ilvl w:val="0"/>
                <w:numId w:val="28"/>
              </w:numPr>
              <w:rPr>
                <w:lang w:val="pl-PL"/>
              </w:rPr>
            </w:pPr>
            <w:r w:rsidRPr="008942D8">
              <w:rPr>
                <w:lang w:val="pl-PL"/>
              </w:rPr>
              <w:t>tylko odczyt;</w:t>
            </w:r>
          </w:p>
          <w:p w14:paraId="49FE7ECD" w14:textId="77777777" w:rsidR="00972F9E" w:rsidRPr="008942D8" w:rsidRDefault="00972F9E" w:rsidP="00972F9E">
            <w:pPr>
              <w:numPr>
                <w:ilvl w:val="0"/>
                <w:numId w:val="28"/>
              </w:numPr>
              <w:rPr>
                <w:lang w:val="pl-PL"/>
              </w:rPr>
            </w:pPr>
            <w:r w:rsidRPr="008942D8">
              <w:rPr>
                <w:lang w:val="pl-PL"/>
              </w:rPr>
              <w:t>zapis do istniejącego badania;</w:t>
            </w:r>
          </w:p>
          <w:p w14:paraId="435368DF" w14:textId="77777777" w:rsidR="00972F9E" w:rsidRPr="008942D8" w:rsidRDefault="00972F9E" w:rsidP="00972F9E">
            <w:pPr>
              <w:numPr>
                <w:ilvl w:val="0"/>
                <w:numId w:val="28"/>
              </w:numPr>
              <w:rPr>
                <w:lang w:val="pl-PL"/>
              </w:rPr>
            </w:pPr>
            <w:r w:rsidRPr="008942D8">
              <w:rPr>
                <w:lang w:val="pl-PL"/>
              </w:rPr>
              <w:t>tylko MWL. </w:t>
            </w:r>
          </w:p>
        </w:tc>
        <w:tc>
          <w:tcPr>
            <w:tcW w:w="705" w:type="pct"/>
          </w:tcPr>
          <w:p w14:paraId="6BF9E506" w14:textId="691A39D7" w:rsidR="00972F9E" w:rsidRPr="008942D8" w:rsidRDefault="00972F9E" w:rsidP="00972F9E">
            <w:pPr>
              <w:jc w:val="center"/>
            </w:pPr>
            <w:r w:rsidRPr="0079189D">
              <w:t>TAK</w:t>
            </w:r>
          </w:p>
        </w:tc>
        <w:tc>
          <w:tcPr>
            <w:tcW w:w="705" w:type="pct"/>
          </w:tcPr>
          <w:p w14:paraId="4BBAA21C" w14:textId="48151600" w:rsidR="00972F9E" w:rsidRPr="008942D8" w:rsidRDefault="00972F9E" w:rsidP="00972F9E"/>
        </w:tc>
      </w:tr>
      <w:tr w:rsidR="00972F9E" w:rsidRPr="008942D8" w14:paraId="269DB220" w14:textId="51E9DD3E" w:rsidTr="00972F9E">
        <w:tc>
          <w:tcPr>
            <w:tcW w:w="3590" w:type="pct"/>
          </w:tcPr>
          <w:p w14:paraId="60F15D85" w14:textId="4F461EB9" w:rsidR="00972F9E" w:rsidRPr="008942D8" w:rsidRDefault="00972F9E" w:rsidP="00972F9E">
            <w:pPr>
              <w:rPr>
                <w:lang w:val="pl-PL"/>
              </w:rPr>
            </w:pPr>
            <w:r w:rsidRPr="008942D8">
              <w:rPr>
                <w:lang w:val="pl-PL"/>
              </w:rPr>
              <w:t>Moduł umożliwia konfigurację parametrów DICOM dla poszczególnych węzłów DICOM</w:t>
            </w:r>
            <w:r w:rsidR="00F91AB0">
              <w:rPr>
                <w:lang w:val="pl-PL"/>
              </w:rPr>
              <w:t xml:space="preserve"> </w:t>
            </w:r>
            <w:r w:rsidRPr="008942D8">
              <w:rPr>
                <w:lang w:val="pl-PL"/>
              </w:rPr>
              <w:t>min. : AET, host, port, kompresja dla badań z urządzenia</w:t>
            </w:r>
          </w:p>
        </w:tc>
        <w:tc>
          <w:tcPr>
            <w:tcW w:w="705" w:type="pct"/>
          </w:tcPr>
          <w:p w14:paraId="1E2A8C97" w14:textId="2E29D448" w:rsidR="00972F9E" w:rsidRPr="008942D8" w:rsidRDefault="00972F9E" w:rsidP="00972F9E">
            <w:pPr>
              <w:jc w:val="center"/>
            </w:pPr>
            <w:r w:rsidRPr="0079189D">
              <w:t>TAK</w:t>
            </w:r>
          </w:p>
        </w:tc>
        <w:tc>
          <w:tcPr>
            <w:tcW w:w="705" w:type="pct"/>
          </w:tcPr>
          <w:p w14:paraId="13D981E5" w14:textId="6CD40E03" w:rsidR="00972F9E" w:rsidRPr="008942D8" w:rsidRDefault="00972F9E" w:rsidP="00972F9E"/>
        </w:tc>
      </w:tr>
      <w:tr w:rsidR="00972F9E" w:rsidRPr="008942D8" w14:paraId="2399A3DB" w14:textId="1A58F706" w:rsidTr="00972F9E">
        <w:tc>
          <w:tcPr>
            <w:tcW w:w="3590" w:type="pct"/>
          </w:tcPr>
          <w:p w14:paraId="0AC7444E" w14:textId="77777777" w:rsidR="00972F9E" w:rsidRPr="008942D8" w:rsidRDefault="00972F9E" w:rsidP="00972F9E">
            <w:pPr>
              <w:rPr>
                <w:lang w:val="pl-PL"/>
              </w:rPr>
            </w:pPr>
            <w:r w:rsidRPr="008942D8">
              <w:rPr>
                <w:lang w:val="pl-PL"/>
              </w:rPr>
              <w:t>Moduł umożliwia określenie rodzaju kompresji dla danych zapisanych z danego urządzenia , min.</w:t>
            </w:r>
          </w:p>
          <w:p w14:paraId="19940D2D" w14:textId="77777777" w:rsidR="00972F9E" w:rsidRPr="008942D8" w:rsidRDefault="00972F9E" w:rsidP="00972F9E">
            <w:pPr>
              <w:numPr>
                <w:ilvl w:val="0"/>
                <w:numId w:val="29"/>
              </w:numPr>
              <w:rPr>
                <w:lang w:val="pl-PL"/>
              </w:rPr>
            </w:pPr>
            <w:proofErr w:type="spellStart"/>
            <w:r w:rsidRPr="008942D8">
              <w:rPr>
                <w:lang w:val="pl-PL"/>
              </w:rPr>
              <w:t>Implicit</w:t>
            </w:r>
            <w:proofErr w:type="spellEnd"/>
            <w:r w:rsidRPr="008942D8">
              <w:rPr>
                <w:lang w:val="pl-PL"/>
              </w:rPr>
              <w:t xml:space="preserve"> VR Little </w:t>
            </w:r>
            <w:proofErr w:type="spellStart"/>
            <w:r w:rsidRPr="008942D8">
              <w:rPr>
                <w:lang w:val="pl-PL"/>
              </w:rPr>
              <w:t>Endian</w:t>
            </w:r>
            <w:proofErr w:type="spellEnd"/>
            <w:r w:rsidRPr="008942D8">
              <w:rPr>
                <w:lang w:val="pl-PL"/>
              </w:rPr>
              <w:t xml:space="preserve"> - 1.2.840.10008.1.2;</w:t>
            </w:r>
          </w:p>
          <w:p w14:paraId="5FCA2A99" w14:textId="77777777" w:rsidR="00972F9E" w:rsidRPr="008942D8" w:rsidRDefault="00972F9E" w:rsidP="00972F9E">
            <w:pPr>
              <w:numPr>
                <w:ilvl w:val="0"/>
                <w:numId w:val="29"/>
              </w:numPr>
              <w:rPr>
                <w:lang w:val="pl-PL"/>
              </w:rPr>
            </w:pPr>
            <w:proofErr w:type="spellStart"/>
            <w:r w:rsidRPr="008942D8">
              <w:rPr>
                <w:lang w:val="pl-PL"/>
              </w:rPr>
              <w:t>Explicit</w:t>
            </w:r>
            <w:proofErr w:type="spellEnd"/>
            <w:r w:rsidRPr="008942D8">
              <w:rPr>
                <w:lang w:val="pl-PL"/>
              </w:rPr>
              <w:t xml:space="preserve"> VR Little </w:t>
            </w:r>
            <w:proofErr w:type="spellStart"/>
            <w:r w:rsidRPr="008942D8">
              <w:rPr>
                <w:lang w:val="pl-PL"/>
              </w:rPr>
              <w:t>Endian</w:t>
            </w:r>
            <w:proofErr w:type="spellEnd"/>
            <w:r w:rsidRPr="008942D8">
              <w:rPr>
                <w:lang w:val="pl-PL"/>
              </w:rPr>
              <w:t xml:space="preserve"> - 1.2.840.10008.1.2.1;</w:t>
            </w:r>
          </w:p>
          <w:p w14:paraId="69D112B6" w14:textId="77777777" w:rsidR="00972F9E" w:rsidRPr="003E7AAF" w:rsidRDefault="00972F9E" w:rsidP="00972F9E">
            <w:pPr>
              <w:numPr>
                <w:ilvl w:val="0"/>
                <w:numId w:val="29"/>
              </w:numPr>
            </w:pPr>
            <w:r w:rsidRPr="009926A7">
              <w:t>JPEG Lossless, Non-Hierarchical, First-Order Prediction - 1.2.840.10008.1.2.4.70;</w:t>
            </w:r>
          </w:p>
          <w:p w14:paraId="14C7B5DF" w14:textId="77777777" w:rsidR="00972F9E" w:rsidRPr="003E7AAF" w:rsidRDefault="00972F9E" w:rsidP="00972F9E">
            <w:pPr>
              <w:numPr>
                <w:ilvl w:val="0"/>
                <w:numId w:val="29"/>
              </w:numPr>
            </w:pPr>
            <w:r w:rsidRPr="009926A7">
              <w:t>JPEG 2000 Image Compression (Lossless Only) - 1.2.840.10008.1.2.4.90;</w:t>
            </w:r>
          </w:p>
          <w:p w14:paraId="4C98F91D" w14:textId="77777777" w:rsidR="00972F9E" w:rsidRPr="008942D8" w:rsidRDefault="00972F9E" w:rsidP="00972F9E">
            <w:pPr>
              <w:numPr>
                <w:ilvl w:val="0"/>
                <w:numId w:val="29"/>
              </w:numPr>
              <w:rPr>
                <w:lang w:val="pl-PL"/>
              </w:rPr>
            </w:pPr>
            <w:r w:rsidRPr="008942D8">
              <w:rPr>
                <w:lang w:val="pl-PL"/>
              </w:rPr>
              <w:t xml:space="preserve">JPEG 2000 Image </w:t>
            </w:r>
            <w:proofErr w:type="spellStart"/>
            <w:r w:rsidRPr="008942D8">
              <w:rPr>
                <w:lang w:val="pl-PL"/>
              </w:rPr>
              <w:t>Compression</w:t>
            </w:r>
            <w:proofErr w:type="spellEnd"/>
            <w:r w:rsidRPr="008942D8">
              <w:rPr>
                <w:lang w:val="pl-PL"/>
              </w:rPr>
              <w:t xml:space="preserve"> - 1.2.840.10008.1.2.4.91.</w:t>
            </w:r>
          </w:p>
        </w:tc>
        <w:tc>
          <w:tcPr>
            <w:tcW w:w="705" w:type="pct"/>
          </w:tcPr>
          <w:p w14:paraId="46A8CAD2" w14:textId="15C1AC92" w:rsidR="00972F9E" w:rsidRPr="008942D8" w:rsidRDefault="00972F9E" w:rsidP="00972F9E">
            <w:pPr>
              <w:jc w:val="center"/>
            </w:pPr>
            <w:r w:rsidRPr="0079189D">
              <w:t>TAK</w:t>
            </w:r>
          </w:p>
        </w:tc>
        <w:tc>
          <w:tcPr>
            <w:tcW w:w="705" w:type="pct"/>
          </w:tcPr>
          <w:p w14:paraId="620969EF" w14:textId="61604E4D" w:rsidR="00972F9E" w:rsidRPr="008942D8" w:rsidRDefault="00972F9E" w:rsidP="00972F9E"/>
        </w:tc>
      </w:tr>
      <w:tr w:rsidR="00972F9E" w:rsidRPr="008942D8" w14:paraId="3BBD6663" w14:textId="1E31DDFA" w:rsidTr="00972F9E">
        <w:tc>
          <w:tcPr>
            <w:tcW w:w="3590" w:type="pct"/>
          </w:tcPr>
          <w:p w14:paraId="582FC5A0" w14:textId="6635ABF9" w:rsidR="00972F9E" w:rsidRPr="008942D8" w:rsidRDefault="00972F9E" w:rsidP="00972F9E">
            <w:pPr>
              <w:rPr>
                <w:lang w:val="pl-PL"/>
              </w:rPr>
            </w:pPr>
            <w:r w:rsidRPr="008942D8">
              <w:rPr>
                <w:lang w:val="pl-PL"/>
              </w:rPr>
              <w:t>Moduł umożliwia sprawdzenie aktualnego stanu połączenia serwera PACS/VNA z węzłami DICOM za pomocą polecenia</w:t>
            </w:r>
            <w:r w:rsidR="00F91AB0">
              <w:rPr>
                <w:lang w:val="pl-PL"/>
              </w:rPr>
              <w:t xml:space="preserve"> </w:t>
            </w:r>
            <w:r w:rsidRPr="008942D8">
              <w:rPr>
                <w:lang w:val="pl-PL"/>
              </w:rPr>
              <w:t>C-ECHO.</w:t>
            </w:r>
          </w:p>
        </w:tc>
        <w:tc>
          <w:tcPr>
            <w:tcW w:w="705" w:type="pct"/>
          </w:tcPr>
          <w:p w14:paraId="5C1CE65E" w14:textId="42060B6B" w:rsidR="00972F9E" w:rsidRPr="008942D8" w:rsidRDefault="00972F9E" w:rsidP="00972F9E">
            <w:pPr>
              <w:jc w:val="center"/>
            </w:pPr>
            <w:r w:rsidRPr="0079189D">
              <w:t>TAK</w:t>
            </w:r>
          </w:p>
        </w:tc>
        <w:tc>
          <w:tcPr>
            <w:tcW w:w="705" w:type="pct"/>
          </w:tcPr>
          <w:p w14:paraId="7A1D85BA" w14:textId="5479B4E0" w:rsidR="00972F9E" w:rsidRPr="008942D8" w:rsidRDefault="00972F9E" w:rsidP="00972F9E"/>
        </w:tc>
      </w:tr>
      <w:tr w:rsidR="00972F9E" w:rsidRPr="008942D8" w14:paraId="679609BA" w14:textId="59A01C77" w:rsidTr="00972F9E">
        <w:tc>
          <w:tcPr>
            <w:tcW w:w="3590" w:type="pct"/>
          </w:tcPr>
          <w:p w14:paraId="6C0DC6F1" w14:textId="77777777" w:rsidR="00972F9E" w:rsidRPr="008942D8" w:rsidRDefault="00972F9E" w:rsidP="00972F9E">
            <w:pPr>
              <w:rPr>
                <w:lang w:val="pl-PL"/>
              </w:rPr>
            </w:pPr>
            <w:r w:rsidRPr="008942D8">
              <w:rPr>
                <w:lang w:val="pl-PL"/>
              </w:rPr>
              <w:t xml:space="preserve">Moduł umożliwia konfigurację list roboczych (MWL) dla poszczególnych węzłów DICOM w zakresie : AET, modalność, </w:t>
            </w:r>
            <w:proofErr w:type="spellStart"/>
            <w:r w:rsidRPr="008942D8">
              <w:rPr>
                <w:lang w:val="pl-PL"/>
              </w:rPr>
              <w:t>charset</w:t>
            </w:r>
            <w:proofErr w:type="spellEnd"/>
          </w:p>
        </w:tc>
        <w:tc>
          <w:tcPr>
            <w:tcW w:w="705" w:type="pct"/>
          </w:tcPr>
          <w:p w14:paraId="3575AA46" w14:textId="7CF0F26A" w:rsidR="00972F9E" w:rsidRPr="008942D8" w:rsidRDefault="00972F9E" w:rsidP="00972F9E">
            <w:pPr>
              <w:jc w:val="center"/>
            </w:pPr>
            <w:r w:rsidRPr="0079189D">
              <w:t>TAK</w:t>
            </w:r>
          </w:p>
        </w:tc>
        <w:tc>
          <w:tcPr>
            <w:tcW w:w="705" w:type="pct"/>
          </w:tcPr>
          <w:p w14:paraId="6E70F0A5" w14:textId="5BBE7AB0" w:rsidR="00972F9E" w:rsidRPr="008942D8" w:rsidRDefault="00972F9E" w:rsidP="00972F9E"/>
        </w:tc>
      </w:tr>
      <w:tr w:rsidR="00972F9E" w:rsidRPr="008942D8" w14:paraId="59E3195C" w14:textId="7DCCEDF6" w:rsidTr="00972F9E">
        <w:tc>
          <w:tcPr>
            <w:tcW w:w="3590" w:type="pct"/>
          </w:tcPr>
          <w:p w14:paraId="02002048" w14:textId="77777777" w:rsidR="00972F9E" w:rsidRPr="008942D8" w:rsidRDefault="00972F9E" w:rsidP="00972F9E">
            <w:pPr>
              <w:rPr>
                <w:lang w:val="pl-PL"/>
              </w:rPr>
            </w:pPr>
            <w:r w:rsidRPr="008942D8">
              <w:rPr>
                <w:lang w:val="pl-PL"/>
              </w:rPr>
              <w:t>Możliwość wprowadzenia konwersji polskich znaków diakrytycznych do znaków występujących w języku angielskim (np. zastąpienie liter 'ą' literą 'a').</w:t>
            </w:r>
            <w:r w:rsidRPr="008942D8">
              <w:rPr>
                <w:lang w:val="pl-PL"/>
              </w:rPr>
              <w:br/>
              <w:t>Możliwość zmiany strony kodowej w komunikacji z wybranym urządzeniem spośród co najmniej: ASCII(IR6) ,</w:t>
            </w:r>
            <w:proofErr w:type="spellStart"/>
            <w:r w:rsidRPr="008942D8">
              <w:rPr>
                <w:lang w:val="pl-PL"/>
              </w:rPr>
              <w:t>Latin</w:t>
            </w:r>
            <w:proofErr w:type="spellEnd"/>
            <w:r w:rsidRPr="008942D8">
              <w:rPr>
                <w:lang w:val="pl-PL"/>
              </w:rPr>
              <w:t xml:space="preserve"> (IR 100), Latin2 (IR 101), </w:t>
            </w:r>
            <w:proofErr w:type="spellStart"/>
            <w:r w:rsidRPr="008942D8">
              <w:rPr>
                <w:lang w:val="pl-PL"/>
              </w:rPr>
              <w:t>Unicode</w:t>
            </w:r>
            <w:proofErr w:type="spellEnd"/>
            <w:r w:rsidRPr="008942D8">
              <w:rPr>
                <w:lang w:val="pl-PL"/>
              </w:rPr>
              <w:t xml:space="preserve"> (IR 192)</w:t>
            </w:r>
          </w:p>
        </w:tc>
        <w:tc>
          <w:tcPr>
            <w:tcW w:w="705" w:type="pct"/>
          </w:tcPr>
          <w:p w14:paraId="15BC909F" w14:textId="4290D7F3" w:rsidR="00972F9E" w:rsidRPr="008942D8" w:rsidRDefault="00972F9E" w:rsidP="00972F9E">
            <w:pPr>
              <w:jc w:val="center"/>
            </w:pPr>
            <w:r w:rsidRPr="0079189D">
              <w:t>TAK</w:t>
            </w:r>
          </w:p>
        </w:tc>
        <w:tc>
          <w:tcPr>
            <w:tcW w:w="705" w:type="pct"/>
          </w:tcPr>
          <w:p w14:paraId="39D1F8AB" w14:textId="7E120E53" w:rsidR="00972F9E" w:rsidRPr="008942D8" w:rsidRDefault="00972F9E" w:rsidP="00972F9E"/>
        </w:tc>
      </w:tr>
      <w:tr w:rsidR="00972F9E" w:rsidRPr="008942D8" w14:paraId="357C2CBA" w14:textId="473D8D2A" w:rsidTr="00972F9E">
        <w:tc>
          <w:tcPr>
            <w:tcW w:w="3590" w:type="pct"/>
          </w:tcPr>
          <w:p w14:paraId="7850C8E5" w14:textId="66149611" w:rsidR="00972F9E" w:rsidRPr="008942D8" w:rsidRDefault="00972F9E" w:rsidP="00972F9E">
            <w:pPr>
              <w:rPr>
                <w:lang w:val="pl-PL"/>
              </w:rPr>
            </w:pPr>
            <w:r w:rsidRPr="008942D8">
              <w:rPr>
                <w:lang w:val="pl-PL"/>
              </w:rPr>
              <w:t>Moduł umożliwia konfigurację selekcji zleceń z pochodzących z systemu RIS</w:t>
            </w:r>
            <w:r w:rsidR="00F91AB0">
              <w:rPr>
                <w:lang w:val="pl-PL"/>
              </w:rPr>
              <w:t xml:space="preserve"> </w:t>
            </w:r>
            <w:r w:rsidRPr="008942D8">
              <w:rPr>
                <w:lang w:val="pl-PL"/>
              </w:rPr>
              <w:t>trafiających na listę roboczą węzła DICOM co najmniej w zakresie:</w:t>
            </w:r>
          </w:p>
          <w:p w14:paraId="4E37EE4E" w14:textId="77777777" w:rsidR="00972F9E" w:rsidRPr="008942D8" w:rsidRDefault="00972F9E" w:rsidP="00972F9E">
            <w:pPr>
              <w:numPr>
                <w:ilvl w:val="0"/>
                <w:numId w:val="30"/>
              </w:numPr>
              <w:rPr>
                <w:lang w:val="pl-PL"/>
              </w:rPr>
            </w:pPr>
            <w:r w:rsidRPr="008942D8">
              <w:rPr>
                <w:lang w:val="pl-PL"/>
              </w:rPr>
              <w:t>wykonywanej usługi;</w:t>
            </w:r>
          </w:p>
          <w:p w14:paraId="52BDFC94" w14:textId="77777777" w:rsidR="00972F9E" w:rsidRPr="008942D8" w:rsidRDefault="00972F9E" w:rsidP="00972F9E">
            <w:pPr>
              <w:numPr>
                <w:ilvl w:val="0"/>
                <w:numId w:val="30"/>
              </w:numPr>
              <w:rPr>
                <w:lang w:val="pl-PL"/>
              </w:rPr>
            </w:pPr>
            <w:r w:rsidRPr="008942D8">
              <w:rPr>
                <w:lang w:val="pl-PL"/>
              </w:rPr>
              <w:t>typu usługi;</w:t>
            </w:r>
          </w:p>
          <w:p w14:paraId="5D8F963A" w14:textId="77777777" w:rsidR="00972F9E" w:rsidRPr="008942D8" w:rsidRDefault="00972F9E" w:rsidP="00972F9E">
            <w:pPr>
              <w:numPr>
                <w:ilvl w:val="0"/>
                <w:numId w:val="30"/>
              </w:numPr>
              <w:rPr>
                <w:lang w:val="pl-PL"/>
              </w:rPr>
            </w:pPr>
            <w:r w:rsidRPr="008942D8">
              <w:rPr>
                <w:lang w:val="pl-PL"/>
              </w:rPr>
              <w:t>jednostki wykonującej;</w:t>
            </w:r>
          </w:p>
          <w:p w14:paraId="68830E74" w14:textId="77777777" w:rsidR="00972F9E" w:rsidRPr="008942D8" w:rsidRDefault="00972F9E" w:rsidP="00972F9E">
            <w:pPr>
              <w:numPr>
                <w:ilvl w:val="0"/>
                <w:numId w:val="30"/>
              </w:numPr>
              <w:rPr>
                <w:lang w:val="pl-PL"/>
              </w:rPr>
            </w:pPr>
            <w:r w:rsidRPr="008942D8">
              <w:rPr>
                <w:lang w:val="pl-PL"/>
              </w:rPr>
              <w:t>zaplanowanej daty wykonania badania;</w:t>
            </w:r>
          </w:p>
          <w:p w14:paraId="06CE5AC0" w14:textId="77777777" w:rsidR="00972F9E" w:rsidRPr="008942D8" w:rsidRDefault="00972F9E" w:rsidP="00972F9E">
            <w:pPr>
              <w:numPr>
                <w:ilvl w:val="0"/>
                <w:numId w:val="30"/>
              </w:numPr>
              <w:rPr>
                <w:lang w:val="pl-PL"/>
              </w:rPr>
            </w:pPr>
            <w:r w:rsidRPr="008942D8">
              <w:rPr>
                <w:lang w:val="pl-PL"/>
              </w:rPr>
              <w:t>statusu badania.</w:t>
            </w:r>
          </w:p>
        </w:tc>
        <w:tc>
          <w:tcPr>
            <w:tcW w:w="705" w:type="pct"/>
          </w:tcPr>
          <w:p w14:paraId="1E9EE459" w14:textId="49B96077" w:rsidR="00972F9E" w:rsidRPr="008942D8" w:rsidRDefault="00972F9E" w:rsidP="00972F9E">
            <w:pPr>
              <w:jc w:val="center"/>
            </w:pPr>
            <w:r w:rsidRPr="0079189D">
              <w:t>TAK</w:t>
            </w:r>
          </w:p>
        </w:tc>
        <w:tc>
          <w:tcPr>
            <w:tcW w:w="705" w:type="pct"/>
          </w:tcPr>
          <w:p w14:paraId="1F5D6451" w14:textId="7E04F102" w:rsidR="00972F9E" w:rsidRPr="008942D8" w:rsidRDefault="00972F9E" w:rsidP="00972F9E"/>
        </w:tc>
      </w:tr>
      <w:tr w:rsidR="00972F9E" w:rsidRPr="008942D8" w14:paraId="4F851471" w14:textId="5CDE4C05" w:rsidTr="00972F9E">
        <w:tc>
          <w:tcPr>
            <w:tcW w:w="3590" w:type="pct"/>
          </w:tcPr>
          <w:p w14:paraId="77CC9F27" w14:textId="77777777" w:rsidR="00972F9E" w:rsidRPr="008942D8" w:rsidRDefault="00972F9E" w:rsidP="00972F9E">
            <w:pPr>
              <w:rPr>
                <w:lang w:val="pl-PL"/>
              </w:rPr>
            </w:pPr>
            <w:r w:rsidRPr="008942D8">
              <w:rPr>
                <w:lang w:val="pl-PL"/>
              </w:rPr>
              <w:t>Moduł umożliwia podgląd bieżącej listy zleceń udostępnianej dla danego węzła/urządzenia DICOM. Lista zawiera następujące dane : </w:t>
            </w:r>
          </w:p>
          <w:p w14:paraId="0002953B" w14:textId="77777777" w:rsidR="00972F9E" w:rsidRPr="008942D8" w:rsidRDefault="00972F9E" w:rsidP="00972F9E">
            <w:pPr>
              <w:numPr>
                <w:ilvl w:val="0"/>
                <w:numId w:val="31"/>
              </w:numPr>
              <w:rPr>
                <w:lang w:val="pl-PL"/>
              </w:rPr>
            </w:pPr>
            <w:r w:rsidRPr="008942D8">
              <w:rPr>
                <w:lang w:val="pl-PL"/>
              </w:rPr>
              <w:t>imię nazwisko pacjenta;</w:t>
            </w:r>
          </w:p>
          <w:p w14:paraId="7E23A7DC" w14:textId="77777777" w:rsidR="00972F9E" w:rsidRPr="008942D8" w:rsidRDefault="00972F9E" w:rsidP="00972F9E">
            <w:pPr>
              <w:numPr>
                <w:ilvl w:val="0"/>
                <w:numId w:val="31"/>
              </w:numPr>
              <w:rPr>
                <w:lang w:val="pl-PL"/>
              </w:rPr>
            </w:pPr>
            <w:r w:rsidRPr="008942D8">
              <w:rPr>
                <w:lang w:val="pl-PL"/>
              </w:rPr>
              <w:t>Numer pacjenta;</w:t>
            </w:r>
          </w:p>
          <w:p w14:paraId="38EBA24D" w14:textId="77777777" w:rsidR="00972F9E" w:rsidRPr="008942D8" w:rsidRDefault="00972F9E" w:rsidP="00972F9E">
            <w:pPr>
              <w:numPr>
                <w:ilvl w:val="0"/>
                <w:numId w:val="31"/>
              </w:numPr>
              <w:rPr>
                <w:lang w:val="pl-PL"/>
              </w:rPr>
            </w:pPr>
            <w:r w:rsidRPr="008942D8">
              <w:rPr>
                <w:lang w:val="pl-PL"/>
              </w:rPr>
              <w:t>Data urodzenia;</w:t>
            </w:r>
          </w:p>
          <w:p w14:paraId="42BE43A8" w14:textId="77777777" w:rsidR="00972F9E" w:rsidRPr="008942D8" w:rsidRDefault="00972F9E" w:rsidP="00972F9E">
            <w:pPr>
              <w:numPr>
                <w:ilvl w:val="0"/>
                <w:numId w:val="31"/>
              </w:numPr>
              <w:rPr>
                <w:lang w:val="pl-PL"/>
              </w:rPr>
            </w:pPr>
            <w:r w:rsidRPr="008942D8">
              <w:rPr>
                <w:lang w:val="pl-PL"/>
              </w:rPr>
              <w:t>numer zlecenia;</w:t>
            </w:r>
          </w:p>
          <w:p w14:paraId="18365C26" w14:textId="77777777" w:rsidR="00972F9E" w:rsidRPr="008942D8" w:rsidRDefault="00972F9E" w:rsidP="00972F9E">
            <w:pPr>
              <w:numPr>
                <w:ilvl w:val="0"/>
                <w:numId w:val="31"/>
              </w:numPr>
              <w:rPr>
                <w:lang w:val="pl-PL"/>
              </w:rPr>
            </w:pPr>
            <w:r w:rsidRPr="008942D8">
              <w:rPr>
                <w:lang w:val="pl-PL"/>
              </w:rPr>
              <w:t>planowana data wykonania;</w:t>
            </w:r>
          </w:p>
          <w:p w14:paraId="7879E8A8" w14:textId="77777777" w:rsidR="00972F9E" w:rsidRPr="008942D8" w:rsidRDefault="00972F9E" w:rsidP="00972F9E">
            <w:pPr>
              <w:numPr>
                <w:ilvl w:val="0"/>
                <w:numId w:val="31"/>
              </w:numPr>
              <w:rPr>
                <w:lang w:val="pl-PL"/>
              </w:rPr>
            </w:pPr>
            <w:r w:rsidRPr="008942D8">
              <w:rPr>
                <w:lang w:val="pl-PL"/>
              </w:rPr>
              <w:t>modalność;</w:t>
            </w:r>
          </w:p>
          <w:p w14:paraId="77DF607A" w14:textId="77777777" w:rsidR="00972F9E" w:rsidRPr="008942D8" w:rsidRDefault="00972F9E" w:rsidP="00972F9E">
            <w:pPr>
              <w:numPr>
                <w:ilvl w:val="0"/>
                <w:numId w:val="31"/>
              </w:numPr>
              <w:rPr>
                <w:lang w:val="pl-PL"/>
              </w:rPr>
            </w:pPr>
            <w:r w:rsidRPr="008942D8">
              <w:rPr>
                <w:lang w:val="pl-PL"/>
              </w:rPr>
              <w:t>nazwa usługi.</w:t>
            </w:r>
          </w:p>
        </w:tc>
        <w:tc>
          <w:tcPr>
            <w:tcW w:w="705" w:type="pct"/>
          </w:tcPr>
          <w:p w14:paraId="46459D49" w14:textId="67B6913E" w:rsidR="00972F9E" w:rsidRPr="008942D8" w:rsidRDefault="00972F9E" w:rsidP="00972F9E">
            <w:pPr>
              <w:jc w:val="center"/>
            </w:pPr>
            <w:r w:rsidRPr="0079189D">
              <w:t>TAK</w:t>
            </w:r>
          </w:p>
        </w:tc>
        <w:tc>
          <w:tcPr>
            <w:tcW w:w="705" w:type="pct"/>
          </w:tcPr>
          <w:p w14:paraId="5717386D" w14:textId="50AADF4E" w:rsidR="00972F9E" w:rsidRPr="008942D8" w:rsidRDefault="00972F9E" w:rsidP="00972F9E"/>
        </w:tc>
      </w:tr>
      <w:tr w:rsidR="00972F9E" w:rsidRPr="008942D8" w14:paraId="7C925141" w14:textId="30DC9AEB" w:rsidTr="00972F9E">
        <w:tc>
          <w:tcPr>
            <w:tcW w:w="3590" w:type="pct"/>
          </w:tcPr>
          <w:p w14:paraId="3F6E1116" w14:textId="77777777" w:rsidR="00972F9E" w:rsidRPr="008942D8" w:rsidRDefault="00972F9E" w:rsidP="00972F9E">
            <w:pPr>
              <w:rPr>
                <w:lang w:val="pl-PL"/>
              </w:rPr>
            </w:pPr>
            <w:r w:rsidRPr="008942D8">
              <w:rPr>
                <w:lang w:val="pl-PL"/>
              </w:rPr>
              <w:t>Moduł umożliwia sortowanie na liście po dowolnej danej.</w:t>
            </w:r>
          </w:p>
        </w:tc>
        <w:tc>
          <w:tcPr>
            <w:tcW w:w="705" w:type="pct"/>
          </w:tcPr>
          <w:p w14:paraId="2E608CB3" w14:textId="61EED375" w:rsidR="00972F9E" w:rsidRPr="008942D8" w:rsidRDefault="00972F9E" w:rsidP="00972F9E">
            <w:pPr>
              <w:jc w:val="center"/>
            </w:pPr>
            <w:r w:rsidRPr="0079189D">
              <w:t>TAK</w:t>
            </w:r>
          </w:p>
        </w:tc>
        <w:tc>
          <w:tcPr>
            <w:tcW w:w="705" w:type="pct"/>
          </w:tcPr>
          <w:p w14:paraId="1A3003BD" w14:textId="77AFCD36" w:rsidR="00972F9E" w:rsidRPr="008942D8" w:rsidRDefault="00972F9E" w:rsidP="00972F9E"/>
        </w:tc>
      </w:tr>
      <w:tr w:rsidR="00972F9E" w:rsidRPr="008942D8" w14:paraId="611DC766" w14:textId="3F0C1F62" w:rsidTr="00972F9E">
        <w:tc>
          <w:tcPr>
            <w:tcW w:w="3590" w:type="pct"/>
          </w:tcPr>
          <w:p w14:paraId="144429C5" w14:textId="77777777" w:rsidR="00972F9E" w:rsidRPr="008942D8" w:rsidRDefault="00972F9E" w:rsidP="00972F9E">
            <w:pPr>
              <w:rPr>
                <w:lang w:val="pl-PL"/>
              </w:rPr>
            </w:pPr>
            <w:r w:rsidRPr="008942D8">
              <w:rPr>
                <w:lang w:val="pl-PL"/>
              </w:rPr>
              <w:t>Moduł umożliwia filtrowanie listy zleceń za pomocą kryteriów min. :</w:t>
            </w:r>
          </w:p>
          <w:p w14:paraId="1603277C" w14:textId="77777777" w:rsidR="00972F9E" w:rsidRPr="008942D8" w:rsidRDefault="00972F9E" w:rsidP="00972F9E">
            <w:pPr>
              <w:numPr>
                <w:ilvl w:val="0"/>
                <w:numId w:val="32"/>
              </w:numPr>
              <w:rPr>
                <w:lang w:val="pl-PL"/>
              </w:rPr>
            </w:pPr>
            <w:r w:rsidRPr="008942D8">
              <w:rPr>
                <w:lang w:val="pl-PL"/>
              </w:rPr>
              <w:t>imię nazwisko pacjenta;</w:t>
            </w:r>
          </w:p>
          <w:p w14:paraId="120E8D60" w14:textId="77777777" w:rsidR="00972F9E" w:rsidRPr="008942D8" w:rsidRDefault="00972F9E" w:rsidP="00972F9E">
            <w:pPr>
              <w:numPr>
                <w:ilvl w:val="0"/>
                <w:numId w:val="32"/>
              </w:numPr>
              <w:rPr>
                <w:lang w:val="pl-PL"/>
              </w:rPr>
            </w:pPr>
            <w:r w:rsidRPr="008942D8">
              <w:rPr>
                <w:lang w:val="pl-PL"/>
              </w:rPr>
              <w:t>numer pacjenta;</w:t>
            </w:r>
          </w:p>
          <w:p w14:paraId="535260BC" w14:textId="77777777" w:rsidR="00972F9E" w:rsidRPr="008942D8" w:rsidRDefault="00972F9E" w:rsidP="00972F9E">
            <w:pPr>
              <w:numPr>
                <w:ilvl w:val="0"/>
                <w:numId w:val="32"/>
              </w:numPr>
              <w:rPr>
                <w:lang w:val="pl-PL"/>
              </w:rPr>
            </w:pPr>
            <w:r w:rsidRPr="008942D8">
              <w:rPr>
                <w:lang w:val="pl-PL"/>
              </w:rPr>
              <w:t>data urodzenia; </w:t>
            </w:r>
          </w:p>
          <w:p w14:paraId="1A55E35E" w14:textId="77777777" w:rsidR="00972F9E" w:rsidRPr="008942D8" w:rsidRDefault="00972F9E" w:rsidP="00972F9E">
            <w:pPr>
              <w:numPr>
                <w:ilvl w:val="0"/>
                <w:numId w:val="32"/>
              </w:numPr>
              <w:rPr>
                <w:lang w:val="pl-PL"/>
              </w:rPr>
            </w:pPr>
            <w:r w:rsidRPr="008942D8">
              <w:rPr>
                <w:lang w:val="pl-PL"/>
              </w:rPr>
              <w:t>numer zlecenia;</w:t>
            </w:r>
          </w:p>
          <w:p w14:paraId="6C00432B" w14:textId="00ECC2DD" w:rsidR="00972F9E" w:rsidRPr="008942D8" w:rsidRDefault="00972F9E" w:rsidP="00972F9E">
            <w:pPr>
              <w:numPr>
                <w:ilvl w:val="0"/>
                <w:numId w:val="32"/>
              </w:numPr>
              <w:rPr>
                <w:lang w:val="pl-PL"/>
              </w:rPr>
            </w:pPr>
            <w:r w:rsidRPr="008942D8">
              <w:rPr>
                <w:lang w:val="pl-PL"/>
              </w:rPr>
              <w:t>data wykonania</w:t>
            </w:r>
            <w:r w:rsidR="00F91AB0">
              <w:rPr>
                <w:lang w:val="pl-PL"/>
              </w:rPr>
              <w:t xml:space="preserve"> </w:t>
            </w:r>
            <w:r w:rsidRPr="008942D8">
              <w:rPr>
                <w:lang w:val="pl-PL"/>
              </w:rPr>
              <w:t>od - do.</w:t>
            </w:r>
          </w:p>
        </w:tc>
        <w:tc>
          <w:tcPr>
            <w:tcW w:w="705" w:type="pct"/>
          </w:tcPr>
          <w:p w14:paraId="001E8BC6" w14:textId="22332AD7" w:rsidR="00972F9E" w:rsidRPr="008942D8" w:rsidRDefault="00972F9E" w:rsidP="00972F9E">
            <w:pPr>
              <w:jc w:val="center"/>
            </w:pPr>
            <w:r w:rsidRPr="0079189D">
              <w:t>TAK</w:t>
            </w:r>
          </w:p>
        </w:tc>
        <w:tc>
          <w:tcPr>
            <w:tcW w:w="705" w:type="pct"/>
          </w:tcPr>
          <w:p w14:paraId="4F1CD582" w14:textId="49028113" w:rsidR="00972F9E" w:rsidRPr="008942D8" w:rsidRDefault="00972F9E" w:rsidP="00972F9E"/>
        </w:tc>
      </w:tr>
      <w:tr w:rsidR="00972F9E" w:rsidRPr="008942D8" w14:paraId="58AE259E" w14:textId="2037AD14" w:rsidTr="00972F9E">
        <w:tc>
          <w:tcPr>
            <w:tcW w:w="3590" w:type="pct"/>
          </w:tcPr>
          <w:p w14:paraId="4E777AC8" w14:textId="77777777" w:rsidR="00972F9E" w:rsidRPr="008942D8" w:rsidRDefault="00972F9E" w:rsidP="00972F9E">
            <w:pPr>
              <w:rPr>
                <w:lang w:val="pl-PL"/>
              </w:rPr>
            </w:pPr>
            <w:r w:rsidRPr="008942D8">
              <w:rPr>
                <w:lang w:val="pl-PL"/>
              </w:rPr>
              <w:t> Moduł umożliwia edycję konfiguracji urządzenia/stacji.</w:t>
            </w:r>
          </w:p>
        </w:tc>
        <w:tc>
          <w:tcPr>
            <w:tcW w:w="705" w:type="pct"/>
          </w:tcPr>
          <w:p w14:paraId="1E20C2DA" w14:textId="1FFF2CD6" w:rsidR="00972F9E" w:rsidRPr="008942D8" w:rsidRDefault="00972F9E" w:rsidP="00972F9E">
            <w:pPr>
              <w:jc w:val="center"/>
            </w:pPr>
            <w:r w:rsidRPr="0079189D">
              <w:t>TAK</w:t>
            </w:r>
          </w:p>
        </w:tc>
        <w:tc>
          <w:tcPr>
            <w:tcW w:w="705" w:type="pct"/>
          </w:tcPr>
          <w:p w14:paraId="12F78B5F" w14:textId="2EE4E48D" w:rsidR="00972F9E" w:rsidRPr="008942D8" w:rsidRDefault="00972F9E" w:rsidP="00972F9E"/>
        </w:tc>
      </w:tr>
      <w:tr w:rsidR="00972F9E" w:rsidRPr="008942D8" w14:paraId="24B0EE2D" w14:textId="3DAA6A58" w:rsidTr="00972F9E">
        <w:tc>
          <w:tcPr>
            <w:tcW w:w="3590" w:type="pct"/>
          </w:tcPr>
          <w:p w14:paraId="2BE60BDF" w14:textId="1129CD01" w:rsidR="00972F9E" w:rsidRPr="008942D8" w:rsidRDefault="00972F9E" w:rsidP="00972F9E">
            <w:pPr>
              <w:rPr>
                <w:lang w:val="pl-PL"/>
              </w:rPr>
            </w:pPr>
            <w:r w:rsidRPr="008942D8">
              <w:rPr>
                <w:lang w:val="pl-PL"/>
              </w:rPr>
              <w:t>Moduł umożliwia konfigurację automatycznego przesyłania (</w:t>
            </w:r>
            <w:proofErr w:type="spellStart"/>
            <w:r w:rsidRPr="008942D8">
              <w:rPr>
                <w:lang w:val="pl-PL"/>
              </w:rPr>
              <w:t>autorouting</w:t>
            </w:r>
            <w:proofErr w:type="spellEnd"/>
            <w:r w:rsidRPr="008942D8">
              <w:rPr>
                <w:lang w:val="pl-PL"/>
              </w:rPr>
              <w:t>) obiektów DICOM do wskazanych stacji w zależności od charakterystycznych cech badania</w:t>
            </w:r>
            <w:r w:rsidRPr="00B028D9">
              <w:rPr>
                <w:lang w:val="pl-PL"/>
              </w:rPr>
              <w:t xml:space="preserve"> </w:t>
            </w:r>
            <w:r>
              <w:rPr>
                <w:lang w:val="pl-PL"/>
              </w:rPr>
              <w:t>m.in</w:t>
            </w:r>
            <w:r w:rsidRPr="008942D8">
              <w:rPr>
                <w:lang w:val="pl-PL"/>
              </w:rPr>
              <w:t>.: </w:t>
            </w:r>
          </w:p>
          <w:p w14:paraId="33622BF3" w14:textId="77777777" w:rsidR="00972F9E" w:rsidRPr="008942D8" w:rsidRDefault="00972F9E" w:rsidP="00972F9E">
            <w:pPr>
              <w:numPr>
                <w:ilvl w:val="0"/>
                <w:numId w:val="33"/>
              </w:numPr>
              <w:rPr>
                <w:lang w:val="pl-PL"/>
              </w:rPr>
            </w:pPr>
            <w:r w:rsidRPr="008942D8">
              <w:rPr>
                <w:lang w:val="pl-PL"/>
              </w:rPr>
              <w:t>typ wykonanego badania(modalność); </w:t>
            </w:r>
          </w:p>
          <w:p w14:paraId="583CDD1F" w14:textId="77777777" w:rsidR="00972F9E" w:rsidRPr="008942D8" w:rsidRDefault="00972F9E" w:rsidP="00972F9E">
            <w:pPr>
              <w:numPr>
                <w:ilvl w:val="0"/>
                <w:numId w:val="33"/>
              </w:numPr>
              <w:rPr>
                <w:lang w:val="pl-PL"/>
              </w:rPr>
            </w:pPr>
            <w:r w:rsidRPr="008942D8">
              <w:rPr>
                <w:lang w:val="pl-PL"/>
              </w:rPr>
              <w:t>lista urządzeń na których zostało wykonane badanie; </w:t>
            </w:r>
          </w:p>
          <w:p w14:paraId="31FBD1EB" w14:textId="77777777" w:rsidR="00972F9E" w:rsidRPr="008942D8" w:rsidRDefault="00972F9E" w:rsidP="00972F9E">
            <w:pPr>
              <w:numPr>
                <w:ilvl w:val="0"/>
                <w:numId w:val="33"/>
              </w:numPr>
              <w:rPr>
                <w:lang w:val="pl-PL"/>
              </w:rPr>
            </w:pPr>
            <w:r w:rsidRPr="008942D8">
              <w:rPr>
                <w:lang w:val="pl-PL"/>
              </w:rPr>
              <w:t xml:space="preserve">wartości konkretnych </w:t>
            </w:r>
            <w:proofErr w:type="spellStart"/>
            <w:r w:rsidRPr="008942D8">
              <w:rPr>
                <w:lang w:val="pl-PL"/>
              </w:rPr>
              <w:t>tagów</w:t>
            </w:r>
            <w:proofErr w:type="spellEnd"/>
            <w:r w:rsidRPr="008942D8">
              <w:rPr>
                <w:lang w:val="pl-PL"/>
              </w:rPr>
              <w:t xml:space="preserve"> DICOM, które mogą być dowolnie wpisane przez użytkownika.</w:t>
            </w:r>
          </w:p>
        </w:tc>
        <w:tc>
          <w:tcPr>
            <w:tcW w:w="705" w:type="pct"/>
          </w:tcPr>
          <w:p w14:paraId="4EB86B6D" w14:textId="1B67C019" w:rsidR="00972F9E" w:rsidRPr="008942D8" w:rsidRDefault="00972F9E" w:rsidP="00972F9E">
            <w:pPr>
              <w:jc w:val="center"/>
            </w:pPr>
            <w:r w:rsidRPr="0079189D">
              <w:t>TAK</w:t>
            </w:r>
          </w:p>
        </w:tc>
        <w:tc>
          <w:tcPr>
            <w:tcW w:w="705" w:type="pct"/>
          </w:tcPr>
          <w:p w14:paraId="4DBE799A" w14:textId="69DFEDF3" w:rsidR="00972F9E" w:rsidRPr="008942D8" w:rsidRDefault="00972F9E" w:rsidP="00972F9E"/>
        </w:tc>
      </w:tr>
      <w:tr w:rsidR="00972F9E" w:rsidRPr="008942D8" w14:paraId="59E77EAB" w14:textId="1F4BD54D" w:rsidTr="00972F9E">
        <w:tc>
          <w:tcPr>
            <w:tcW w:w="3590" w:type="pct"/>
          </w:tcPr>
          <w:p w14:paraId="32AE0AF7" w14:textId="77777777" w:rsidR="00972F9E" w:rsidRPr="008942D8" w:rsidRDefault="00972F9E" w:rsidP="00972F9E">
            <w:pPr>
              <w:rPr>
                <w:lang w:val="pl-PL"/>
              </w:rPr>
            </w:pPr>
            <w:r w:rsidRPr="008942D8">
              <w:rPr>
                <w:lang w:val="pl-PL"/>
              </w:rPr>
              <w:t>Moduł umożliwia definiowanie dni tygodnia oraz przedziałów czasu, w których badania są przesyłane do wskazanych stacji.</w:t>
            </w:r>
          </w:p>
        </w:tc>
        <w:tc>
          <w:tcPr>
            <w:tcW w:w="705" w:type="pct"/>
          </w:tcPr>
          <w:p w14:paraId="173FD08C" w14:textId="764134F4" w:rsidR="00972F9E" w:rsidRPr="008942D8" w:rsidRDefault="00972F9E" w:rsidP="00972F9E">
            <w:pPr>
              <w:jc w:val="center"/>
            </w:pPr>
            <w:r w:rsidRPr="0079189D">
              <w:t>TAK</w:t>
            </w:r>
          </w:p>
        </w:tc>
        <w:tc>
          <w:tcPr>
            <w:tcW w:w="705" w:type="pct"/>
          </w:tcPr>
          <w:p w14:paraId="3B42A1F8" w14:textId="13FE20DF" w:rsidR="00972F9E" w:rsidRPr="008942D8" w:rsidRDefault="00972F9E" w:rsidP="00972F9E"/>
        </w:tc>
      </w:tr>
      <w:tr w:rsidR="00972F9E" w:rsidRPr="008942D8" w14:paraId="326789D2" w14:textId="064C8D60" w:rsidTr="00972F9E">
        <w:tc>
          <w:tcPr>
            <w:tcW w:w="3590" w:type="pct"/>
          </w:tcPr>
          <w:p w14:paraId="20F35744" w14:textId="77777777" w:rsidR="00972F9E" w:rsidRPr="008942D8" w:rsidRDefault="00972F9E" w:rsidP="00972F9E">
            <w:pPr>
              <w:rPr>
                <w:lang w:val="pl-PL"/>
              </w:rPr>
            </w:pPr>
            <w:r w:rsidRPr="008942D8">
              <w:rPr>
                <w:lang w:val="pl-PL"/>
              </w:rPr>
              <w:t xml:space="preserve">Moduł umożliwia konfigurację </w:t>
            </w:r>
            <w:proofErr w:type="spellStart"/>
            <w:r w:rsidRPr="008942D8">
              <w:rPr>
                <w:lang w:val="pl-PL"/>
              </w:rPr>
              <w:t>prefetchingu</w:t>
            </w:r>
            <w:proofErr w:type="spellEnd"/>
            <w:r w:rsidRPr="008942D8">
              <w:rPr>
                <w:lang w:val="pl-PL"/>
              </w:rPr>
              <w:t xml:space="preserve"> w zakresie liczby poprzednich badań, które mają być również przesyłane wraz z głównym badaniem do stacji docelowej.</w:t>
            </w:r>
          </w:p>
        </w:tc>
        <w:tc>
          <w:tcPr>
            <w:tcW w:w="705" w:type="pct"/>
          </w:tcPr>
          <w:p w14:paraId="071015AC" w14:textId="3E99657C" w:rsidR="00972F9E" w:rsidRPr="008942D8" w:rsidRDefault="00972F9E" w:rsidP="00972F9E">
            <w:pPr>
              <w:jc w:val="center"/>
            </w:pPr>
            <w:r w:rsidRPr="0079189D">
              <w:t>TAK</w:t>
            </w:r>
          </w:p>
        </w:tc>
        <w:tc>
          <w:tcPr>
            <w:tcW w:w="705" w:type="pct"/>
          </w:tcPr>
          <w:p w14:paraId="41D84D07" w14:textId="063053EB" w:rsidR="00972F9E" w:rsidRPr="008942D8" w:rsidRDefault="00972F9E" w:rsidP="00972F9E"/>
        </w:tc>
      </w:tr>
      <w:tr w:rsidR="00972F9E" w:rsidRPr="008942D8" w14:paraId="465D1A77" w14:textId="220FE561" w:rsidTr="00972F9E">
        <w:tc>
          <w:tcPr>
            <w:tcW w:w="3590" w:type="pct"/>
          </w:tcPr>
          <w:p w14:paraId="491F0705" w14:textId="77777777" w:rsidR="00972F9E" w:rsidRPr="008942D8" w:rsidRDefault="00972F9E" w:rsidP="00972F9E">
            <w:pPr>
              <w:rPr>
                <w:lang w:val="pl-PL"/>
              </w:rPr>
            </w:pPr>
            <w:r w:rsidRPr="008942D8">
              <w:rPr>
                <w:lang w:val="pl-PL"/>
              </w:rPr>
              <w:t>Moduł umożliwia przegląd kolejki wysłanych i zaplanowanych do wysłania badań wraz ze statusem wykonania oraz daty wykonania.</w:t>
            </w:r>
          </w:p>
        </w:tc>
        <w:tc>
          <w:tcPr>
            <w:tcW w:w="705" w:type="pct"/>
          </w:tcPr>
          <w:p w14:paraId="448DDDAD" w14:textId="1DD70ECE" w:rsidR="00972F9E" w:rsidRPr="008942D8" w:rsidRDefault="00972F9E" w:rsidP="00972F9E">
            <w:pPr>
              <w:jc w:val="center"/>
            </w:pPr>
            <w:r w:rsidRPr="0079189D">
              <w:t>TAK</w:t>
            </w:r>
          </w:p>
        </w:tc>
        <w:tc>
          <w:tcPr>
            <w:tcW w:w="705" w:type="pct"/>
          </w:tcPr>
          <w:p w14:paraId="56DF79ED" w14:textId="0F1C1CE9" w:rsidR="00972F9E" w:rsidRPr="008942D8" w:rsidRDefault="00972F9E" w:rsidP="00972F9E"/>
        </w:tc>
      </w:tr>
      <w:tr w:rsidR="00972F9E" w:rsidRPr="008942D8" w14:paraId="64F61BA6" w14:textId="56556212" w:rsidTr="00972F9E">
        <w:tc>
          <w:tcPr>
            <w:tcW w:w="3590" w:type="pct"/>
          </w:tcPr>
          <w:p w14:paraId="7CCD244A" w14:textId="77777777" w:rsidR="00972F9E" w:rsidRPr="008942D8" w:rsidRDefault="00972F9E" w:rsidP="00972F9E">
            <w:pPr>
              <w:rPr>
                <w:lang w:val="pl-PL"/>
              </w:rPr>
            </w:pPr>
            <w:r w:rsidRPr="008942D8">
              <w:rPr>
                <w:lang w:val="pl-PL"/>
              </w:rPr>
              <w:t>Moduł umożliwia ponowienie wykonania zadania wysłania badania np. w przypadku błędu przy poprzednim przesyłaniu.</w:t>
            </w:r>
          </w:p>
        </w:tc>
        <w:tc>
          <w:tcPr>
            <w:tcW w:w="705" w:type="pct"/>
          </w:tcPr>
          <w:p w14:paraId="2D4C17AE" w14:textId="5E5FB69F" w:rsidR="00972F9E" w:rsidRPr="008942D8" w:rsidRDefault="00972F9E" w:rsidP="00972F9E">
            <w:pPr>
              <w:jc w:val="center"/>
            </w:pPr>
            <w:r w:rsidRPr="0079189D">
              <w:t>TAK</w:t>
            </w:r>
          </w:p>
        </w:tc>
        <w:tc>
          <w:tcPr>
            <w:tcW w:w="705" w:type="pct"/>
          </w:tcPr>
          <w:p w14:paraId="24A038BD" w14:textId="117E172F" w:rsidR="00972F9E" w:rsidRPr="008942D8" w:rsidRDefault="00972F9E" w:rsidP="00972F9E"/>
        </w:tc>
      </w:tr>
      <w:tr w:rsidR="00972F9E" w:rsidRPr="008942D8" w14:paraId="2FAF498B" w14:textId="31AD693A" w:rsidTr="00972F9E">
        <w:tc>
          <w:tcPr>
            <w:tcW w:w="3590" w:type="pct"/>
          </w:tcPr>
          <w:p w14:paraId="508F9761" w14:textId="77777777" w:rsidR="00972F9E" w:rsidRPr="008942D8" w:rsidRDefault="00972F9E" w:rsidP="00972F9E">
            <w:pPr>
              <w:rPr>
                <w:lang w:val="pl-PL"/>
              </w:rPr>
            </w:pPr>
            <w:r w:rsidRPr="008942D8">
              <w:rPr>
                <w:lang w:val="pl-PL"/>
              </w:rPr>
              <w:t>Moduł umożliwia podgląd poziomu zajętości miejsca w archiwum. </w:t>
            </w:r>
          </w:p>
        </w:tc>
        <w:tc>
          <w:tcPr>
            <w:tcW w:w="705" w:type="pct"/>
          </w:tcPr>
          <w:p w14:paraId="21C45E51" w14:textId="18EDDE09" w:rsidR="00972F9E" w:rsidRPr="008942D8" w:rsidRDefault="00972F9E" w:rsidP="00972F9E">
            <w:pPr>
              <w:jc w:val="center"/>
            </w:pPr>
            <w:r w:rsidRPr="0079189D">
              <w:t>TAK</w:t>
            </w:r>
          </w:p>
        </w:tc>
        <w:tc>
          <w:tcPr>
            <w:tcW w:w="705" w:type="pct"/>
          </w:tcPr>
          <w:p w14:paraId="64AAA33F" w14:textId="5B352B20" w:rsidR="00972F9E" w:rsidRPr="008942D8" w:rsidRDefault="00972F9E" w:rsidP="00972F9E"/>
        </w:tc>
      </w:tr>
      <w:tr w:rsidR="00972F9E" w:rsidRPr="008942D8" w14:paraId="444257D9" w14:textId="0145852D" w:rsidTr="00972F9E">
        <w:tc>
          <w:tcPr>
            <w:tcW w:w="3590" w:type="pct"/>
          </w:tcPr>
          <w:p w14:paraId="72A52326" w14:textId="77777777" w:rsidR="00972F9E" w:rsidRPr="008942D8" w:rsidRDefault="00972F9E" w:rsidP="00972F9E">
            <w:pPr>
              <w:rPr>
                <w:lang w:val="pl-PL"/>
              </w:rPr>
            </w:pPr>
            <w:r w:rsidRPr="008942D8">
              <w:rPr>
                <w:lang w:val="pl-PL"/>
              </w:rPr>
              <w:t>Moduł pozwala na zarządzanie lokalizacjami, w których PACS/VNA przechowuje badania.</w:t>
            </w:r>
          </w:p>
        </w:tc>
        <w:tc>
          <w:tcPr>
            <w:tcW w:w="705" w:type="pct"/>
          </w:tcPr>
          <w:p w14:paraId="4427DD96" w14:textId="786BC4CD" w:rsidR="00972F9E" w:rsidRPr="008942D8" w:rsidRDefault="00972F9E" w:rsidP="00972F9E">
            <w:pPr>
              <w:jc w:val="center"/>
            </w:pPr>
            <w:r w:rsidRPr="0079189D">
              <w:t>TAK</w:t>
            </w:r>
          </w:p>
        </w:tc>
        <w:tc>
          <w:tcPr>
            <w:tcW w:w="705" w:type="pct"/>
          </w:tcPr>
          <w:p w14:paraId="6312C84B" w14:textId="05630E4A" w:rsidR="00972F9E" w:rsidRPr="008942D8" w:rsidRDefault="00972F9E" w:rsidP="00972F9E"/>
        </w:tc>
      </w:tr>
      <w:tr w:rsidR="00972F9E" w:rsidRPr="008942D8" w14:paraId="5D699296" w14:textId="629AC0E2" w:rsidTr="00972F9E">
        <w:tc>
          <w:tcPr>
            <w:tcW w:w="3590" w:type="pct"/>
          </w:tcPr>
          <w:p w14:paraId="4031012A" w14:textId="77777777" w:rsidR="00972F9E" w:rsidRPr="008942D8" w:rsidRDefault="00972F9E" w:rsidP="00972F9E">
            <w:pPr>
              <w:rPr>
                <w:lang w:val="pl-PL"/>
              </w:rPr>
            </w:pPr>
            <w:r w:rsidRPr="008942D8">
              <w:rPr>
                <w:lang w:val="pl-PL"/>
              </w:rPr>
              <w:t>Moduł umożliwia przeglądanie zasobów, w których są zapisywane dane w VNA. Prezentowane są następujące parametry dla każdego zasobu w tabeli:</w:t>
            </w:r>
          </w:p>
          <w:p w14:paraId="3306803A" w14:textId="77777777" w:rsidR="00972F9E" w:rsidRPr="008942D8" w:rsidRDefault="00972F9E" w:rsidP="00972F9E">
            <w:pPr>
              <w:numPr>
                <w:ilvl w:val="0"/>
                <w:numId w:val="34"/>
              </w:numPr>
              <w:rPr>
                <w:lang w:val="pl-PL"/>
              </w:rPr>
            </w:pPr>
            <w:r w:rsidRPr="008942D8">
              <w:rPr>
                <w:lang w:val="pl-PL"/>
              </w:rPr>
              <w:t>nazwa zasobu;</w:t>
            </w:r>
          </w:p>
          <w:p w14:paraId="1B71EDFD" w14:textId="77777777" w:rsidR="00972F9E" w:rsidRPr="008942D8" w:rsidRDefault="00972F9E" w:rsidP="00972F9E">
            <w:pPr>
              <w:numPr>
                <w:ilvl w:val="0"/>
                <w:numId w:val="34"/>
              </w:numPr>
              <w:rPr>
                <w:lang w:val="pl-PL"/>
              </w:rPr>
            </w:pPr>
            <w:r w:rsidRPr="008942D8">
              <w:rPr>
                <w:lang w:val="pl-PL"/>
              </w:rPr>
              <w:t>zewnętrzne ID;</w:t>
            </w:r>
          </w:p>
          <w:p w14:paraId="7CC3D03C" w14:textId="77777777" w:rsidR="00972F9E" w:rsidRPr="008942D8" w:rsidRDefault="00972F9E" w:rsidP="00972F9E">
            <w:pPr>
              <w:numPr>
                <w:ilvl w:val="0"/>
                <w:numId w:val="34"/>
              </w:numPr>
              <w:rPr>
                <w:lang w:val="pl-PL"/>
              </w:rPr>
            </w:pPr>
            <w:r w:rsidRPr="008942D8">
              <w:rPr>
                <w:lang w:val="pl-PL"/>
              </w:rPr>
              <w:t>lokalizacja;</w:t>
            </w:r>
          </w:p>
          <w:p w14:paraId="7F187904" w14:textId="77777777" w:rsidR="00972F9E" w:rsidRPr="008942D8" w:rsidRDefault="00972F9E" w:rsidP="00972F9E">
            <w:pPr>
              <w:numPr>
                <w:ilvl w:val="0"/>
                <w:numId w:val="34"/>
              </w:numPr>
              <w:rPr>
                <w:lang w:val="pl-PL"/>
              </w:rPr>
            </w:pPr>
            <w:r w:rsidRPr="008942D8">
              <w:rPr>
                <w:lang w:val="pl-PL"/>
              </w:rPr>
              <w:t>minimalna ilość wolnego miejsca [GB];</w:t>
            </w:r>
          </w:p>
          <w:p w14:paraId="68E78BF5" w14:textId="77777777" w:rsidR="00972F9E" w:rsidRPr="008942D8" w:rsidRDefault="00972F9E" w:rsidP="00972F9E">
            <w:pPr>
              <w:numPr>
                <w:ilvl w:val="0"/>
                <w:numId w:val="34"/>
              </w:numPr>
              <w:rPr>
                <w:lang w:val="pl-PL"/>
              </w:rPr>
            </w:pPr>
            <w:r w:rsidRPr="008942D8">
              <w:rPr>
                <w:lang w:val="pl-PL"/>
              </w:rPr>
              <w:t>zajęte miejsce;</w:t>
            </w:r>
          </w:p>
          <w:p w14:paraId="15F11970" w14:textId="77777777" w:rsidR="00972F9E" w:rsidRPr="008942D8" w:rsidRDefault="00972F9E" w:rsidP="00972F9E">
            <w:pPr>
              <w:numPr>
                <w:ilvl w:val="0"/>
                <w:numId w:val="34"/>
              </w:numPr>
              <w:rPr>
                <w:lang w:val="pl-PL"/>
              </w:rPr>
            </w:pPr>
            <w:r w:rsidRPr="008942D8">
              <w:rPr>
                <w:lang w:val="pl-PL"/>
              </w:rPr>
              <w:t>status.</w:t>
            </w:r>
          </w:p>
        </w:tc>
        <w:tc>
          <w:tcPr>
            <w:tcW w:w="705" w:type="pct"/>
          </w:tcPr>
          <w:p w14:paraId="0A3E5328" w14:textId="5969DBE4" w:rsidR="00972F9E" w:rsidRPr="008942D8" w:rsidRDefault="00972F9E" w:rsidP="00972F9E">
            <w:pPr>
              <w:jc w:val="center"/>
            </w:pPr>
            <w:r w:rsidRPr="0079189D">
              <w:t>TAK</w:t>
            </w:r>
          </w:p>
        </w:tc>
        <w:tc>
          <w:tcPr>
            <w:tcW w:w="705" w:type="pct"/>
          </w:tcPr>
          <w:p w14:paraId="65E68906" w14:textId="486C9FE1" w:rsidR="00972F9E" w:rsidRPr="008942D8" w:rsidRDefault="00972F9E" w:rsidP="00972F9E"/>
        </w:tc>
      </w:tr>
      <w:tr w:rsidR="00972F9E" w:rsidRPr="008942D8" w14:paraId="6D7364C5" w14:textId="58238CBC" w:rsidTr="00972F9E">
        <w:tc>
          <w:tcPr>
            <w:tcW w:w="3590" w:type="pct"/>
          </w:tcPr>
          <w:p w14:paraId="36296779" w14:textId="77777777" w:rsidR="00972F9E" w:rsidRPr="008942D8" w:rsidRDefault="00972F9E" w:rsidP="00972F9E">
            <w:pPr>
              <w:rPr>
                <w:lang w:val="pl-PL"/>
              </w:rPr>
            </w:pPr>
            <w:r w:rsidRPr="008942D8">
              <w:rPr>
                <w:lang w:val="pl-PL"/>
              </w:rPr>
              <w:t>Moduł umożliwia ukrywanie i pokazywanie zasobów ze statusem nieaktywnym.</w:t>
            </w:r>
          </w:p>
        </w:tc>
        <w:tc>
          <w:tcPr>
            <w:tcW w:w="705" w:type="pct"/>
          </w:tcPr>
          <w:p w14:paraId="34685D28" w14:textId="4D259790" w:rsidR="00972F9E" w:rsidRPr="008942D8" w:rsidRDefault="00972F9E" w:rsidP="00972F9E">
            <w:pPr>
              <w:jc w:val="center"/>
            </w:pPr>
            <w:r w:rsidRPr="0079189D">
              <w:t>TAK</w:t>
            </w:r>
          </w:p>
        </w:tc>
        <w:tc>
          <w:tcPr>
            <w:tcW w:w="705" w:type="pct"/>
          </w:tcPr>
          <w:p w14:paraId="66DAF52A" w14:textId="1408E5E6" w:rsidR="00972F9E" w:rsidRPr="008942D8" w:rsidRDefault="00972F9E" w:rsidP="00972F9E"/>
        </w:tc>
      </w:tr>
      <w:tr w:rsidR="00972F9E" w:rsidRPr="008942D8" w14:paraId="051BB414" w14:textId="78FC4989" w:rsidTr="00972F9E">
        <w:tc>
          <w:tcPr>
            <w:tcW w:w="3590" w:type="pct"/>
          </w:tcPr>
          <w:p w14:paraId="7EEDD545" w14:textId="77777777" w:rsidR="00972F9E" w:rsidRPr="008942D8" w:rsidRDefault="00972F9E" w:rsidP="00972F9E">
            <w:pPr>
              <w:rPr>
                <w:lang w:val="pl-PL"/>
              </w:rPr>
            </w:pPr>
            <w:r w:rsidRPr="008942D8">
              <w:rPr>
                <w:lang w:val="pl-PL"/>
              </w:rPr>
              <w:t>Moduł umożliwia na Administratorowi przywracanie zasobu ze statusu nieaktywnego. </w:t>
            </w:r>
          </w:p>
        </w:tc>
        <w:tc>
          <w:tcPr>
            <w:tcW w:w="705" w:type="pct"/>
          </w:tcPr>
          <w:p w14:paraId="4FCEEB84" w14:textId="36345212" w:rsidR="00972F9E" w:rsidRPr="008942D8" w:rsidRDefault="00972F9E" w:rsidP="00972F9E">
            <w:pPr>
              <w:jc w:val="center"/>
            </w:pPr>
            <w:r w:rsidRPr="0079189D">
              <w:t>TAK</w:t>
            </w:r>
          </w:p>
        </w:tc>
        <w:tc>
          <w:tcPr>
            <w:tcW w:w="705" w:type="pct"/>
          </w:tcPr>
          <w:p w14:paraId="019E0196" w14:textId="22CA8EA4" w:rsidR="00972F9E" w:rsidRPr="008942D8" w:rsidRDefault="00972F9E" w:rsidP="00972F9E"/>
        </w:tc>
      </w:tr>
      <w:tr w:rsidR="00972F9E" w:rsidRPr="008942D8" w14:paraId="04B9E20C" w14:textId="25AF91DD" w:rsidTr="00972F9E">
        <w:tc>
          <w:tcPr>
            <w:tcW w:w="3590" w:type="pct"/>
          </w:tcPr>
          <w:p w14:paraId="12D8080F" w14:textId="77777777" w:rsidR="00972F9E" w:rsidRPr="008942D8" w:rsidRDefault="00972F9E" w:rsidP="00972F9E">
            <w:pPr>
              <w:rPr>
                <w:lang w:val="pl-PL"/>
              </w:rPr>
            </w:pPr>
            <w:r w:rsidRPr="008942D8">
              <w:rPr>
                <w:lang w:val="pl-PL"/>
              </w:rPr>
              <w:t>Moduł umożliwia odświeżenie listy zasobów w celu aktualizacji wartości poszczególnych parametrów.</w:t>
            </w:r>
          </w:p>
        </w:tc>
        <w:tc>
          <w:tcPr>
            <w:tcW w:w="705" w:type="pct"/>
          </w:tcPr>
          <w:p w14:paraId="0EFB47C4" w14:textId="103D3F74" w:rsidR="00972F9E" w:rsidRPr="008942D8" w:rsidRDefault="00972F9E" w:rsidP="00972F9E">
            <w:pPr>
              <w:jc w:val="center"/>
            </w:pPr>
            <w:r w:rsidRPr="0079189D">
              <w:t>TAK</w:t>
            </w:r>
          </w:p>
        </w:tc>
        <w:tc>
          <w:tcPr>
            <w:tcW w:w="705" w:type="pct"/>
          </w:tcPr>
          <w:p w14:paraId="5B7B91DE" w14:textId="502DFACC" w:rsidR="00972F9E" w:rsidRPr="008942D8" w:rsidRDefault="00972F9E" w:rsidP="00972F9E"/>
        </w:tc>
      </w:tr>
      <w:tr w:rsidR="00972F9E" w:rsidRPr="008942D8" w14:paraId="2656B592" w14:textId="2E97DB09" w:rsidTr="00972F9E">
        <w:tc>
          <w:tcPr>
            <w:tcW w:w="3590" w:type="pct"/>
          </w:tcPr>
          <w:p w14:paraId="6A219B7B" w14:textId="77777777" w:rsidR="00972F9E" w:rsidRPr="008942D8" w:rsidRDefault="00972F9E" w:rsidP="00972F9E">
            <w:pPr>
              <w:rPr>
                <w:lang w:val="pl-PL"/>
              </w:rPr>
            </w:pPr>
            <w:r w:rsidRPr="008942D8">
              <w:rPr>
                <w:lang w:val="pl-PL"/>
              </w:rPr>
              <w:t>Moduł pozwala na przypisanie priorytetów poszczególnym lokalizacjom, co wpływa na kolejność, w jakiej dane są zapisywane do tych lokalizacji.</w:t>
            </w:r>
          </w:p>
        </w:tc>
        <w:tc>
          <w:tcPr>
            <w:tcW w:w="705" w:type="pct"/>
          </w:tcPr>
          <w:p w14:paraId="7B29C757" w14:textId="18B8007D" w:rsidR="00972F9E" w:rsidRPr="008942D8" w:rsidRDefault="00972F9E" w:rsidP="00972F9E">
            <w:pPr>
              <w:jc w:val="center"/>
            </w:pPr>
            <w:r w:rsidRPr="0079189D">
              <w:t>TAK</w:t>
            </w:r>
          </w:p>
        </w:tc>
        <w:tc>
          <w:tcPr>
            <w:tcW w:w="705" w:type="pct"/>
          </w:tcPr>
          <w:p w14:paraId="12BAC14A" w14:textId="58FCF402" w:rsidR="00972F9E" w:rsidRPr="008942D8" w:rsidRDefault="00972F9E" w:rsidP="00972F9E"/>
        </w:tc>
      </w:tr>
      <w:tr w:rsidR="00972F9E" w:rsidRPr="008942D8" w14:paraId="44F5513E" w14:textId="2195DF45" w:rsidTr="00972F9E">
        <w:tc>
          <w:tcPr>
            <w:tcW w:w="3590" w:type="pct"/>
          </w:tcPr>
          <w:p w14:paraId="67806D7D" w14:textId="77777777" w:rsidR="00972F9E" w:rsidRPr="008942D8" w:rsidRDefault="00972F9E" w:rsidP="00972F9E">
            <w:pPr>
              <w:rPr>
                <w:lang w:val="pl-PL"/>
              </w:rPr>
            </w:pPr>
            <w:r w:rsidRPr="008942D8">
              <w:rPr>
                <w:lang w:val="pl-PL"/>
              </w:rPr>
              <w:t>Moduł umożliwia zmianę kolejności zasobów na uporządkowanej liście poprzez operację drag &amp; drop, umożliwiając przesunięcie konkretnego zasobu w inne miejsce na liście.</w:t>
            </w:r>
          </w:p>
        </w:tc>
        <w:tc>
          <w:tcPr>
            <w:tcW w:w="705" w:type="pct"/>
          </w:tcPr>
          <w:p w14:paraId="558CDC7F" w14:textId="65F7697D" w:rsidR="00972F9E" w:rsidRPr="008942D8" w:rsidRDefault="00972F9E" w:rsidP="00972F9E">
            <w:pPr>
              <w:jc w:val="center"/>
            </w:pPr>
            <w:r w:rsidRPr="0079189D">
              <w:t>TAK</w:t>
            </w:r>
          </w:p>
        </w:tc>
        <w:tc>
          <w:tcPr>
            <w:tcW w:w="705" w:type="pct"/>
          </w:tcPr>
          <w:p w14:paraId="0DA31410" w14:textId="0CD153E9" w:rsidR="00972F9E" w:rsidRPr="008942D8" w:rsidRDefault="00972F9E" w:rsidP="00972F9E"/>
        </w:tc>
      </w:tr>
      <w:tr w:rsidR="00972F9E" w:rsidRPr="008942D8" w14:paraId="69AE4810" w14:textId="444573EB" w:rsidTr="00972F9E">
        <w:tc>
          <w:tcPr>
            <w:tcW w:w="3590" w:type="pct"/>
          </w:tcPr>
          <w:p w14:paraId="123A8288" w14:textId="00020343" w:rsidR="00972F9E" w:rsidRPr="008942D8" w:rsidRDefault="00972F9E" w:rsidP="00972F9E">
            <w:pPr>
              <w:rPr>
                <w:lang w:val="pl-PL"/>
              </w:rPr>
            </w:pPr>
            <w:r w:rsidRPr="008942D8">
              <w:rPr>
                <w:lang w:val="pl-PL"/>
              </w:rPr>
              <w:t>Moduł pozwala na określenie limitu wolnego miejsca dla danej lokalizacji,</w:t>
            </w:r>
            <w:r w:rsidR="00F91AB0">
              <w:rPr>
                <w:lang w:val="pl-PL"/>
              </w:rPr>
              <w:t xml:space="preserve"> </w:t>
            </w:r>
            <w:r w:rsidRPr="008942D8">
              <w:rPr>
                <w:lang w:val="pl-PL"/>
              </w:rPr>
              <w:t>po osiągnięciu tego progu system przestaje zapisywać nowe dane w tej lokalizacji, zapobiegając jej przepełnieniu.</w:t>
            </w:r>
            <w:r w:rsidR="00F91AB0">
              <w:rPr>
                <w:lang w:val="pl-PL"/>
              </w:rPr>
              <w:t xml:space="preserve"> </w:t>
            </w:r>
            <w:r w:rsidRPr="008942D8">
              <w:rPr>
                <w:lang w:val="pl-PL"/>
              </w:rPr>
              <w:t>Zapis badań jest przełączany na kolejną lokalizację wg zdefiniowanej kolejności przez Administratora.</w:t>
            </w:r>
          </w:p>
        </w:tc>
        <w:tc>
          <w:tcPr>
            <w:tcW w:w="705" w:type="pct"/>
          </w:tcPr>
          <w:p w14:paraId="01D5431B" w14:textId="5F96D572" w:rsidR="00972F9E" w:rsidRPr="008942D8" w:rsidRDefault="00972F9E" w:rsidP="00972F9E">
            <w:pPr>
              <w:jc w:val="center"/>
            </w:pPr>
            <w:r w:rsidRPr="0079189D">
              <w:t>TAK</w:t>
            </w:r>
          </w:p>
        </w:tc>
        <w:tc>
          <w:tcPr>
            <w:tcW w:w="705" w:type="pct"/>
          </w:tcPr>
          <w:p w14:paraId="377CCA80" w14:textId="17F3DF96" w:rsidR="00972F9E" w:rsidRPr="008942D8" w:rsidRDefault="00972F9E" w:rsidP="00972F9E"/>
        </w:tc>
      </w:tr>
      <w:tr w:rsidR="00972F9E" w:rsidRPr="008942D8" w14:paraId="70FA0E42" w14:textId="497158F5" w:rsidTr="00972F9E">
        <w:tc>
          <w:tcPr>
            <w:tcW w:w="3590" w:type="pct"/>
          </w:tcPr>
          <w:p w14:paraId="5E0F718A" w14:textId="77777777" w:rsidR="00972F9E" w:rsidRPr="008942D8" w:rsidRDefault="00972F9E" w:rsidP="00972F9E">
            <w:pPr>
              <w:rPr>
                <w:lang w:val="pl-PL"/>
              </w:rPr>
            </w:pPr>
            <w:r w:rsidRPr="008942D8">
              <w:rPr>
                <w:lang w:val="pl-PL"/>
              </w:rPr>
              <w:t>Moduł umożliwia dodawanie nowego zasobu wymagane jest dodanie następujących parametrów :</w:t>
            </w:r>
          </w:p>
          <w:p w14:paraId="1183B246" w14:textId="77777777" w:rsidR="00972F9E" w:rsidRPr="008942D8" w:rsidRDefault="00972F9E" w:rsidP="00972F9E">
            <w:pPr>
              <w:numPr>
                <w:ilvl w:val="0"/>
                <w:numId w:val="35"/>
              </w:numPr>
              <w:rPr>
                <w:lang w:val="pl-PL"/>
              </w:rPr>
            </w:pPr>
            <w:r w:rsidRPr="008942D8">
              <w:rPr>
                <w:lang w:val="pl-PL"/>
              </w:rPr>
              <w:t>nazwa;</w:t>
            </w:r>
          </w:p>
          <w:p w14:paraId="045AD391" w14:textId="77777777" w:rsidR="00972F9E" w:rsidRPr="008942D8" w:rsidRDefault="00972F9E" w:rsidP="00972F9E">
            <w:pPr>
              <w:numPr>
                <w:ilvl w:val="0"/>
                <w:numId w:val="35"/>
              </w:numPr>
              <w:rPr>
                <w:lang w:val="pl-PL"/>
              </w:rPr>
            </w:pPr>
            <w:r w:rsidRPr="008942D8">
              <w:rPr>
                <w:lang w:val="pl-PL"/>
              </w:rPr>
              <w:t>lokalizacja;</w:t>
            </w:r>
          </w:p>
          <w:p w14:paraId="2B7314A1" w14:textId="77777777" w:rsidR="00972F9E" w:rsidRPr="008942D8" w:rsidRDefault="00972F9E" w:rsidP="00972F9E">
            <w:pPr>
              <w:numPr>
                <w:ilvl w:val="0"/>
                <w:numId w:val="35"/>
              </w:numPr>
              <w:rPr>
                <w:lang w:val="pl-PL"/>
              </w:rPr>
            </w:pPr>
            <w:r w:rsidRPr="008942D8">
              <w:rPr>
                <w:lang w:val="pl-PL"/>
              </w:rPr>
              <w:t>opis;</w:t>
            </w:r>
          </w:p>
          <w:p w14:paraId="78EB2BBE" w14:textId="77777777" w:rsidR="00972F9E" w:rsidRPr="008942D8" w:rsidRDefault="00972F9E" w:rsidP="00972F9E">
            <w:pPr>
              <w:numPr>
                <w:ilvl w:val="0"/>
                <w:numId w:val="35"/>
              </w:numPr>
              <w:rPr>
                <w:lang w:val="pl-PL"/>
              </w:rPr>
            </w:pPr>
            <w:r w:rsidRPr="008942D8">
              <w:rPr>
                <w:lang w:val="pl-PL"/>
              </w:rPr>
              <w:t>limit wolnego miejsca.</w:t>
            </w:r>
          </w:p>
        </w:tc>
        <w:tc>
          <w:tcPr>
            <w:tcW w:w="705" w:type="pct"/>
          </w:tcPr>
          <w:p w14:paraId="4AF73123" w14:textId="38876BFA" w:rsidR="00972F9E" w:rsidRPr="008942D8" w:rsidRDefault="00972F9E" w:rsidP="00972F9E">
            <w:pPr>
              <w:jc w:val="center"/>
            </w:pPr>
            <w:r w:rsidRPr="0079189D">
              <w:t>TAK</w:t>
            </w:r>
          </w:p>
        </w:tc>
        <w:tc>
          <w:tcPr>
            <w:tcW w:w="705" w:type="pct"/>
          </w:tcPr>
          <w:p w14:paraId="1C6E7B49" w14:textId="6D7C0C77" w:rsidR="00972F9E" w:rsidRPr="008942D8" w:rsidRDefault="00972F9E" w:rsidP="00972F9E"/>
        </w:tc>
      </w:tr>
      <w:tr w:rsidR="00972F9E" w:rsidRPr="008942D8" w14:paraId="5BB60E8C" w14:textId="557C4F8C" w:rsidTr="00972F9E">
        <w:tc>
          <w:tcPr>
            <w:tcW w:w="3590" w:type="pct"/>
          </w:tcPr>
          <w:p w14:paraId="4401EC18" w14:textId="77777777" w:rsidR="00972F9E" w:rsidRPr="008942D8" w:rsidRDefault="00972F9E" w:rsidP="00972F9E">
            <w:pPr>
              <w:rPr>
                <w:lang w:val="pl-PL"/>
              </w:rPr>
            </w:pPr>
            <w:r w:rsidRPr="008942D8">
              <w:rPr>
                <w:lang w:val="pl-PL"/>
              </w:rPr>
              <w:t>Moduł umożliwia edycje parametrów zasobu, minimum w zakresie :</w:t>
            </w:r>
          </w:p>
          <w:p w14:paraId="18CB20C6" w14:textId="77777777" w:rsidR="00972F9E" w:rsidRPr="008942D8" w:rsidRDefault="00972F9E" w:rsidP="00972F9E">
            <w:pPr>
              <w:numPr>
                <w:ilvl w:val="0"/>
                <w:numId w:val="36"/>
              </w:numPr>
              <w:rPr>
                <w:lang w:val="pl-PL"/>
              </w:rPr>
            </w:pPr>
            <w:r w:rsidRPr="008942D8">
              <w:rPr>
                <w:lang w:val="pl-PL"/>
              </w:rPr>
              <w:t>nazwa;</w:t>
            </w:r>
          </w:p>
          <w:p w14:paraId="43B50D6B" w14:textId="77777777" w:rsidR="00972F9E" w:rsidRPr="008942D8" w:rsidRDefault="00972F9E" w:rsidP="00972F9E">
            <w:pPr>
              <w:numPr>
                <w:ilvl w:val="0"/>
                <w:numId w:val="36"/>
              </w:numPr>
              <w:rPr>
                <w:lang w:val="pl-PL"/>
              </w:rPr>
            </w:pPr>
            <w:r w:rsidRPr="008942D8">
              <w:rPr>
                <w:lang w:val="pl-PL"/>
              </w:rPr>
              <w:t>lokalizacja;</w:t>
            </w:r>
          </w:p>
          <w:p w14:paraId="13D09246" w14:textId="77777777" w:rsidR="00972F9E" w:rsidRPr="008942D8" w:rsidRDefault="00972F9E" w:rsidP="00972F9E">
            <w:pPr>
              <w:numPr>
                <w:ilvl w:val="0"/>
                <w:numId w:val="36"/>
              </w:numPr>
              <w:rPr>
                <w:lang w:val="pl-PL"/>
              </w:rPr>
            </w:pPr>
            <w:r w:rsidRPr="008942D8">
              <w:rPr>
                <w:lang w:val="pl-PL"/>
              </w:rPr>
              <w:t>opis;</w:t>
            </w:r>
          </w:p>
          <w:p w14:paraId="43883716" w14:textId="77777777" w:rsidR="00972F9E" w:rsidRPr="008942D8" w:rsidRDefault="00972F9E" w:rsidP="00972F9E">
            <w:pPr>
              <w:numPr>
                <w:ilvl w:val="0"/>
                <w:numId w:val="36"/>
              </w:numPr>
              <w:rPr>
                <w:lang w:val="pl-PL"/>
              </w:rPr>
            </w:pPr>
            <w:r w:rsidRPr="008942D8">
              <w:rPr>
                <w:lang w:val="pl-PL"/>
              </w:rPr>
              <w:t>limit wolnego miejsca.</w:t>
            </w:r>
          </w:p>
        </w:tc>
        <w:tc>
          <w:tcPr>
            <w:tcW w:w="705" w:type="pct"/>
          </w:tcPr>
          <w:p w14:paraId="089320C4" w14:textId="3E462F6F" w:rsidR="00972F9E" w:rsidRPr="008942D8" w:rsidRDefault="00972F9E" w:rsidP="00972F9E">
            <w:pPr>
              <w:jc w:val="center"/>
            </w:pPr>
            <w:r w:rsidRPr="0079189D">
              <w:t>TAK</w:t>
            </w:r>
          </w:p>
        </w:tc>
        <w:tc>
          <w:tcPr>
            <w:tcW w:w="705" w:type="pct"/>
          </w:tcPr>
          <w:p w14:paraId="1D049843" w14:textId="0824D885" w:rsidR="00972F9E" w:rsidRPr="008942D8" w:rsidRDefault="00972F9E" w:rsidP="00972F9E"/>
        </w:tc>
      </w:tr>
      <w:tr w:rsidR="00972F9E" w:rsidRPr="008942D8" w14:paraId="5ADFA7CA" w14:textId="5451F31E" w:rsidTr="00972F9E">
        <w:tc>
          <w:tcPr>
            <w:tcW w:w="3590" w:type="pct"/>
          </w:tcPr>
          <w:p w14:paraId="7258FC9A" w14:textId="77777777" w:rsidR="00972F9E" w:rsidRPr="008942D8" w:rsidRDefault="00972F9E" w:rsidP="00972F9E">
            <w:pPr>
              <w:rPr>
                <w:lang w:val="pl-PL"/>
              </w:rPr>
            </w:pPr>
            <w:r w:rsidRPr="008942D8">
              <w:rPr>
                <w:lang w:val="pl-PL"/>
              </w:rPr>
              <w:t>Moduł umożliwia ręczne połączenie zlecenia z systemu RIS z badaniem zarchiwizowanym w systemie PACS.</w:t>
            </w:r>
          </w:p>
        </w:tc>
        <w:tc>
          <w:tcPr>
            <w:tcW w:w="705" w:type="pct"/>
          </w:tcPr>
          <w:p w14:paraId="70682417" w14:textId="25969875" w:rsidR="00972F9E" w:rsidRPr="008942D8" w:rsidRDefault="00972F9E" w:rsidP="00972F9E">
            <w:pPr>
              <w:jc w:val="center"/>
            </w:pPr>
            <w:r w:rsidRPr="0079189D">
              <w:t>TAK</w:t>
            </w:r>
          </w:p>
        </w:tc>
        <w:tc>
          <w:tcPr>
            <w:tcW w:w="705" w:type="pct"/>
          </w:tcPr>
          <w:p w14:paraId="66E8A940" w14:textId="0F5CA665" w:rsidR="00972F9E" w:rsidRPr="008942D8" w:rsidRDefault="00972F9E" w:rsidP="00972F9E"/>
        </w:tc>
      </w:tr>
      <w:tr w:rsidR="00972F9E" w:rsidRPr="008942D8" w14:paraId="7310696D" w14:textId="06B1F6E9" w:rsidTr="00972F9E">
        <w:tc>
          <w:tcPr>
            <w:tcW w:w="3590" w:type="pct"/>
          </w:tcPr>
          <w:p w14:paraId="5134D65C" w14:textId="77777777" w:rsidR="00972F9E" w:rsidRPr="008942D8" w:rsidRDefault="00972F9E" w:rsidP="00972F9E">
            <w:pPr>
              <w:rPr>
                <w:lang w:val="pl-PL"/>
              </w:rPr>
            </w:pPr>
            <w:r w:rsidRPr="008942D8">
              <w:rPr>
                <w:lang w:val="pl-PL"/>
              </w:rPr>
              <w:t>Moduł umożliwia wybór zlecenia z systemu RIS na podstawie takich kryteriów jak: numer pacjenta, imię, nazwisko, numer pacjenta , numer zlecenia , zaplanowana data wykonania oraz status powiązania. </w:t>
            </w:r>
          </w:p>
        </w:tc>
        <w:tc>
          <w:tcPr>
            <w:tcW w:w="705" w:type="pct"/>
          </w:tcPr>
          <w:p w14:paraId="5F1B47D1" w14:textId="1D637FE5" w:rsidR="00972F9E" w:rsidRPr="008942D8" w:rsidRDefault="00972F9E" w:rsidP="00972F9E">
            <w:pPr>
              <w:jc w:val="center"/>
            </w:pPr>
            <w:r w:rsidRPr="0079189D">
              <w:t>TAK</w:t>
            </w:r>
          </w:p>
        </w:tc>
        <w:tc>
          <w:tcPr>
            <w:tcW w:w="705" w:type="pct"/>
          </w:tcPr>
          <w:p w14:paraId="745A0961" w14:textId="663D776C" w:rsidR="00972F9E" w:rsidRPr="008942D8" w:rsidRDefault="00972F9E" w:rsidP="00972F9E"/>
        </w:tc>
      </w:tr>
      <w:tr w:rsidR="00972F9E" w:rsidRPr="008942D8" w14:paraId="197777A4" w14:textId="3D26CC0B" w:rsidTr="00972F9E">
        <w:tc>
          <w:tcPr>
            <w:tcW w:w="3590" w:type="pct"/>
          </w:tcPr>
          <w:p w14:paraId="57A96AEA" w14:textId="77777777" w:rsidR="00972F9E" w:rsidRPr="008942D8" w:rsidRDefault="00972F9E" w:rsidP="00972F9E">
            <w:pPr>
              <w:rPr>
                <w:lang w:val="pl-PL"/>
              </w:rPr>
            </w:pPr>
            <w:r w:rsidRPr="008942D8">
              <w:rPr>
                <w:lang w:val="pl-PL"/>
              </w:rPr>
              <w:t>Moduł umożliwia wybór badania z systemu PACS na podstawie kryteriów takich jak: imię, nazwisko, numer pacjenta, numer zlecenia, status powiązania oraz data wykonania.</w:t>
            </w:r>
          </w:p>
        </w:tc>
        <w:tc>
          <w:tcPr>
            <w:tcW w:w="705" w:type="pct"/>
          </w:tcPr>
          <w:p w14:paraId="566CB553" w14:textId="0D2E414C" w:rsidR="00972F9E" w:rsidRPr="008942D8" w:rsidRDefault="00972F9E" w:rsidP="00972F9E">
            <w:pPr>
              <w:jc w:val="center"/>
            </w:pPr>
            <w:r w:rsidRPr="0079189D">
              <w:t>TAK</w:t>
            </w:r>
          </w:p>
        </w:tc>
        <w:tc>
          <w:tcPr>
            <w:tcW w:w="705" w:type="pct"/>
          </w:tcPr>
          <w:p w14:paraId="146E9AF0" w14:textId="349F181C" w:rsidR="00972F9E" w:rsidRPr="008942D8" w:rsidRDefault="00972F9E" w:rsidP="00972F9E"/>
        </w:tc>
      </w:tr>
      <w:tr w:rsidR="00972F9E" w:rsidRPr="008942D8" w14:paraId="7A77C881" w14:textId="723AB3F7" w:rsidTr="00972F9E">
        <w:tc>
          <w:tcPr>
            <w:tcW w:w="3590" w:type="pct"/>
          </w:tcPr>
          <w:p w14:paraId="17357FE2" w14:textId="77777777" w:rsidR="00972F9E" w:rsidRPr="008942D8" w:rsidRDefault="00972F9E" w:rsidP="00972F9E">
            <w:pPr>
              <w:rPr>
                <w:lang w:val="pl-PL"/>
              </w:rPr>
            </w:pPr>
            <w:r w:rsidRPr="008942D8">
              <w:rPr>
                <w:lang w:val="pl-PL"/>
              </w:rPr>
              <w:t>Moduł umożliwia potwierdzenie połączenia zlecenia z badaniem, wyświetlając komunikat potwierdzający udane połączenie lub błąd w przypadku nieudanej próby.</w:t>
            </w:r>
          </w:p>
        </w:tc>
        <w:tc>
          <w:tcPr>
            <w:tcW w:w="705" w:type="pct"/>
          </w:tcPr>
          <w:p w14:paraId="5D4497A8" w14:textId="428BB090" w:rsidR="00972F9E" w:rsidRPr="008942D8" w:rsidRDefault="00972F9E" w:rsidP="00972F9E">
            <w:pPr>
              <w:jc w:val="center"/>
            </w:pPr>
            <w:r w:rsidRPr="0079189D">
              <w:t>TAK</w:t>
            </w:r>
          </w:p>
        </w:tc>
        <w:tc>
          <w:tcPr>
            <w:tcW w:w="705" w:type="pct"/>
          </w:tcPr>
          <w:p w14:paraId="5116EF35" w14:textId="2375121D" w:rsidR="00972F9E" w:rsidRPr="008942D8" w:rsidRDefault="00972F9E" w:rsidP="00972F9E"/>
        </w:tc>
      </w:tr>
      <w:tr w:rsidR="00972F9E" w:rsidRPr="008942D8" w14:paraId="11B89FFF" w14:textId="77E3B46B" w:rsidTr="00972F9E">
        <w:tc>
          <w:tcPr>
            <w:tcW w:w="3590" w:type="pct"/>
          </w:tcPr>
          <w:p w14:paraId="60540109" w14:textId="50690D3C" w:rsidR="00972F9E" w:rsidRPr="008942D8" w:rsidRDefault="00972F9E" w:rsidP="00972F9E">
            <w:pPr>
              <w:rPr>
                <w:lang w:val="pl-PL"/>
              </w:rPr>
            </w:pPr>
            <w:r w:rsidRPr="008942D8">
              <w:rPr>
                <w:lang w:val="pl-PL"/>
              </w:rPr>
              <w:t>Funkcja łączenia badań umożliwia wyświetlenie badania w postaci diagnostycznej (</w:t>
            </w:r>
            <w:r w:rsidRPr="00B028D9">
              <w:rPr>
                <w:lang w:val="pl-PL"/>
              </w:rPr>
              <w:t>m</w:t>
            </w:r>
            <w:r>
              <w:rPr>
                <w:lang w:val="pl-PL"/>
              </w:rPr>
              <w:t>.in</w:t>
            </w:r>
            <w:r w:rsidRPr="008942D8">
              <w:rPr>
                <w:lang w:val="pl-PL"/>
              </w:rPr>
              <w:t>. celem dostępu do nagłówka DICOM). </w:t>
            </w:r>
          </w:p>
        </w:tc>
        <w:tc>
          <w:tcPr>
            <w:tcW w:w="705" w:type="pct"/>
          </w:tcPr>
          <w:p w14:paraId="28B8A5D3" w14:textId="040167BF" w:rsidR="00972F9E" w:rsidRPr="008942D8" w:rsidRDefault="00972F9E" w:rsidP="00972F9E">
            <w:pPr>
              <w:jc w:val="center"/>
            </w:pPr>
            <w:r w:rsidRPr="0079189D">
              <w:t>TAK</w:t>
            </w:r>
          </w:p>
        </w:tc>
        <w:tc>
          <w:tcPr>
            <w:tcW w:w="705" w:type="pct"/>
          </w:tcPr>
          <w:p w14:paraId="758D69D9" w14:textId="2B7AFFEB" w:rsidR="00972F9E" w:rsidRPr="008942D8" w:rsidRDefault="00972F9E" w:rsidP="00972F9E"/>
        </w:tc>
      </w:tr>
      <w:tr w:rsidR="00972F9E" w:rsidRPr="008942D8" w14:paraId="65560FAD" w14:textId="4D22A922" w:rsidTr="00972F9E">
        <w:tc>
          <w:tcPr>
            <w:tcW w:w="3590" w:type="pct"/>
          </w:tcPr>
          <w:p w14:paraId="72DEB86D" w14:textId="77777777" w:rsidR="00972F9E" w:rsidRPr="008942D8" w:rsidRDefault="00972F9E" w:rsidP="00972F9E">
            <w:pPr>
              <w:rPr>
                <w:lang w:val="pl-PL"/>
              </w:rPr>
            </w:pPr>
            <w:r w:rsidRPr="008942D8">
              <w:rPr>
                <w:lang w:val="pl-PL"/>
              </w:rPr>
              <w:t>Moduł umożliwia przeglądanie historii zmian danych pacjenta oraz badania.</w:t>
            </w:r>
          </w:p>
        </w:tc>
        <w:tc>
          <w:tcPr>
            <w:tcW w:w="705" w:type="pct"/>
          </w:tcPr>
          <w:p w14:paraId="79607E43" w14:textId="44F5BF49" w:rsidR="00972F9E" w:rsidRPr="008942D8" w:rsidRDefault="00972F9E" w:rsidP="00972F9E">
            <w:pPr>
              <w:jc w:val="center"/>
            </w:pPr>
            <w:r w:rsidRPr="0079189D">
              <w:t>TAK</w:t>
            </w:r>
          </w:p>
        </w:tc>
        <w:tc>
          <w:tcPr>
            <w:tcW w:w="705" w:type="pct"/>
          </w:tcPr>
          <w:p w14:paraId="45BF6E91" w14:textId="4EBE661E" w:rsidR="00972F9E" w:rsidRPr="008942D8" w:rsidRDefault="00972F9E" w:rsidP="00972F9E"/>
        </w:tc>
      </w:tr>
      <w:tr w:rsidR="00972F9E" w:rsidRPr="008942D8" w14:paraId="08B273A9" w14:textId="5C019C1F" w:rsidTr="00972F9E">
        <w:tc>
          <w:tcPr>
            <w:tcW w:w="3590" w:type="pct"/>
          </w:tcPr>
          <w:p w14:paraId="31A45736" w14:textId="77777777" w:rsidR="00972F9E" w:rsidRPr="008942D8" w:rsidRDefault="00972F9E" w:rsidP="00972F9E">
            <w:pPr>
              <w:rPr>
                <w:lang w:val="pl-PL"/>
              </w:rPr>
            </w:pPr>
            <w:r w:rsidRPr="008942D8">
              <w:rPr>
                <w:lang w:val="pl-PL"/>
              </w:rPr>
              <w:t>Moduł umożliwia przeglądanie listy wykonanych operacji modyfikacji badania.</w:t>
            </w:r>
          </w:p>
        </w:tc>
        <w:tc>
          <w:tcPr>
            <w:tcW w:w="705" w:type="pct"/>
          </w:tcPr>
          <w:p w14:paraId="68BFA1EF" w14:textId="22B83680" w:rsidR="00972F9E" w:rsidRPr="008942D8" w:rsidRDefault="00972F9E" w:rsidP="00972F9E">
            <w:pPr>
              <w:jc w:val="center"/>
            </w:pPr>
            <w:r w:rsidRPr="0079189D">
              <w:t>TAK</w:t>
            </w:r>
          </w:p>
        </w:tc>
        <w:tc>
          <w:tcPr>
            <w:tcW w:w="705" w:type="pct"/>
          </w:tcPr>
          <w:p w14:paraId="44CF3D3C" w14:textId="05D8C9BA" w:rsidR="00972F9E" w:rsidRPr="008942D8" w:rsidRDefault="00972F9E" w:rsidP="00972F9E"/>
        </w:tc>
      </w:tr>
      <w:tr w:rsidR="00972F9E" w:rsidRPr="008942D8" w14:paraId="7AF74BED" w14:textId="5D6CF6D2" w:rsidTr="00972F9E">
        <w:tc>
          <w:tcPr>
            <w:tcW w:w="3590" w:type="pct"/>
          </w:tcPr>
          <w:p w14:paraId="410BC0FC" w14:textId="77777777" w:rsidR="00972F9E" w:rsidRPr="008942D8" w:rsidRDefault="00972F9E" w:rsidP="00972F9E">
            <w:pPr>
              <w:rPr>
                <w:lang w:val="pl-PL"/>
              </w:rPr>
            </w:pPr>
            <w:r w:rsidRPr="008942D8">
              <w:rPr>
                <w:lang w:val="pl-PL"/>
              </w:rPr>
              <w:t>Moduł umożliwia przeglądanie historii łączenia badania DICOM ze zleceniem z systemu RIS, w tym zarówno łączenia automatycznego, jak i manualnego.</w:t>
            </w:r>
          </w:p>
        </w:tc>
        <w:tc>
          <w:tcPr>
            <w:tcW w:w="705" w:type="pct"/>
          </w:tcPr>
          <w:p w14:paraId="10C663DE" w14:textId="100FA452" w:rsidR="00972F9E" w:rsidRPr="008942D8" w:rsidRDefault="00972F9E" w:rsidP="00972F9E">
            <w:pPr>
              <w:jc w:val="center"/>
            </w:pPr>
            <w:r w:rsidRPr="0079189D">
              <w:t>TAK</w:t>
            </w:r>
          </w:p>
        </w:tc>
        <w:tc>
          <w:tcPr>
            <w:tcW w:w="705" w:type="pct"/>
          </w:tcPr>
          <w:p w14:paraId="3845AFD4" w14:textId="1AB444F6" w:rsidR="00972F9E" w:rsidRPr="008942D8" w:rsidRDefault="00972F9E" w:rsidP="00972F9E"/>
        </w:tc>
      </w:tr>
      <w:tr w:rsidR="00972F9E" w:rsidRPr="008942D8" w14:paraId="3FC59628" w14:textId="6477342D" w:rsidTr="00972F9E">
        <w:tc>
          <w:tcPr>
            <w:tcW w:w="3590" w:type="pct"/>
          </w:tcPr>
          <w:p w14:paraId="7C28AEC4" w14:textId="77777777" w:rsidR="00972F9E" w:rsidRPr="008942D8" w:rsidRDefault="00972F9E" w:rsidP="00972F9E">
            <w:pPr>
              <w:rPr>
                <w:lang w:val="pl-PL"/>
              </w:rPr>
            </w:pPr>
            <w:r w:rsidRPr="008942D8">
              <w:rPr>
                <w:lang w:val="pl-PL"/>
              </w:rPr>
              <w:t>Moduł umożliwia podgląd obrazów DICOM w zewnętrznej przeglądarce obrazów diagnostycznych.</w:t>
            </w:r>
          </w:p>
        </w:tc>
        <w:tc>
          <w:tcPr>
            <w:tcW w:w="705" w:type="pct"/>
          </w:tcPr>
          <w:p w14:paraId="4D5B5134" w14:textId="431F8CC5" w:rsidR="00972F9E" w:rsidRPr="008942D8" w:rsidRDefault="00972F9E" w:rsidP="00972F9E">
            <w:pPr>
              <w:jc w:val="center"/>
            </w:pPr>
            <w:r w:rsidRPr="0079189D">
              <w:t>TAK</w:t>
            </w:r>
          </w:p>
        </w:tc>
        <w:tc>
          <w:tcPr>
            <w:tcW w:w="705" w:type="pct"/>
          </w:tcPr>
          <w:p w14:paraId="4C198C39" w14:textId="25F1EE9A" w:rsidR="00972F9E" w:rsidRPr="008942D8" w:rsidRDefault="00972F9E" w:rsidP="00972F9E"/>
        </w:tc>
      </w:tr>
      <w:tr w:rsidR="00972F9E" w:rsidRPr="008942D8" w14:paraId="169FA64F" w14:textId="0B253370" w:rsidTr="00972F9E">
        <w:tc>
          <w:tcPr>
            <w:tcW w:w="3590" w:type="pct"/>
          </w:tcPr>
          <w:p w14:paraId="1A1E473D" w14:textId="0CFBFB08" w:rsidR="00972F9E" w:rsidRPr="008942D8" w:rsidRDefault="00972F9E" w:rsidP="00972F9E">
            <w:pPr>
              <w:rPr>
                <w:lang w:val="pl-PL"/>
              </w:rPr>
            </w:pPr>
            <w:r w:rsidRPr="008942D8">
              <w:rPr>
                <w:lang w:val="pl-PL"/>
              </w:rPr>
              <w:t>Dostęp do moduł audytowego, który służący do przeglądania historii wszystkich operacji na badaniu</w:t>
            </w:r>
            <w:r w:rsidR="00F91AB0">
              <w:rPr>
                <w:lang w:val="pl-PL"/>
              </w:rPr>
              <w:t xml:space="preserve"> </w:t>
            </w:r>
            <w:r w:rsidRPr="008942D8">
              <w:rPr>
                <w:lang w:val="pl-PL"/>
              </w:rPr>
              <w:t>- odczyt/zapis/modyfikacja w zakresie min. użytkownik (zalogowany/systemowy), data, rodzaju operacji , badanie /pacjent którego dotyczyło działanie.</w:t>
            </w:r>
          </w:p>
        </w:tc>
        <w:tc>
          <w:tcPr>
            <w:tcW w:w="705" w:type="pct"/>
          </w:tcPr>
          <w:p w14:paraId="1701B5CF" w14:textId="2C683723" w:rsidR="00972F9E" w:rsidRPr="008942D8" w:rsidRDefault="00972F9E" w:rsidP="00972F9E">
            <w:pPr>
              <w:jc w:val="center"/>
            </w:pPr>
            <w:r w:rsidRPr="0079189D">
              <w:t>TAK</w:t>
            </w:r>
          </w:p>
        </w:tc>
        <w:tc>
          <w:tcPr>
            <w:tcW w:w="705" w:type="pct"/>
          </w:tcPr>
          <w:p w14:paraId="2D33032A" w14:textId="434707C4" w:rsidR="00972F9E" w:rsidRPr="008942D8" w:rsidRDefault="00972F9E" w:rsidP="00972F9E"/>
        </w:tc>
      </w:tr>
      <w:tr w:rsidR="00972F9E" w:rsidRPr="008942D8" w14:paraId="1654DA80" w14:textId="190D33EF" w:rsidTr="00972F9E">
        <w:tc>
          <w:tcPr>
            <w:tcW w:w="3590" w:type="pct"/>
          </w:tcPr>
          <w:p w14:paraId="05BBF28E" w14:textId="77777777" w:rsidR="00972F9E" w:rsidRPr="008942D8" w:rsidRDefault="00972F9E" w:rsidP="00972F9E">
            <w:pPr>
              <w:rPr>
                <w:lang w:val="pl-PL"/>
              </w:rPr>
            </w:pPr>
            <w:r w:rsidRPr="008942D8">
              <w:rPr>
                <w:lang w:val="pl-PL"/>
              </w:rPr>
              <w:t>Moduł audytowy umożliwia przeglądanie informacji o dostępie do danych z zewnętrznych systemów korzystających z interfejsów DICOM oraz WADO w systemie VNA.</w:t>
            </w:r>
          </w:p>
        </w:tc>
        <w:tc>
          <w:tcPr>
            <w:tcW w:w="705" w:type="pct"/>
          </w:tcPr>
          <w:p w14:paraId="56E60149" w14:textId="3517FDD3" w:rsidR="00972F9E" w:rsidRPr="008942D8" w:rsidRDefault="00972F9E" w:rsidP="00972F9E">
            <w:pPr>
              <w:jc w:val="center"/>
            </w:pPr>
            <w:r w:rsidRPr="0079189D">
              <w:t>TAK</w:t>
            </w:r>
          </w:p>
        </w:tc>
        <w:tc>
          <w:tcPr>
            <w:tcW w:w="705" w:type="pct"/>
          </w:tcPr>
          <w:p w14:paraId="2A8E0ADA" w14:textId="37A8843E" w:rsidR="00972F9E" w:rsidRPr="008942D8" w:rsidRDefault="00972F9E" w:rsidP="00972F9E"/>
        </w:tc>
      </w:tr>
      <w:tr w:rsidR="00972F9E" w:rsidRPr="008942D8" w14:paraId="05C0E3DB" w14:textId="26431B6C" w:rsidTr="00972F9E">
        <w:tc>
          <w:tcPr>
            <w:tcW w:w="3590" w:type="pct"/>
          </w:tcPr>
          <w:p w14:paraId="504F1AB8" w14:textId="77777777" w:rsidR="00972F9E" w:rsidRPr="008942D8" w:rsidRDefault="00972F9E" w:rsidP="00972F9E">
            <w:pPr>
              <w:rPr>
                <w:lang w:val="pl-PL"/>
              </w:rPr>
            </w:pPr>
            <w:r w:rsidRPr="008942D8">
              <w:rPr>
                <w:lang w:val="pl-PL"/>
              </w:rPr>
              <w:t>Moduł umożliwia filtrowanie dziennika logów audytu.</w:t>
            </w:r>
          </w:p>
        </w:tc>
        <w:tc>
          <w:tcPr>
            <w:tcW w:w="705" w:type="pct"/>
          </w:tcPr>
          <w:p w14:paraId="4225F092" w14:textId="747165C2" w:rsidR="00972F9E" w:rsidRPr="008942D8" w:rsidRDefault="00972F9E" w:rsidP="00972F9E">
            <w:pPr>
              <w:jc w:val="center"/>
            </w:pPr>
            <w:r w:rsidRPr="0079189D">
              <w:t>TAK</w:t>
            </w:r>
          </w:p>
        </w:tc>
        <w:tc>
          <w:tcPr>
            <w:tcW w:w="705" w:type="pct"/>
          </w:tcPr>
          <w:p w14:paraId="777FC9FC" w14:textId="50CC214A" w:rsidR="00972F9E" w:rsidRPr="008942D8" w:rsidRDefault="00972F9E" w:rsidP="00972F9E"/>
        </w:tc>
      </w:tr>
      <w:tr w:rsidR="00972F9E" w:rsidRPr="008942D8" w14:paraId="073621BC" w14:textId="7C74BAE2" w:rsidTr="00972F9E">
        <w:tc>
          <w:tcPr>
            <w:tcW w:w="3590" w:type="pct"/>
          </w:tcPr>
          <w:p w14:paraId="53F20852" w14:textId="77777777" w:rsidR="00972F9E" w:rsidRPr="008942D8" w:rsidRDefault="00972F9E" w:rsidP="00972F9E">
            <w:pPr>
              <w:rPr>
                <w:lang w:val="pl-PL"/>
              </w:rPr>
            </w:pPr>
            <w:r w:rsidRPr="008942D8">
              <w:rPr>
                <w:lang w:val="pl-PL"/>
              </w:rPr>
              <w:t>Moduł loguje wszystkie akcje użytkownika.</w:t>
            </w:r>
          </w:p>
        </w:tc>
        <w:tc>
          <w:tcPr>
            <w:tcW w:w="705" w:type="pct"/>
          </w:tcPr>
          <w:p w14:paraId="1E987FFA" w14:textId="3D59C913" w:rsidR="00972F9E" w:rsidRPr="008942D8" w:rsidRDefault="00972F9E" w:rsidP="00972F9E">
            <w:pPr>
              <w:jc w:val="center"/>
            </w:pPr>
            <w:r w:rsidRPr="0079189D">
              <w:t>TAK</w:t>
            </w:r>
          </w:p>
        </w:tc>
        <w:tc>
          <w:tcPr>
            <w:tcW w:w="705" w:type="pct"/>
          </w:tcPr>
          <w:p w14:paraId="25327780" w14:textId="448ADEF7" w:rsidR="00972F9E" w:rsidRPr="008942D8" w:rsidRDefault="00972F9E" w:rsidP="00972F9E"/>
        </w:tc>
      </w:tr>
    </w:tbl>
    <w:p w14:paraId="068798FA" w14:textId="77777777" w:rsidR="004B6B76" w:rsidRPr="008942D8" w:rsidRDefault="004B6B76" w:rsidP="004B6B76"/>
    <w:p w14:paraId="7BB51049" w14:textId="77777777" w:rsidR="004B6B76" w:rsidRPr="008942D8" w:rsidRDefault="004B6B76" w:rsidP="00F8597B">
      <w:pPr>
        <w:pStyle w:val="Nagwek2"/>
        <w:numPr>
          <w:ilvl w:val="1"/>
          <w:numId w:val="99"/>
        </w:numPr>
      </w:pPr>
      <w:bookmarkStart w:id="37" w:name="scroll-bookmark-39"/>
      <w:bookmarkStart w:id="38" w:name="_Toc209039185"/>
      <w:bookmarkStart w:id="39" w:name="_Toc217376451"/>
      <w:r w:rsidRPr="008942D8">
        <w:t>DYSTRYBUCJA BADAŃ OBRAZOWYCH (VNA)</w:t>
      </w:r>
      <w:bookmarkEnd w:id="37"/>
      <w:bookmarkEnd w:id="38"/>
      <w:bookmarkEnd w:id="39"/>
    </w:p>
    <w:tbl>
      <w:tblPr>
        <w:tblStyle w:val="Scrol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8"/>
        <w:gridCol w:w="1474"/>
        <w:gridCol w:w="1474"/>
      </w:tblGrid>
      <w:tr w:rsidR="00125BA9" w:rsidRPr="008942D8" w14:paraId="51B7AC97" w14:textId="77777777" w:rsidTr="009654B1">
        <w:tc>
          <w:tcPr>
            <w:tcW w:w="3590" w:type="pct"/>
          </w:tcPr>
          <w:p w14:paraId="108EA1E5" w14:textId="7FC6143F" w:rsidR="00125BA9" w:rsidRPr="008942D8" w:rsidRDefault="00125BA9" w:rsidP="00125BA9">
            <w:pPr>
              <w:jc w:val="center"/>
            </w:pPr>
            <w:r w:rsidRPr="00EF4033">
              <w:rPr>
                <w:b/>
                <w:bCs/>
              </w:rPr>
              <w:t>OPIS</w:t>
            </w:r>
          </w:p>
        </w:tc>
        <w:tc>
          <w:tcPr>
            <w:tcW w:w="705" w:type="pct"/>
          </w:tcPr>
          <w:p w14:paraId="4AE5820B" w14:textId="4485EB3D" w:rsidR="00125BA9" w:rsidRPr="008942D8" w:rsidRDefault="00125BA9" w:rsidP="00AB3C24">
            <w:pPr>
              <w:jc w:val="center"/>
            </w:pPr>
            <w:r w:rsidRPr="00420519">
              <w:rPr>
                <w:b/>
                <w:bCs/>
              </w:rPr>
              <w:t>PARAMETR WYMAGANY</w:t>
            </w:r>
          </w:p>
        </w:tc>
        <w:tc>
          <w:tcPr>
            <w:tcW w:w="705" w:type="pct"/>
          </w:tcPr>
          <w:p w14:paraId="61BAAE25" w14:textId="609E5102" w:rsidR="00125BA9" w:rsidRPr="008942D8" w:rsidRDefault="00125BA9" w:rsidP="00AB3C24">
            <w:pPr>
              <w:jc w:val="center"/>
            </w:pPr>
            <w:r>
              <w:rPr>
                <w:b/>
                <w:bCs/>
                <w:lang w:val="pl-PL"/>
              </w:rPr>
              <w:t>PARAMETR OFEROWANY</w:t>
            </w:r>
          </w:p>
        </w:tc>
      </w:tr>
      <w:tr w:rsidR="00125BA9" w:rsidRPr="008942D8" w14:paraId="634AA148" w14:textId="16C46B08" w:rsidTr="009654B1">
        <w:tc>
          <w:tcPr>
            <w:tcW w:w="3590" w:type="pct"/>
          </w:tcPr>
          <w:p w14:paraId="3ADA49B6" w14:textId="77777777" w:rsidR="00125BA9" w:rsidRPr="008942D8" w:rsidRDefault="00125BA9" w:rsidP="00125BA9">
            <w:pPr>
              <w:rPr>
                <w:lang w:val="pl-PL"/>
              </w:rPr>
            </w:pPr>
            <w:r w:rsidRPr="008942D8">
              <w:rPr>
                <w:lang w:val="pl-PL"/>
              </w:rPr>
              <w:t>Moduł dystrybucji badań umożliwia pracę w języku polskim.</w:t>
            </w:r>
          </w:p>
        </w:tc>
        <w:tc>
          <w:tcPr>
            <w:tcW w:w="705" w:type="pct"/>
          </w:tcPr>
          <w:p w14:paraId="5D6CD802" w14:textId="43F021F8" w:rsidR="00125BA9" w:rsidRPr="008942D8" w:rsidRDefault="00125BA9" w:rsidP="00AB3C24">
            <w:pPr>
              <w:jc w:val="center"/>
            </w:pPr>
            <w:r w:rsidRPr="00745FEF">
              <w:t>TAK</w:t>
            </w:r>
          </w:p>
        </w:tc>
        <w:tc>
          <w:tcPr>
            <w:tcW w:w="705" w:type="pct"/>
          </w:tcPr>
          <w:p w14:paraId="084AC5FC" w14:textId="0D53A851" w:rsidR="00125BA9" w:rsidRPr="008942D8" w:rsidRDefault="00125BA9" w:rsidP="00AB3C24">
            <w:pPr>
              <w:jc w:val="center"/>
            </w:pPr>
          </w:p>
        </w:tc>
      </w:tr>
      <w:tr w:rsidR="00125BA9" w:rsidRPr="008942D8" w14:paraId="2789AD99" w14:textId="379A113D" w:rsidTr="009654B1">
        <w:tc>
          <w:tcPr>
            <w:tcW w:w="3590" w:type="pct"/>
          </w:tcPr>
          <w:p w14:paraId="411A4303" w14:textId="77777777" w:rsidR="00125BA9" w:rsidRPr="008942D8" w:rsidRDefault="00125BA9" w:rsidP="00125BA9">
            <w:pPr>
              <w:rPr>
                <w:lang w:val="pl-PL"/>
              </w:rPr>
            </w:pPr>
            <w:r w:rsidRPr="008942D8">
              <w:rPr>
                <w:lang w:val="pl-PL"/>
              </w:rPr>
              <w:t>Moduł umożliwia osadzenie w systemie HIS oraz RIS w taki sposób, aby użytkownik nie był zmuszony do dodatkowego logowania celem otworzenia badania w systemie dystrybucji badań.</w:t>
            </w:r>
          </w:p>
        </w:tc>
        <w:tc>
          <w:tcPr>
            <w:tcW w:w="705" w:type="pct"/>
          </w:tcPr>
          <w:p w14:paraId="40EB0D4E" w14:textId="6E54116A" w:rsidR="00125BA9" w:rsidRPr="008942D8" w:rsidRDefault="00125BA9" w:rsidP="00AB3C24">
            <w:pPr>
              <w:jc w:val="center"/>
            </w:pPr>
            <w:r w:rsidRPr="00745FEF">
              <w:t>TAK</w:t>
            </w:r>
          </w:p>
        </w:tc>
        <w:tc>
          <w:tcPr>
            <w:tcW w:w="705" w:type="pct"/>
          </w:tcPr>
          <w:p w14:paraId="2C942FF2" w14:textId="33A7A17D" w:rsidR="00125BA9" w:rsidRPr="008942D8" w:rsidRDefault="00125BA9" w:rsidP="00AB3C24">
            <w:pPr>
              <w:jc w:val="center"/>
            </w:pPr>
          </w:p>
        </w:tc>
      </w:tr>
      <w:tr w:rsidR="00125BA9" w:rsidRPr="008942D8" w14:paraId="04FA54A4" w14:textId="4C002823" w:rsidTr="009654B1">
        <w:tc>
          <w:tcPr>
            <w:tcW w:w="3590" w:type="pct"/>
          </w:tcPr>
          <w:p w14:paraId="67D58273" w14:textId="77777777" w:rsidR="00125BA9" w:rsidRPr="008942D8" w:rsidRDefault="00125BA9" w:rsidP="00125BA9">
            <w:pPr>
              <w:rPr>
                <w:lang w:val="pl-PL"/>
              </w:rPr>
            </w:pPr>
            <w:r w:rsidRPr="008942D8">
              <w:rPr>
                <w:lang w:val="pl-PL"/>
              </w:rPr>
              <w:t>W systemach HIS oraz RIS widoczna jest lista miniatur dla każdej serii rzeczywistego badania DICOM, co ułatwia szybką identyfikację i przeglądanie wyników badań bez konieczności przechodzenia do modułu dystrybucji.</w:t>
            </w:r>
          </w:p>
        </w:tc>
        <w:tc>
          <w:tcPr>
            <w:tcW w:w="705" w:type="pct"/>
          </w:tcPr>
          <w:p w14:paraId="4A77D457" w14:textId="2A2D060C" w:rsidR="00125BA9" w:rsidRPr="008942D8" w:rsidRDefault="00125BA9" w:rsidP="00AB3C24">
            <w:pPr>
              <w:jc w:val="center"/>
            </w:pPr>
            <w:r w:rsidRPr="00745FEF">
              <w:t>TAK</w:t>
            </w:r>
          </w:p>
        </w:tc>
        <w:tc>
          <w:tcPr>
            <w:tcW w:w="705" w:type="pct"/>
          </w:tcPr>
          <w:p w14:paraId="3D109CA8" w14:textId="146A3B76" w:rsidR="00125BA9" w:rsidRPr="008942D8" w:rsidRDefault="00125BA9" w:rsidP="00AB3C24">
            <w:pPr>
              <w:jc w:val="center"/>
            </w:pPr>
          </w:p>
        </w:tc>
      </w:tr>
      <w:tr w:rsidR="00125BA9" w:rsidRPr="008942D8" w14:paraId="64746C9A" w14:textId="4156BFFC" w:rsidTr="009654B1">
        <w:tc>
          <w:tcPr>
            <w:tcW w:w="3590" w:type="pct"/>
          </w:tcPr>
          <w:p w14:paraId="128DC969" w14:textId="77777777" w:rsidR="00125BA9" w:rsidRPr="008942D8" w:rsidRDefault="00125BA9" w:rsidP="00125BA9">
            <w:pPr>
              <w:rPr>
                <w:lang w:val="pl-PL"/>
              </w:rPr>
            </w:pPr>
            <w:r w:rsidRPr="008942D8">
              <w:rPr>
                <w:lang w:val="pl-PL"/>
              </w:rPr>
              <w:t>Na moduł dystrybucji składa się funkcjonalność przeglądarki klinicznej oraz przeglądarki diagnostycznej w technologii WEB uruchamianych poprzez przeglądarkę internetową. </w:t>
            </w:r>
          </w:p>
        </w:tc>
        <w:tc>
          <w:tcPr>
            <w:tcW w:w="705" w:type="pct"/>
          </w:tcPr>
          <w:p w14:paraId="671E6E98" w14:textId="1C4DBBA0" w:rsidR="00125BA9" w:rsidRPr="008942D8" w:rsidRDefault="00125BA9" w:rsidP="00AB3C24">
            <w:pPr>
              <w:jc w:val="center"/>
            </w:pPr>
            <w:r w:rsidRPr="00745FEF">
              <w:t>TAK</w:t>
            </w:r>
          </w:p>
        </w:tc>
        <w:tc>
          <w:tcPr>
            <w:tcW w:w="705" w:type="pct"/>
          </w:tcPr>
          <w:p w14:paraId="380FF00D" w14:textId="7219E977" w:rsidR="00125BA9" w:rsidRPr="008942D8" w:rsidRDefault="00125BA9" w:rsidP="00AB3C24">
            <w:pPr>
              <w:jc w:val="center"/>
            </w:pPr>
          </w:p>
        </w:tc>
      </w:tr>
      <w:tr w:rsidR="00125BA9" w:rsidRPr="008942D8" w14:paraId="35903E6A" w14:textId="567903D4" w:rsidTr="009654B1">
        <w:tc>
          <w:tcPr>
            <w:tcW w:w="3590" w:type="pct"/>
          </w:tcPr>
          <w:p w14:paraId="61773745" w14:textId="7CB2B672" w:rsidR="00125BA9" w:rsidRPr="008942D8" w:rsidRDefault="00125BA9" w:rsidP="00125BA9">
            <w:pPr>
              <w:rPr>
                <w:lang w:val="pl-PL"/>
              </w:rPr>
            </w:pPr>
            <w:r w:rsidRPr="008942D8">
              <w:rPr>
                <w:lang w:val="pl-PL"/>
              </w:rPr>
              <w:t>Moduł umożliwia dostęp do archiwum wyników obrazowych PACS spoza zakładu diagnostycznego z wykorzystaniem standardowej przeglądarki internetowej, co najmniej: MS Edge, Chrome,</w:t>
            </w:r>
            <w:r w:rsidR="00F91AB0">
              <w:rPr>
                <w:lang w:val="pl-PL"/>
              </w:rPr>
              <w:t xml:space="preserve"> </w:t>
            </w:r>
            <w:r w:rsidRPr="008942D8">
              <w:rPr>
                <w:lang w:val="pl-PL"/>
              </w:rPr>
              <w:t>FireFox.</w:t>
            </w:r>
          </w:p>
        </w:tc>
        <w:tc>
          <w:tcPr>
            <w:tcW w:w="705" w:type="pct"/>
          </w:tcPr>
          <w:p w14:paraId="4185262C" w14:textId="6D23A49E" w:rsidR="00125BA9" w:rsidRPr="008942D8" w:rsidRDefault="00125BA9" w:rsidP="00AB3C24">
            <w:pPr>
              <w:jc w:val="center"/>
            </w:pPr>
            <w:r w:rsidRPr="00745FEF">
              <w:t>TAK</w:t>
            </w:r>
          </w:p>
        </w:tc>
        <w:tc>
          <w:tcPr>
            <w:tcW w:w="705" w:type="pct"/>
          </w:tcPr>
          <w:p w14:paraId="7B94C570" w14:textId="15859A82" w:rsidR="00125BA9" w:rsidRPr="008942D8" w:rsidRDefault="00125BA9" w:rsidP="00AB3C24">
            <w:pPr>
              <w:jc w:val="center"/>
            </w:pPr>
          </w:p>
        </w:tc>
      </w:tr>
      <w:tr w:rsidR="00125BA9" w:rsidRPr="008942D8" w14:paraId="04797907" w14:textId="15674955" w:rsidTr="009654B1">
        <w:tc>
          <w:tcPr>
            <w:tcW w:w="3590" w:type="pct"/>
          </w:tcPr>
          <w:p w14:paraId="79B73502" w14:textId="0D6956F6" w:rsidR="00125BA9" w:rsidRPr="008942D8" w:rsidRDefault="00125BA9" w:rsidP="00125BA9">
            <w:pPr>
              <w:rPr>
                <w:lang w:val="pl-PL"/>
              </w:rPr>
            </w:pPr>
            <w:r w:rsidRPr="008942D8">
              <w:rPr>
                <w:lang w:val="pl-PL"/>
              </w:rPr>
              <w:t>Funkcja wyświetlania obrazów badań w jakości diagnostycznej(</w:t>
            </w:r>
            <w:proofErr w:type="spellStart"/>
            <w:r w:rsidRPr="008942D8">
              <w:rPr>
                <w:lang w:val="pl-PL"/>
              </w:rPr>
              <w:t>dicom</w:t>
            </w:r>
            <w:proofErr w:type="spellEnd"/>
            <w:r w:rsidRPr="008942D8">
              <w:rPr>
                <w:lang w:val="pl-PL"/>
              </w:rPr>
              <w:t>) co najmniej :</w:t>
            </w:r>
            <w:r w:rsidR="00F91AB0">
              <w:rPr>
                <w:lang w:val="pl-PL"/>
              </w:rPr>
              <w:t xml:space="preserve"> </w:t>
            </w:r>
            <w:r w:rsidRPr="008942D8">
              <w:rPr>
                <w:lang w:val="pl-PL"/>
              </w:rPr>
              <w:t xml:space="preserve">CR, DX, MG, CT, PT, MR, US, NM, XA, DICOM </w:t>
            </w:r>
            <w:proofErr w:type="spellStart"/>
            <w:r w:rsidRPr="008942D8">
              <w:rPr>
                <w:lang w:val="pl-PL"/>
              </w:rPr>
              <w:t>Whole</w:t>
            </w:r>
            <w:proofErr w:type="spellEnd"/>
            <w:r w:rsidRPr="008942D8">
              <w:rPr>
                <w:lang w:val="pl-PL"/>
              </w:rPr>
              <w:t xml:space="preserve"> </w:t>
            </w:r>
            <w:proofErr w:type="spellStart"/>
            <w:r w:rsidRPr="008942D8">
              <w:rPr>
                <w:lang w:val="pl-PL"/>
              </w:rPr>
              <w:t>Slide</w:t>
            </w:r>
            <w:proofErr w:type="spellEnd"/>
            <w:r w:rsidRPr="008942D8">
              <w:rPr>
                <w:lang w:val="pl-PL"/>
              </w:rPr>
              <w:t xml:space="preserve"> </w:t>
            </w:r>
            <w:proofErr w:type="spellStart"/>
            <w:r w:rsidRPr="008942D8">
              <w:rPr>
                <w:lang w:val="pl-PL"/>
              </w:rPr>
              <w:t>Imaging</w:t>
            </w:r>
            <w:proofErr w:type="spellEnd"/>
            <w:r w:rsidRPr="008942D8">
              <w:rPr>
                <w:lang w:val="pl-PL"/>
              </w:rPr>
              <w:t xml:space="preserve"> (WSI), RT, PDF, VIDEO.</w:t>
            </w:r>
          </w:p>
        </w:tc>
        <w:tc>
          <w:tcPr>
            <w:tcW w:w="705" w:type="pct"/>
          </w:tcPr>
          <w:p w14:paraId="6CE05038" w14:textId="0B6F23C8" w:rsidR="00125BA9" w:rsidRPr="008942D8" w:rsidRDefault="00125BA9" w:rsidP="00AB3C24">
            <w:pPr>
              <w:jc w:val="center"/>
            </w:pPr>
            <w:r w:rsidRPr="00745FEF">
              <w:t>TAK</w:t>
            </w:r>
          </w:p>
        </w:tc>
        <w:tc>
          <w:tcPr>
            <w:tcW w:w="705" w:type="pct"/>
          </w:tcPr>
          <w:p w14:paraId="36750E3B" w14:textId="2C1641A0" w:rsidR="00125BA9" w:rsidRPr="008942D8" w:rsidRDefault="00125BA9" w:rsidP="00AB3C24">
            <w:pPr>
              <w:jc w:val="center"/>
            </w:pPr>
          </w:p>
        </w:tc>
      </w:tr>
      <w:tr w:rsidR="00125BA9" w:rsidRPr="008942D8" w14:paraId="72E24B3E" w14:textId="43AFCACB" w:rsidTr="009654B1">
        <w:tc>
          <w:tcPr>
            <w:tcW w:w="3590" w:type="pct"/>
          </w:tcPr>
          <w:p w14:paraId="4324B937" w14:textId="77777777" w:rsidR="00125BA9" w:rsidRPr="008942D8" w:rsidRDefault="00125BA9" w:rsidP="00125BA9">
            <w:pPr>
              <w:rPr>
                <w:lang w:val="pl-PL"/>
              </w:rPr>
            </w:pPr>
            <w:r w:rsidRPr="008942D8">
              <w:rPr>
                <w:lang w:val="pl-PL"/>
              </w:rPr>
              <w:t>Przeglądarka kliniczna nie jest ograniczona limitem użytkowników, co pozwala na jej korzystanie przez nieograniczoną liczbę użytkowników jednocześnie bez dodatkowych opłat licencyjnych</w:t>
            </w:r>
          </w:p>
        </w:tc>
        <w:tc>
          <w:tcPr>
            <w:tcW w:w="705" w:type="pct"/>
          </w:tcPr>
          <w:p w14:paraId="6289D7A9" w14:textId="41BC762A" w:rsidR="00125BA9" w:rsidRPr="008942D8" w:rsidRDefault="00125BA9" w:rsidP="00AB3C24">
            <w:pPr>
              <w:jc w:val="center"/>
            </w:pPr>
            <w:r w:rsidRPr="00745FEF">
              <w:t>TAK</w:t>
            </w:r>
          </w:p>
        </w:tc>
        <w:tc>
          <w:tcPr>
            <w:tcW w:w="705" w:type="pct"/>
          </w:tcPr>
          <w:p w14:paraId="4A03B406" w14:textId="74725DEA" w:rsidR="00125BA9" w:rsidRPr="008942D8" w:rsidRDefault="00125BA9" w:rsidP="00AB3C24">
            <w:pPr>
              <w:jc w:val="center"/>
            </w:pPr>
          </w:p>
        </w:tc>
      </w:tr>
      <w:tr w:rsidR="00125BA9" w:rsidRPr="008942D8" w14:paraId="7B213820" w14:textId="0B1E21B3" w:rsidTr="009654B1">
        <w:tc>
          <w:tcPr>
            <w:tcW w:w="3590" w:type="pct"/>
          </w:tcPr>
          <w:p w14:paraId="6E6D88AD" w14:textId="77777777" w:rsidR="00125BA9" w:rsidRPr="008942D8" w:rsidRDefault="00125BA9" w:rsidP="00125BA9">
            <w:pPr>
              <w:rPr>
                <w:lang w:val="pl-PL"/>
              </w:rPr>
            </w:pPr>
            <w:r w:rsidRPr="008942D8">
              <w:rPr>
                <w:lang w:val="pl-PL"/>
              </w:rPr>
              <w:t xml:space="preserve">Przeglądarka kliniczna wykonana w technologii HTML5 (zero </w:t>
            </w:r>
            <w:proofErr w:type="spellStart"/>
            <w:r w:rsidRPr="008942D8">
              <w:rPr>
                <w:lang w:val="pl-PL"/>
              </w:rPr>
              <w:t>footprint</w:t>
            </w:r>
            <w:proofErr w:type="spellEnd"/>
            <w:r w:rsidRPr="008942D8">
              <w:rPr>
                <w:lang w:val="pl-PL"/>
              </w:rPr>
              <w:t>), do pracy wystarczy sama przeglądarka internetowa bez dodatkowych modułów. </w:t>
            </w:r>
          </w:p>
        </w:tc>
        <w:tc>
          <w:tcPr>
            <w:tcW w:w="705" w:type="pct"/>
          </w:tcPr>
          <w:p w14:paraId="311D8EDD" w14:textId="760E002C" w:rsidR="00125BA9" w:rsidRPr="008942D8" w:rsidRDefault="00125BA9" w:rsidP="00AB3C24">
            <w:pPr>
              <w:jc w:val="center"/>
            </w:pPr>
            <w:r w:rsidRPr="00745FEF">
              <w:t>TAK</w:t>
            </w:r>
          </w:p>
        </w:tc>
        <w:tc>
          <w:tcPr>
            <w:tcW w:w="705" w:type="pct"/>
          </w:tcPr>
          <w:p w14:paraId="1DFF8980" w14:textId="5D235FC2" w:rsidR="00125BA9" w:rsidRPr="008942D8" w:rsidRDefault="00125BA9" w:rsidP="00AB3C24">
            <w:pPr>
              <w:jc w:val="center"/>
            </w:pPr>
          </w:p>
        </w:tc>
      </w:tr>
      <w:tr w:rsidR="00125BA9" w:rsidRPr="008942D8" w14:paraId="0E55233C" w14:textId="6F4AB330" w:rsidTr="009654B1">
        <w:tc>
          <w:tcPr>
            <w:tcW w:w="3590" w:type="pct"/>
          </w:tcPr>
          <w:p w14:paraId="44731764" w14:textId="77777777" w:rsidR="00125BA9" w:rsidRPr="008942D8" w:rsidRDefault="00125BA9" w:rsidP="00125BA9">
            <w:pPr>
              <w:rPr>
                <w:lang w:val="pl-PL"/>
              </w:rPr>
            </w:pPr>
            <w:r w:rsidRPr="008942D8">
              <w:rPr>
                <w:lang w:val="pl-PL"/>
              </w:rPr>
              <w:t>Przeglądarka kliniczna umożliwia przegląd oraz obróbkę wizualną wyników obrazowych pacjenta w formacie DICOM, oferując następujące funkcje : </w:t>
            </w:r>
          </w:p>
        </w:tc>
        <w:tc>
          <w:tcPr>
            <w:tcW w:w="705" w:type="pct"/>
          </w:tcPr>
          <w:p w14:paraId="1D5AE471" w14:textId="12298CCD" w:rsidR="00125BA9" w:rsidRPr="008942D8" w:rsidRDefault="00125BA9" w:rsidP="00AB3C24">
            <w:pPr>
              <w:jc w:val="center"/>
            </w:pPr>
            <w:r w:rsidRPr="00745FEF">
              <w:t>TAK</w:t>
            </w:r>
          </w:p>
        </w:tc>
        <w:tc>
          <w:tcPr>
            <w:tcW w:w="705" w:type="pct"/>
          </w:tcPr>
          <w:p w14:paraId="1FC9216A" w14:textId="55FE71A7" w:rsidR="00125BA9" w:rsidRPr="008942D8" w:rsidRDefault="00125BA9" w:rsidP="00AB3C24">
            <w:pPr>
              <w:jc w:val="center"/>
            </w:pPr>
          </w:p>
        </w:tc>
      </w:tr>
      <w:tr w:rsidR="00125BA9" w:rsidRPr="008942D8" w14:paraId="5C89DB1B" w14:textId="0213A56C" w:rsidTr="009654B1">
        <w:tc>
          <w:tcPr>
            <w:tcW w:w="3590" w:type="pct"/>
          </w:tcPr>
          <w:p w14:paraId="73356858" w14:textId="77777777" w:rsidR="00125BA9" w:rsidRPr="008942D8" w:rsidRDefault="00125BA9" w:rsidP="00125BA9">
            <w:pPr>
              <w:numPr>
                <w:ilvl w:val="0"/>
                <w:numId w:val="37"/>
              </w:numPr>
              <w:rPr>
                <w:lang w:val="pl-PL"/>
              </w:rPr>
            </w:pPr>
            <w:r w:rsidRPr="008942D8">
              <w:rPr>
                <w:lang w:val="pl-PL"/>
              </w:rPr>
              <w:t>Prezentacja bieżącego badania;</w:t>
            </w:r>
          </w:p>
          <w:p w14:paraId="62F0F6F8" w14:textId="77777777" w:rsidR="00125BA9" w:rsidRPr="008942D8" w:rsidRDefault="00125BA9" w:rsidP="00125BA9">
            <w:pPr>
              <w:numPr>
                <w:ilvl w:val="0"/>
                <w:numId w:val="37"/>
              </w:numPr>
              <w:rPr>
                <w:lang w:val="pl-PL"/>
              </w:rPr>
            </w:pPr>
            <w:r w:rsidRPr="008942D8">
              <w:rPr>
                <w:lang w:val="pl-PL"/>
              </w:rPr>
              <w:t>Prezentacja badań wykonanych w ostatnim okresie a zgromadzonych w VNA;</w:t>
            </w:r>
          </w:p>
          <w:p w14:paraId="513F83CD" w14:textId="77777777" w:rsidR="00125BA9" w:rsidRPr="008942D8" w:rsidRDefault="00125BA9" w:rsidP="00125BA9">
            <w:pPr>
              <w:numPr>
                <w:ilvl w:val="0"/>
                <w:numId w:val="37"/>
              </w:numPr>
              <w:rPr>
                <w:lang w:val="pl-PL"/>
              </w:rPr>
            </w:pPr>
            <w:r w:rsidRPr="008942D8">
              <w:rPr>
                <w:lang w:val="pl-PL"/>
              </w:rPr>
              <w:t>prezentacja wszystkich badań zgromadzonych w PACS/VNA;</w:t>
            </w:r>
          </w:p>
          <w:p w14:paraId="0CB0250B" w14:textId="77777777" w:rsidR="00125BA9" w:rsidRPr="008942D8" w:rsidRDefault="00125BA9" w:rsidP="00125BA9">
            <w:pPr>
              <w:numPr>
                <w:ilvl w:val="0"/>
                <w:numId w:val="37"/>
              </w:numPr>
              <w:rPr>
                <w:lang w:val="pl-PL"/>
              </w:rPr>
            </w:pPr>
            <w:r w:rsidRPr="008942D8">
              <w:rPr>
                <w:lang w:val="pl-PL"/>
              </w:rPr>
              <w:t>wszystkie badania pacjenta są ładowane do okna miniaturek, co umożliwia szybką nawigację i przeglądanie wyników.</w:t>
            </w:r>
          </w:p>
        </w:tc>
        <w:tc>
          <w:tcPr>
            <w:tcW w:w="705" w:type="pct"/>
          </w:tcPr>
          <w:p w14:paraId="2247F52D" w14:textId="5F0B4ED7" w:rsidR="00125BA9" w:rsidRPr="008942D8" w:rsidRDefault="00125BA9" w:rsidP="00AB3C24">
            <w:pPr>
              <w:jc w:val="center"/>
            </w:pPr>
            <w:r w:rsidRPr="00745FEF">
              <w:t>TAK</w:t>
            </w:r>
          </w:p>
        </w:tc>
        <w:tc>
          <w:tcPr>
            <w:tcW w:w="705" w:type="pct"/>
          </w:tcPr>
          <w:p w14:paraId="46BDBF68" w14:textId="42FA958C" w:rsidR="00125BA9" w:rsidRPr="008942D8" w:rsidRDefault="00125BA9" w:rsidP="00A463A6">
            <w:pPr>
              <w:jc w:val="center"/>
            </w:pPr>
          </w:p>
        </w:tc>
      </w:tr>
      <w:tr w:rsidR="00125BA9" w:rsidRPr="008942D8" w14:paraId="46D6AE9B" w14:textId="7864C1D6" w:rsidTr="009654B1">
        <w:tc>
          <w:tcPr>
            <w:tcW w:w="3590" w:type="pct"/>
          </w:tcPr>
          <w:p w14:paraId="2FA778EB" w14:textId="77777777" w:rsidR="00125BA9" w:rsidRPr="008942D8" w:rsidRDefault="00125BA9" w:rsidP="00125BA9">
            <w:pPr>
              <w:numPr>
                <w:ilvl w:val="0"/>
                <w:numId w:val="38"/>
              </w:numPr>
              <w:rPr>
                <w:lang w:val="pl-PL"/>
              </w:rPr>
            </w:pPr>
            <w:r w:rsidRPr="008942D8">
              <w:rPr>
                <w:lang w:val="pl-PL"/>
              </w:rPr>
              <w:t>podczas otwierania konkretnego badania przeglądarka wczytuje dane dotyczące tego badania oraz automatycznie ładowane są informacje o wszystkich pozostałych badaniach pacjenta.</w:t>
            </w:r>
          </w:p>
        </w:tc>
        <w:tc>
          <w:tcPr>
            <w:tcW w:w="705" w:type="pct"/>
          </w:tcPr>
          <w:p w14:paraId="2C59B82F" w14:textId="4FDC7B0D" w:rsidR="00125BA9" w:rsidRPr="008942D8" w:rsidRDefault="00125BA9" w:rsidP="00AB3C24">
            <w:pPr>
              <w:jc w:val="center"/>
            </w:pPr>
            <w:r w:rsidRPr="00745FEF">
              <w:t>TAK</w:t>
            </w:r>
          </w:p>
        </w:tc>
        <w:tc>
          <w:tcPr>
            <w:tcW w:w="705" w:type="pct"/>
          </w:tcPr>
          <w:p w14:paraId="4C6D2368" w14:textId="3D95869B" w:rsidR="00125BA9" w:rsidRPr="008942D8" w:rsidRDefault="00125BA9" w:rsidP="00A463A6">
            <w:pPr>
              <w:jc w:val="center"/>
            </w:pPr>
          </w:p>
        </w:tc>
      </w:tr>
      <w:tr w:rsidR="00125BA9" w:rsidRPr="008942D8" w14:paraId="40640E66" w14:textId="11F41F95" w:rsidTr="009654B1">
        <w:tc>
          <w:tcPr>
            <w:tcW w:w="3590" w:type="pct"/>
          </w:tcPr>
          <w:p w14:paraId="34F544FB" w14:textId="77777777" w:rsidR="00125BA9" w:rsidRPr="008942D8" w:rsidRDefault="00125BA9" w:rsidP="00125BA9">
            <w:pPr>
              <w:numPr>
                <w:ilvl w:val="0"/>
                <w:numId w:val="39"/>
              </w:numPr>
              <w:rPr>
                <w:lang w:val="pl-PL"/>
              </w:rPr>
            </w:pPr>
            <w:r w:rsidRPr="008942D8">
              <w:rPr>
                <w:lang w:val="pl-PL"/>
              </w:rPr>
              <w:t>W panelu miniatur możliwość przechodzenia pomiędzy innymi badaniami pacjenta i wyświetlania obrazu w głównym oknie aplikacji bez konieczności ponownego wyszukiwania badań w systemie.</w:t>
            </w:r>
          </w:p>
        </w:tc>
        <w:tc>
          <w:tcPr>
            <w:tcW w:w="705" w:type="pct"/>
          </w:tcPr>
          <w:p w14:paraId="3A690741" w14:textId="58697F9B" w:rsidR="00125BA9" w:rsidRPr="008942D8" w:rsidRDefault="00125BA9" w:rsidP="00AB3C24">
            <w:pPr>
              <w:jc w:val="center"/>
            </w:pPr>
            <w:r w:rsidRPr="00745FEF">
              <w:t>TAK</w:t>
            </w:r>
          </w:p>
        </w:tc>
        <w:tc>
          <w:tcPr>
            <w:tcW w:w="705" w:type="pct"/>
          </w:tcPr>
          <w:p w14:paraId="5D6C3F97" w14:textId="08FBAEAE" w:rsidR="00125BA9" w:rsidRPr="008942D8" w:rsidRDefault="00125BA9" w:rsidP="00A463A6">
            <w:pPr>
              <w:jc w:val="center"/>
            </w:pPr>
          </w:p>
        </w:tc>
      </w:tr>
      <w:tr w:rsidR="00125BA9" w:rsidRPr="008942D8" w14:paraId="02A5C05B" w14:textId="1CD060FE" w:rsidTr="009654B1">
        <w:tc>
          <w:tcPr>
            <w:tcW w:w="3590" w:type="pct"/>
          </w:tcPr>
          <w:p w14:paraId="59894841" w14:textId="77777777" w:rsidR="00125BA9" w:rsidRPr="008942D8" w:rsidRDefault="00125BA9" w:rsidP="00125BA9">
            <w:pPr>
              <w:numPr>
                <w:ilvl w:val="0"/>
                <w:numId w:val="40"/>
              </w:numPr>
              <w:rPr>
                <w:lang w:val="pl-PL"/>
              </w:rPr>
            </w:pPr>
            <w:r w:rsidRPr="008942D8">
              <w:rPr>
                <w:lang w:val="pl-PL"/>
              </w:rPr>
              <w:t>wyświetlanie miniaturek obrazu posortowanych wg numeru serii lub daty wykonania , możliwość zmiany kierunku sortowania.</w:t>
            </w:r>
          </w:p>
        </w:tc>
        <w:tc>
          <w:tcPr>
            <w:tcW w:w="705" w:type="pct"/>
          </w:tcPr>
          <w:p w14:paraId="68E935A5" w14:textId="62514E00" w:rsidR="00125BA9" w:rsidRPr="008942D8" w:rsidRDefault="00125BA9" w:rsidP="00AB3C24">
            <w:pPr>
              <w:jc w:val="center"/>
            </w:pPr>
            <w:r w:rsidRPr="00745FEF">
              <w:t>TAK</w:t>
            </w:r>
          </w:p>
        </w:tc>
        <w:tc>
          <w:tcPr>
            <w:tcW w:w="705" w:type="pct"/>
          </w:tcPr>
          <w:p w14:paraId="0125C1A6" w14:textId="6A480B5F" w:rsidR="00125BA9" w:rsidRPr="008942D8" w:rsidRDefault="00125BA9" w:rsidP="00A463A6">
            <w:pPr>
              <w:jc w:val="center"/>
            </w:pPr>
          </w:p>
        </w:tc>
      </w:tr>
      <w:tr w:rsidR="00125BA9" w:rsidRPr="008942D8" w14:paraId="0F2979A5" w14:textId="2082BAD3" w:rsidTr="009654B1">
        <w:tc>
          <w:tcPr>
            <w:tcW w:w="3590" w:type="pct"/>
          </w:tcPr>
          <w:p w14:paraId="2BD11543" w14:textId="77777777" w:rsidR="00125BA9" w:rsidRPr="008942D8" w:rsidRDefault="00125BA9" w:rsidP="00125BA9">
            <w:pPr>
              <w:numPr>
                <w:ilvl w:val="0"/>
                <w:numId w:val="41"/>
              </w:numPr>
              <w:rPr>
                <w:lang w:val="pl-PL"/>
              </w:rPr>
            </w:pPr>
            <w:r w:rsidRPr="008942D8">
              <w:rPr>
                <w:lang w:val="pl-PL"/>
              </w:rPr>
              <w:t xml:space="preserve">dostęp do przeglądania nagłówka </w:t>
            </w:r>
            <w:proofErr w:type="spellStart"/>
            <w:r w:rsidRPr="008942D8">
              <w:rPr>
                <w:lang w:val="pl-PL"/>
              </w:rPr>
              <w:t>dicom</w:t>
            </w:r>
            <w:proofErr w:type="spellEnd"/>
            <w:r w:rsidRPr="008942D8">
              <w:rPr>
                <w:lang w:val="pl-PL"/>
              </w:rPr>
              <w:t xml:space="preserve"> bezpośrednio z miniatury obrazu.</w:t>
            </w:r>
          </w:p>
        </w:tc>
        <w:tc>
          <w:tcPr>
            <w:tcW w:w="705" w:type="pct"/>
          </w:tcPr>
          <w:p w14:paraId="224C096A" w14:textId="642A3708" w:rsidR="00125BA9" w:rsidRPr="008942D8" w:rsidRDefault="00125BA9" w:rsidP="00AB3C24">
            <w:pPr>
              <w:jc w:val="center"/>
            </w:pPr>
            <w:r w:rsidRPr="00745FEF">
              <w:t>TAK</w:t>
            </w:r>
          </w:p>
        </w:tc>
        <w:tc>
          <w:tcPr>
            <w:tcW w:w="705" w:type="pct"/>
          </w:tcPr>
          <w:p w14:paraId="5245E900" w14:textId="55BBD7A0" w:rsidR="00125BA9" w:rsidRPr="008942D8" w:rsidRDefault="00125BA9" w:rsidP="00A463A6">
            <w:pPr>
              <w:jc w:val="center"/>
            </w:pPr>
          </w:p>
        </w:tc>
      </w:tr>
      <w:tr w:rsidR="00125BA9" w:rsidRPr="008942D8" w14:paraId="5529D920" w14:textId="5F087AC1" w:rsidTr="009654B1">
        <w:tc>
          <w:tcPr>
            <w:tcW w:w="3590" w:type="pct"/>
          </w:tcPr>
          <w:p w14:paraId="452C724D" w14:textId="77777777" w:rsidR="00125BA9" w:rsidRPr="008942D8" w:rsidRDefault="00125BA9" w:rsidP="00125BA9">
            <w:pPr>
              <w:numPr>
                <w:ilvl w:val="0"/>
                <w:numId w:val="42"/>
              </w:numPr>
              <w:rPr>
                <w:lang w:val="pl-PL"/>
              </w:rPr>
            </w:pPr>
            <w:r w:rsidRPr="008942D8">
              <w:rPr>
                <w:lang w:val="pl-PL"/>
              </w:rPr>
              <w:t>Wyświetlanie kilku serii obrazów jednocześnie.</w:t>
            </w:r>
          </w:p>
        </w:tc>
        <w:tc>
          <w:tcPr>
            <w:tcW w:w="705" w:type="pct"/>
          </w:tcPr>
          <w:p w14:paraId="7F408B35" w14:textId="428E105D" w:rsidR="00125BA9" w:rsidRPr="008942D8" w:rsidRDefault="00125BA9" w:rsidP="00AB3C24">
            <w:pPr>
              <w:jc w:val="center"/>
            </w:pPr>
            <w:r w:rsidRPr="00745FEF">
              <w:t>TAK</w:t>
            </w:r>
          </w:p>
        </w:tc>
        <w:tc>
          <w:tcPr>
            <w:tcW w:w="705" w:type="pct"/>
          </w:tcPr>
          <w:p w14:paraId="635A26DC" w14:textId="5A11FDC0" w:rsidR="00125BA9" w:rsidRPr="008942D8" w:rsidRDefault="00125BA9" w:rsidP="00A463A6">
            <w:pPr>
              <w:jc w:val="center"/>
            </w:pPr>
          </w:p>
        </w:tc>
      </w:tr>
      <w:tr w:rsidR="00125BA9" w:rsidRPr="008942D8" w14:paraId="3A522AAD" w14:textId="1491C394" w:rsidTr="009654B1">
        <w:tc>
          <w:tcPr>
            <w:tcW w:w="3590" w:type="pct"/>
          </w:tcPr>
          <w:p w14:paraId="417B82B5" w14:textId="77777777" w:rsidR="00125BA9" w:rsidRPr="008942D8" w:rsidRDefault="00125BA9" w:rsidP="00125BA9">
            <w:pPr>
              <w:numPr>
                <w:ilvl w:val="0"/>
                <w:numId w:val="43"/>
              </w:numPr>
              <w:rPr>
                <w:lang w:val="pl-PL"/>
              </w:rPr>
            </w:pPr>
            <w:r w:rsidRPr="008942D8">
              <w:rPr>
                <w:lang w:val="pl-PL"/>
              </w:rPr>
              <w:t>Podział okna – od 1x1 do 3x4.</w:t>
            </w:r>
          </w:p>
        </w:tc>
        <w:tc>
          <w:tcPr>
            <w:tcW w:w="705" w:type="pct"/>
          </w:tcPr>
          <w:p w14:paraId="53A0C0AE" w14:textId="5F168D2F" w:rsidR="00125BA9" w:rsidRPr="008942D8" w:rsidRDefault="00125BA9" w:rsidP="00AB3C24">
            <w:pPr>
              <w:jc w:val="center"/>
            </w:pPr>
            <w:r w:rsidRPr="00745FEF">
              <w:t>TAK</w:t>
            </w:r>
          </w:p>
        </w:tc>
        <w:tc>
          <w:tcPr>
            <w:tcW w:w="705" w:type="pct"/>
          </w:tcPr>
          <w:p w14:paraId="3708CFB2" w14:textId="6A297600" w:rsidR="00125BA9" w:rsidRPr="008942D8" w:rsidRDefault="00125BA9" w:rsidP="00A463A6">
            <w:pPr>
              <w:jc w:val="center"/>
            </w:pPr>
          </w:p>
        </w:tc>
      </w:tr>
      <w:tr w:rsidR="00125BA9" w:rsidRPr="008942D8" w14:paraId="04230E3C" w14:textId="6814ABB7" w:rsidTr="009654B1">
        <w:tc>
          <w:tcPr>
            <w:tcW w:w="3590" w:type="pct"/>
          </w:tcPr>
          <w:p w14:paraId="7D3C0F47" w14:textId="77777777" w:rsidR="00125BA9" w:rsidRPr="008942D8" w:rsidRDefault="00125BA9" w:rsidP="00125BA9">
            <w:pPr>
              <w:numPr>
                <w:ilvl w:val="0"/>
                <w:numId w:val="44"/>
              </w:numPr>
              <w:rPr>
                <w:lang w:val="pl-PL"/>
              </w:rPr>
            </w:pPr>
            <w:r w:rsidRPr="008942D8">
              <w:rPr>
                <w:lang w:val="pl-PL"/>
              </w:rPr>
              <w:t>Pomiar odległości pomiędzy punktami na obrazie.</w:t>
            </w:r>
          </w:p>
        </w:tc>
        <w:tc>
          <w:tcPr>
            <w:tcW w:w="705" w:type="pct"/>
          </w:tcPr>
          <w:p w14:paraId="579C6EC8" w14:textId="7F333643" w:rsidR="00125BA9" w:rsidRPr="008942D8" w:rsidRDefault="00125BA9" w:rsidP="00AB3C24">
            <w:pPr>
              <w:jc w:val="center"/>
            </w:pPr>
            <w:r w:rsidRPr="00745FEF">
              <w:t>TAK</w:t>
            </w:r>
          </w:p>
        </w:tc>
        <w:tc>
          <w:tcPr>
            <w:tcW w:w="705" w:type="pct"/>
          </w:tcPr>
          <w:p w14:paraId="7C0C7354" w14:textId="590CB584" w:rsidR="00125BA9" w:rsidRPr="008942D8" w:rsidRDefault="00125BA9" w:rsidP="00A463A6">
            <w:pPr>
              <w:jc w:val="center"/>
            </w:pPr>
          </w:p>
        </w:tc>
      </w:tr>
      <w:tr w:rsidR="00125BA9" w:rsidRPr="008942D8" w14:paraId="3A7438A0" w14:textId="04B15448" w:rsidTr="009654B1">
        <w:tc>
          <w:tcPr>
            <w:tcW w:w="3590" w:type="pct"/>
          </w:tcPr>
          <w:p w14:paraId="4FE5B597" w14:textId="77777777" w:rsidR="00125BA9" w:rsidRPr="008942D8" w:rsidRDefault="00125BA9" w:rsidP="00125BA9">
            <w:pPr>
              <w:numPr>
                <w:ilvl w:val="0"/>
                <w:numId w:val="45"/>
              </w:numPr>
              <w:rPr>
                <w:lang w:val="pl-PL"/>
              </w:rPr>
            </w:pPr>
            <w:r w:rsidRPr="008942D8">
              <w:rPr>
                <w:lang w:val="pl-PL"/>
              </w:rPr>
              <w:t>pomiar odległości w dwóch prostopadłych kierunkach na obrazie.</w:t>
            </w:r>
          </w:p>
        </w:tc>
        <w:tc>
          <w:tcPr>
            <w:tcW w:w="705" w:type="pct"/>
          </w:tcPr>
          <w:p w14:paraId="2D052BC5" w14:textId="6AB5A1A5" w:rsidR="00125BA9" w:rsidRPr="008942D8" w:rsidRDefault="00125BA9" w:rsidP="00AB3C24">
            <w:pPr>
              <w:jc w:val="center"/>
            </w:pPr>
            <w:r w:rsidRPr="00745FEF">
              <w:t>TAK</w:t>
            </w:r>
          </w:p>
        </w:tc>
        <w:tc>
          <w:tcPr>
            <w:tcW w:w="705" w:type="pct"/>
          </w:tcPr>
          <w:p w14:paraId="21FAFDE3" w14:textId="2752C2BA" w:rsidR="00125BA9" w:rsidRPr="008942D8" w:rsidRDefault="00125BA9" w:rsidP="00A463A6">
            <w:pPr>
              <w:jc w:val="center"/>
            </w:pPr>
          </w:p>
        </w:tc>
      </w:tr>
      <w:tr w:rsidR="00125BA9" w:rsidRPr="008942D8" w14:paraId="65B0E01D" w14:textId="34EABBFE" w:rsidTr="009654B1">
        <w:tc>
          <w:tcPr>
            <w:tcW w:w="3590" w:type="pct"/>
          </w:tcPr>
          <w:p w14:paraId="17AD12A4" w14:textId="77777777" w:rsidR="00125BA9" w:rsidRPr="008942D8" w:rsidRDefault="00125BA9" w:rsidP="00125BA9">
            <w:pPr>
              <w:numPr>
                <w:ilvl w:val="0"/>
                <w:numId w:val="46"/>
              </w:numPr>
              <w:rPr>
                <w:lang w:val="pl-PL"/>
              </w:rPr>
            </w:pPr>
            <w:r w:rsidRPr="008942D8">
              <w:rPr>
                <w:lang w:val="pl-PL"/>
              </w:rPr>
              <w:t> Dodawanie adnotacji: strzałki i komentarze.</w:t>
            </w:r>
          </w:p>
        </w:tc>
        <w:tc>
          <w:tcPr>
            <w:tcW w:w="705" w:type="pct"/>
          </w:tcPr>
          <w:p w14:paraId="7E273E77" w14:textId="55073A24" w:rsidR="00125BA9" w:rsidRPr="008942D8" w:rsidRDefault="00125BA9" w:rsidP="00AB3C24">
            <w:pPr>
              <w:jc w:val="center"/>
            </w:pPr>
            <w:r w:rsidRPr="00745FEF">
              <w:t>TAK</w:t>
            </w:r>
          </w:p>
        </w:tc>
        <w:tc>
          <w:tcPr>
            <w:tcW w:w="705" w:type="pct"/>
          </w:tcPr>
          <w:p w14:paraId="2C3AC08A" w14:textId="3A6CE202" w:rsidR="00125BA9" w:rsidRPr="008942D8" w:rsidRDefault="00125BA9" w:rsidP="00A463A6">
            <w:pPr>
              <w:jc w:val="center"/>
            </w:pPr>
          </w:p>
        </w:tc>
      </w:tr>
      <w:tr w:rsidR="00125BA9" w:rsidRPr="008942D8" w14:paraId="0CBB2AE5" w14:textId="64F929A0" w:rsidTr="009654B1">
        <w:tc>
          <w:tcPr>
            <w:tcW w:w="3590" w:type="pct"/>
          </w:tcPr>
          <w:p w14:paraId="4D929DC3" w14:textId="77777777" w:rsidR="00125BA9" w:rsidRPr="008942D8" w:rsidRDefault="00125BA9" w:rsidP="00125BA9">
            <w:pPr>
              <w:numPr>
                <w:ilvl w:val="0"/>
                <w:numId w:val="47"/>
              </w:numPr>
              <w:rPr>
                <w:lang w:val="pl-PL"/>
              </w:rPr>
            </w:pPr>
            <w:r w:rsidRPr="008942D8">
              <w:rPr>
                <w:lang w:val="pl-PL"/>
              </w:rPr>
              <w:t>Możliwość przesuwania i zmiany położenia wykonanych pomiarów i adnotacji.</w:t>
            </w:r>
          </w:p>
        </w:tc>
        <w:tc>
          <w:tcPr>
            <w:tcW w:w="705" w:type="pct"/>
          </w:tcPr>
          <w:p w14:paraId="4ECCB6EF" w14:textId="114E52F2" w:rsidR="00125BA9" w:rsidRPr="008942D8" w:rsidRDefault="00125BA9" w:rsidP="00AB3C24">
            <w:pPr>
              <w:jc w:val="center"/>
            </w:pPr>
            <w:r w:rsidRPr="00745FEF">
              <w:t>TAK</w:t>
            </w:r>
          </w:p>
        </w:tc>
        <w:tc>
          <w:tcPr>
            <w:tcW w:w="705" w:type="pct"/>
          </w:tcPr>
          <w:p w14:paraId="45BEC181" w14:textId="42944FF8" w:rsidR="00125BA9" w:rsidRPr="008942D8" w:rsidRDefault="00125BA9" w:rsidP="00A463A6">
            <w:pPr>
              <w:jc w:val="center"/>
            </w:pPr>
          </w:p>
        </w:tc>
      </w:tr>
      <w:tr w:rsidR="00125BA9" w:rsidRPr="008942D8" w14:paraId="76D4B64B" w14:textId="42125EA9" w:rsidTr="009654B1">
        <w:tc>
          <w:tcPr>
            <w:tcW w:w="3590" w:type="pct"/>
          </w:tcPr>
          <w:p w14:paraId="036939A2" w14:textId="77777777" w:rsidR="00125BA9" w:rsidRPr="008942D8" w:rsidRDefault="00125BA9" w:rsidP="00125BA9">
            <w:pPr>
              <w:numPr>
                <w:ilvl w:val="0"/>
                <w:numId w:val="48"/>
              </w:numPr>
              <w:rPr>
                <w:lang w:val="pl-PL"/>
              </w:rPr>
            </w:pPr>
            <w:r w:rsidRPr="008942D8">
              <w:rPr>
                <w:lang w:val="pl-PL"/>
              </w:rPr>
              <w:t>Pomiar powierzchni: prostokąt, elipsa, okrąg , odręczna figura.</w:t>
            </w:r>
          </w:p>
        </w:tc>
        <w:tc>
          <w:tcPr>
            <w:tcW w:w="705" w:type="pct"/>
          </w:tcPr>
          <w:p w14:paraId="7EEFA186" w14:textId="04D0B58E" w:rsidR="00125BA9" w:rsidRPr="008942D8" w:rsidRDefault="00125BA9" w:rsidP="00AB3C24">
            <w:pPr>
              <w:jc w:val="center"/>
            </w:pPr>
            <w:r w:rsidRPr="00745FEF">
              <w:t>TAK</w:t>
            </w:r>
          </w:p>
        </w:tc>
        <w:tc>
          <w:tcPr>
            <w:tcW w:w="705" w:type="pct"/>
          </w:tcPr>
          <w:p w14:paraId="55C64958" w14:textId="1E92C080" w:rsidR="00125BA9" w:rsidRPr="008942D8" w:rsidRDefault="00125BA9" w:rsidP="00A463A6">
            <w:pPr>
              <w:jc w:val="center"/>
            </w:pPr>
          </w:p>
        </w:tc>
      </w:tr>
      <w:tr w:rsidR="00125BA9" w:rsidRPr="008942D8" w14:paraId="2B83B1BC" w14:textId="32F8878A" w:rsidTr="009654B1">
        <w:tc>
          <w:tcPr>
            <w:tcW w:w="3590" w:type="pct"/>
          </w:tcPr>
          <w:p w14:paraId="59624F29" w14:textId="77777777" w:rsidR="00125BA9" w:rsidRPr="008942D8" w:rsidRDefault="00125BA9" w:rsidP="00125BA9">
            <w:pPr>
              <w:numPr>
                <w:ilvl w:val="0"/>
                <w:numId w:val="49"/>
              </w:numPr>
              <w:rPr>
                <w:lang w:val="pl-PL"/>
              </w:rPr>
            </w:pPr>
            <w:r w:rsidRPr="008942D8">
              <w:rPr>
                <w:lang w:val="pl-PL"/>
              </w:rPr>
              <w:t>Funkcje analityczne w zaznaczonym obszarze: powierzchnia, maksymalna gęstość, standardowe odchylenie.</w:t>
            </w:r>
          </w:p>
        </w:tc>
        <w:tc>
          <w:tcPr>
            <w:tcW w:w="705" w:type="pct"/>
          </w:tcPr>
          <w:p w14:paraId="106FD0D2" w14:textId="55D1BF6F" w:rsidR="00125BA9" w:rsidRPr="008942D8" w:rsidRDefault="00125BA9" w:rsidP="00AB3C24">
            <w:pPr>
              <w:jc w:val="center"/>
            </w:pPr>
            <w:r w:rsidRPr="00745FEF">
              <w:t>TAK</w:t>
            </w:r>
          </w:p>
        </w:tc>
        <w:tc>
          <w:tcPr>
            <w:tcW w:w="705" w:type="pct"/>
          </w:tcPr>
          <w:p w14:paraId="0374996B" w14:textId="4A148645" w:rsidR="00125BA9" w:rsidRPr="008942D8" w:rsidRDefault="00125BA9" w:rsidP="00A463A6">
            <w:pPr>
              <w:jc w:val="center"/>
            </w:pPr>
          </w:p>
        </w:tc>
      </w:tr>
      <w:tr w:rsidR="00125BA9" w:rsidRPr="008942D8" w14:paraId="01B6E57D" w14:textId="2B2E6102" w:rsidTr="009654B1">
        <w:tc>
          <w:tcPr>
            <w:tcW w:w="3590" w:type="pct"/>
          </w:tcPr>
          <w:p w14:paraId="76464AF7" w14:textId="77777777" w:rsidR="00125BA9" w:rsidRPr="008942D8" w:rsidRDefault="00125BA9" w:rsidP="00125BA9">
            <w:pPr>
              <w:numPr>
                <w:ilvl w:val="0"/>
                <w:numId w:val="50"/>
              </w:numPr>
              <w:rPr>
                <w:lang w:val="pl-PL"/>
              </w:rPr>
            </w:pPr>
            <w:r w:rsidRPr="008942D8">
              <w:rPr>
                <w:lang w:val="pl-PL"/>
              </w:rPr>
              <w:t xml:space="preserve">możliwość rysowania regionów zainteresowania (ROI) w formie gładkich krzywych </w:t>
            </w:r>
            <w:proofErr w:type="spellStart"/>
            <w:r w:rsidRPr="008942D8">
              <w:rPr>
                <w:lang w:val="pl-PL"/>
              </w:rPr>
              <w:t>spline</w:t>
            </w:r>
            <w:proofErr w:type="spellEnd"/>
            <w:r w:rsidRPr="008942D8">
              <w:rPr>
                <w:lang w:val="pl-PL"/>
              </w:rPr>
              <w:t xml:space="preserve"> na obrazach DICOM.</w:t>
            </w:r>
          </w:p>
        </w:tc>
        <w:tc>
          <w:tcPr>
            <w:tcW w:w="705" w:type="pct"/>
          </w:tcPr>
          <w:p w14:paraId="309E1596" w14:textId="6AA9DDAA" w:rsidR="00125BA9" w:rsidRPr="008942D8" w:rsidRDefault="00125BA9" w:rsidP="00AB3C24">
            <w:pPr>
              <w:jc w:val="center"/>
            </w:pPr>
            <w:r w:rsidRPr="00745FEF">
              <w:t>TAK</w:t>
            </w:r>
          </w:p>
        </w:tc>
        <w:tc>
          <w:tcPr>
            <w:tcW w:w="705" w:type="pct"/>
          </w:tcPr>
          <w:p w14:paraId="2D4C59FA" w14:textId="2CAAD445" w:rsidR="00125BA9" w:rsidRPr="008942D8" w:rsidRDefault="00125BA9" w:rsidP="00A463A6">
            <w:pPr>
              <w:jc w:val="center"/>
            </w:pPr>
          </w:p>
        </w:tc>
      </w:tr>
      <w:tr w:rsidR="00125BA9" w:rsidRPr="008942D8" w14:paraId="58DDED0E" w14:textId="652493E6" w:rsidTr="009654B1">
        <w:tc>
          <w:tcPr>
            <w:tcW w:w="3590" w:type="pct"/>
          </w:tcPr>
          <w:p w14:paraId="608E9458" w14:textId="77777777" w:rsidR="00125BA9" w:rsidRPr="008942D8" w:rsidRDefault="00125BA9" w:rsidP="00125BA9">
            <w:pPr>
              <w:numPr>
                <w:ilvl w:val="0"/>
                <w:numId w:val="51"/>
              </w:numPr>
              <w:rPr>
                <w:lang w:val="pl-PL"/>
              </w:rPr>
            </w:pPr>
            <w:r w:rsidRPr="008942D8">
              <w:rPr>
                <w:lang w:val="pl-PL"/>
              </w:rPr>
              <w:t>możliwość interaktywnego rysowania konturów regionów zainteresowania na obrazach w odpowiedzi na ruchy kursora.</w:t>
            </w:r>
          </w:p>
        </w:tc>
        <w:tc>
          <w:tcPr>
            <w:tcW w:w="705" w:type="pct"/>
          </w:tcPr>
          <w:p w14:paraId="413A78BC" w14:textId="11A9A285" w:rsidR="00125BA9" w:rsidRPr="008942D8" w:rsidRDefault="00125BA9" w:rsidP="00AB3C24">
            <w:pPr>
              <w:jc w:val="center"/>
            </w:pPr>
            <w:r w:rsidRPr="00745FEF">
              <w:t>TAK</w:t>
            </w:r>
          </w:p>
        </w:tc>
        <w:tc>
          <w:tcPr>
            <w:tcW w:w="705" w:type="pct"/>
          </w:tcPr>
          <w:p w14:paraId="474AD4B7" w14:textId="3BAEF003" w:rsidR="00125BA9" w:rsidRPr="008942D8" w:rsidRDefault="00125BA9" w:rsidP="00A463A6">
            <w:pPr>
              <w:jc w:val="center"/>
            </w:pPr>
          </w:p>
        </w:tc>
      </w:tr>
      <w:tr w:rsidR="00125BA9" w:rsidRPr="008942D8" w14:paraId="1982EC1B" w14:textId="1CCF5B7B" w:rsidTr="009654B1">
        <w:tc>
          <w:tcPr>
            <w:tcW w:w="3590" w:type="pct"/>
          </w:tcPr>
          <w:p w14:paraId="54DC10F2" w14:textId="77777777" w:rsidR="00125BA9" w:rsidRPr="008942D8" w:rsidRDefault="00125BA9" w:rsidP="00125BA9">
            <w:pPr>
              <w:numPr>
                <w:ilvl w:val="0"/>
                <w:numId w:val="52"/>
              </w:numPr>
              <w:rPr>
                <w:lang w:val="pl-PL"/>
              </w:rPr>
            </w:pPr>
            <w:r w:rsidRPr="008942D8">
              <w:rPr>
                <w:lang w:val="pl-PL"/>
              </w:rPr>
              <w:t>powiększanie obrazu: płynne, powiększenie zaznaczonego obrazu.</w:t>
            </w:r>
          </w:p>
        </w:tc>
        <w:tc>
          <w:tcPr>
            <w:tcW w:w="705" w:type="pct"/>
          </w:tcPr>
          <w:p w14:paraId="77272FDC" w14:textId="33CC810A" w:rsidR="00125BA9" w:rsidRPr="008942D8" w:rsidRDefault="00125BA9" w:rsidP="00AB3C24">
            <w:pPr>
              <w:jc w:val="center"/>
            </w:pPr>
            <w:r w:rsidRPr="00745FEF">
              <w:t>TAK</w:t>
            </w:r>
          </w:p>
        </w:tc>
        <w:tc>
          <w:tcPr>
            <w:tcW w:w="705" w:type="pct"/>
          </w:tcPr>
          <w:p w14:paraId="59F53FD8" w14:textId="7B368F5F" w:rsidR="00125BA9" w:rsidRPr="008942D8" w:rsidRDefault="00125BA9" w:rsidP="00A463A6">
            <w:pPr>
              <w:jc w:val="center"/>
            </w:pPr>
          </w:p>
        </w:tc>
      </w:tr>
      <w:tr w:rsidR="00125BA9" w:rsidRPr="008942D8" w14:paraId="351A9CD1" w14:textId="309F2A38" w:rsidTr="009654B1">
        <w:tc>
          <w:tcPr>
            <w:tcW w:w="3590" w:type="pct"/>
          </w:tcPr>
          <w:p w14:paraId="4EA899A1" w14:textId="77777777" w:rsidR="00125BA9" w:rsidRPr="008942D8" w:rsidRDefault="00125BA9" w:rsidP="00125BA9">
            <w:pPr>
              <w:numPr>
                <w:ilvl w:val="0"/>
                <w:numId w:val="53"/>
              </w:numPr>
              <w:rPr>
                <w:lang w:val="pl-PL"/>
              </w:rPr>
            </w:pPr>
            <w:r w:rsidRPr="008942D8">
              <w:rPr>
                <w:lang w:val="pl-PL"/>
              </w:rPr>
              <w:t>przesuwanie obrazu.</w:t>
            </w:r>
          </w:p>
        </w:tc>
        <w:tc>
          <w:tcPr>
            <w:tcW w:w="705" w:type="pct"/>
          </w:tcPr>
          <w:p w14:paraId="5AEBD248" w14:textId="477F235D" w:rsidR="00125BA9" w:rsidRPr="008942D8" w:rsidRDefault="00125BA9" w:rsidP="00AB3C24">
            <w:pPr>
              <w:jc w:val="center"/>
            </w:pPr>
            <w:r w:rsidRPr="00745FEF">
              <w:t>TAK</w:t>
            </w:r>
          </w:p>
        </w:tc>
        <w:tc>
          <w:tcPr>
            <w:tcW w:w="705" w:type="pct"/>
          </w:tcPr>
          <w:p w14:paraId="65237DA2" w14:textId="356410F8" w:rsidR="00125BA9" w:rsidRPr="008942D8" w:rsidRDefault="00125BA9" w:rsidP="00A463A6">
            <w:pPr>
              <w:jc w:val="center"/>
            </w:pPr>
          </w:p>
        </w:tc>
      </w:tr>
      <w:tr w:rsidR="00125BA9" w:rsidRPr="008942D8" w14:paraId="40AE8E26" w14:textId="1D97A125" w:rsidTr="009654B1">
        <w:tc>
          <w:tcPr>
            <w:tcW w:w="3590" w:type="pct"/>
          </w:tcPr>
          <w:p w14:paraId="58FEC3E8" w14:textId="77777777" w:rsidR="00125BA9" w:rsidRPr="008942D8" w:rsidRDefault="00125BA9" w:rsidP="00125BA9">
            <w:pPr>
              <w:numPr>
                <w:ilvl w:val="0"/>
                <w:numId w:val="54"/>
              </w:numPr>
              <w:rPr>
                <w:lang w:val="pl-PL"/>
              </w:rPr>
            </w:pPr>
            <w:r w:rsidRPr="008942D8">
              <w:rPr>
                <w:lang w:val="pl-PL"/>
              </w:rPr>
              <w:t>przechodzenie pomiędzy obrazami serii.</w:t>
            </w:r>
          </w:p>
        </w:tc>
        <w:tc>
          <w:tcPr>
            <w:tcW w:w="705" w:type="pct"/>
          </w:tcPr>
          <w:p w14:paraId="24B94CEF" w14:textId="737C929B" w:rsidR="00125BA9" w:rsidRPr="008942D8" w:rsidRDefault="00125BA9" w:rsidP="00AB3C24">
            <w:pPr>
              <w:jc w:val="center"/>
            </w:pPr>
            <w:r w:rsidRPr="00745FEF">
              <w:t>TAK</w:t>
            </w:r>
          </w:p>
        </w:tc>
        <w:tc>
          <w:tcPr>
            <w:tcW w:w="705" w:type="pct"/>
          </w:tcPr>
          <w:p w14:paraId="5D0DD47E" w14:textId="23EF0C58" w:rsidR="00125BA9" w:rsidRPr="008942D8" w:rsidRDefault="00125BA9" w:rsidP="00A463A6">
            <w:pPr>
              <w:jc w:val="center"/>
            </w:pPr>
          </w:p>
        </w:tc>
      </w:tr>
      <w:tr w:rsidR="00125BA9" w:rsidRPr="008942D8" w14:paraId="48458CB2" w14:textId="769DCD9F" w:rsidTr="009654B1">
        <w:tc>
          <w:tcPr>
            <w:tcW w:w="3590" w:type="pct"/>
          </w:tcPr>
          <w:p w14:paraId="03900CBE" w14:textId="77777777" w:rsidR="00125BA9" w:rsidRPr="008942D8" w:rsidRDefault="00125BA9" w:rsidP="00125BA9">
            <w:pPr>
              <w:numPr>
                <w:ilvl w:val="0"/>
                <w:numId w:val="55"/>
              </w:numPr>
              <w:rPr>
                <w:lang w:val="pl-PL"/>
              </w:rPr>
            </w:pPr>
            <w:r w:rsidRPr="008942D8">
              <w:rPr>
                <w:lang w:val="pl-PL"/>
              </w:rPr>
              <w:t>zmiana ustawień wartości okno/poziom (</w:t>
            </w:r>
            <w:proofErr w:type="spellStart"/>
            <w:r w:rsidRPr="008942D8">
              <w:rPr>
                <w:lang w:val="pl-PL"/>
              </w:rPr>
              <w:t>window</w:t>
            </w:r>
            <w:proofErr w:type="spellEnd"/>
            <w:r w:rsidRPr="008942D8">
              <w:rPr>
                <w:lang w:val="pl-PL"/>
              </w:rPr>
              <w:t>/</w:t>
            </w:r>
            <w:proofErr w:type="spellStart"/>
            <w:r w:rsidRPr="008942D8">
              <w:rPr>
                <w:lang w:val="pl-PL"/>
              </w:rPr>
              <w:t>level</w:t>
            </w:r>
            <w:proofErr w:type="spellEnd"/>
            <w:r w:rsidRPr="008942D8">
              <w:rPr>
                <w:lang w:val="pl-PL"/>
              </w:rPr>
              <w:t>) wyświetlanego obrazu.</w:t>
            </w:r>
          </w:p>
        </w:tc>
        <w:tc>
          <w:tcPr>
            <w:tcW w:w="705" w:type="pct"/>
          </w:tcPr>
          <w:p w14:paraId="08AEFBB4" w14:textId="0D112CC3" w:rsidR="00125BA9" w:rsidRPr="008942D8" w:rsidRDefault="00125BA9" w:rsidP="00AB3C24">
            <w:pPr>
              <w:jc w:val="center"/>
            </w:pPr>
            <w:r w:rsidRPr="00745FEF">
              <w:t>TAK</w:t>
            </w:r>
          </w:p>
        </w:tc>
        <w:tc>
          <w:tcPr>
            <w:tcW w:w="705" w:type="pct"/>
          </w:tcPr>
          <w:p w14:paraId="1EE64387" w14:textId="73C932CE" w:rsidR="00125BA9" w:rsidRPr="008942D8" w:rsidRDefault="00125BA9" w:rsidP="00A463A6">
            <w:pPr>
              <w:jc w:val="center"/>
            </w:pPr>
          </w:p>
        </w:tc>
      </w:tr>
      <w:tr w:rsidR="00125BA9" w:rsidRPr="008942D8" w14:paraId="611A6340" w14:textId="02B941C7" w:rsidTr="009654B1">
        <w:tc>
          <w:tcPr>
            <w:tcW w:w="3590" w:type="pct"/>
          </w:tcPr>
          <w:p w14:paraId="2F3360EE" w14:textId="77777777" w:rsidR="00125BA9" w:rsidRPr="008942D8" w:rsidRDefault="00125BA9" w:rsidP="00125BA9">
            <w:pPr>
              <w:numPr>
                <w:ilvl w:val="0"/>
                <w:numId w:val="56"/>
              </w:numPr>
              <w:rPr>
                <w:lang w:val="pl-PL"/>
              </w:rPr>
            </w:pPr>
            <w:r w:rsidRPr="008942D8">
              <w:rPr>
                <w:lang w:val="pl-PL"/>
              </w:rPr>
              <w:t xml:space="preserve">eksport obrazu DICOM do formatów: </w:t>
            </w:r>
            <w:proofErr w:type="spellStart"/>
            <w:r w:rsidRPr="008942D8">
              <w:rPr>
                <w:lang w:val="pl-PL"/>
              </w:rPr>
              <w:t>jpeg</w:t>
            </w:r>
            <w:proofErr w:type="spellEnd"/>
            <w:r w:rsidRPr="008942D8">
              <w:rPr>
                <w:lang w:val="pl-PL"/>
              </w:rPr>
              <w:t xml:space="preserve">, </w:t>
            </w:r>
            <w:proofErr w:type="spellStart"/>
            <w:r w:rsidRPr="008942D8">
              <w:rPr>
                <w:lang w:val="pl-PL"/>
              </w:rPr>
              <w:t>png</w:t>
            </w:r>
            <w:proofErr w:type="spellEnd"/>
            <w:r w:rsidRPr="008942D8">
              <w:rPr>
                <w:lang w:val="pl-PL"/>
              </w:rPr>
              <w:t>.</w:t>
            </w:r>
          </w:p>
        </w:tc>
        <w:tc>
          <w:tcPr>
            <w:tcW w:w="705" w:type="pct"/>
          </w:tcPr>
          <w:p w14:paraId="2472470F" w14:textId="66EEF068" w:rsidR="00125BA9" w:rsidRPr="008942D8" w:rsidRDefault="00125BA9" w:rsidP="00AB3C24">
            <w:pPr>
              <w:jc w:val="center"/>
            </w:pPr>
            <w:r w:rsidRPr="00745FEF">
              <w:t>TAK</w:t>
            </w:r>
          </w:p>
        </w:tc>
        <w:tc>
          <w:tcPr>
            <w:tcW w:w="705" w:type="pct"/>
          </w:tcPr>
          <w:p w14:paraId="181D1775" w14:textId="3BFAED66" w:rsidR="00125BA9" w:rsidRPr="008942D8" w:rsidRDefault="00125BA9" w:rsidP="00A463A6">
            <w:pPr>
              <w:jc w:val="center"/>
            </w:pPr>
          </w:p>
        </w:tc>
      </w:tr>
      <w:tr w:rsidR="00125BA9" w:rsidRPr="008942D8" w14:paraId="5E335BDC" w14:textId="2F19A4C5" w:rsidTr="009654B1">
        <w:tc>
          <w:tcPr>
            <w:tcW w:w="3590" w:type="pct"/>
          </w:tcPr>
          <w:p w14:paraId="4C5E7174" w14:textId="77777777" w:rsidR="00125BA9" w:rsidRPr="008942D8" w:rsidRDefault="00125BA9" w:rsidP="00125BA9">
            <w:pPr>
              <w:numPr>
                <w:ilvl w:val="0"/>
                <w:numId w:val="57"/>
              </w:numPr>
              <w:rPr>
                <w:lang w:val="pl-PL"/>
              </w:rPr>
            </w:pPr>
            <w:r w:rsidRPr="008942D8">
              <w:rPr>
                <w:lang w:val="pl-PL"/>
              </w:rPr>
              <w:t xml:space="preserve">Funkcja </w:t>
            </w:r>
            <w:proofErr w:type="spellStart"/>
            <w:r w:rsidRPr="008942D8">
              <w:rPr>
                <w:lang w:val="pl-PL"/>
              </w:rPr>
              <w:t>reformatowania</w:t>
            </w:r>
            <w:proofErr w:type="spellEnd"/>
            <w:r w:rsidRPr="008942D8">
              <w:rPr>
                <w:lang w:val="pl-PL"/>
              </w:rPr>
              <w:t xml:space="preserve"> wielopłaszczyznowego (MPR) w czasie rzeczywistym z możliwością zmiany grubości warstwy. Rekonstrukcje wzdłuż prostej równoległej i skośnej.</w:t>
            </w:r>
          </w:p>
        </w:tc>
        <w:tc>
          <w:tcPr>
            <w:tcW w:w="705" w:type="pct"/>
          </w:tcPr>
          <w:p w14:paraId="21944663" w14:textId="7789AF21" w:rsidR="00125BA9" w:rsidRPr="008942D8" w:rsidRDefault="00125BA9" w:rsidP="00AB3C24">
            <w:pPr>
              <w:jc w:val="center"/>
            </w:pPr>
            <w:r w:rsidRPr="00745FEF">
              <w:t>TAK</w:t>
            </w:r>
          </w:p>
        </w:tc>
        <w:tc>
          <w:tcPr>
            <w:tcW w:w="705" w:type="pct"/>
          </w:tcPr>
          <w:p w14:paraId="05D2EC11" w14:textId="4F1CDE98" w:rsidR="00125BA9" w:rsidRPr="008942D8" w:rsidRDefault="00125BA9" w:rsidP="00A463A6">
            <w:pPr>
              <w:jc w:val="center"/>
            </w:pPr>
          </w:p>
        </w:tc>
      </w:tr>
      <w:tr w:rsidR="00125BA9" w:rsidRPr="008942D8" w14:paraId="24418FE3" w14:textId="07B6FB21" w:rsidTr="009654B1">
        <w:tc>
          <w:tcPr>
            <w:tcW w:w="3590" w:type="pct"/>
          </w:tcPr>
          <w:p w14:paraId="7357F643" w14:textId="77777777" w:rsidR="00125BA9" w:rsidRPr="008942D8" w:rsidRDefault="00125BA9" w:rsidP="00125BA9">
            <w:pPr>
              <w:numPr>
                <w:ilvl w:val="0"/>
                <w:numId w:val="58"/>
              </w:numPr>
              <w:rPr>
                <w:lang w:val="pl-PL"/>
              </w:rPr>
            </w:pPr>
            <w:r w:rsidRPr="008942D8">
              <w:rPr>
                <w:lang w:val="pl-PL"/>
              </w:rPr>
              <w:t>Rekonstrukcji 3D z możliwością :</w:t>
            </w:r>
          </w:p>
          <w:p w14:paraId="108F6566" w14:textId="77777777" w:rsidR="00125BA9" w:rsidRPr="008942D8" w:rsidRDefault="00125BA9" w:rsidP="00125BA9">
            <w:pPr>
              <w:numPr>
                <w:ilvl w:val="1"/>
                <w:numId w:val="59"/>
              </w:numPr>
              <w:rPr>
                <w:lang w:val="pl-PL"/>
              </w:rPr>
            </w:pPr>
            <w:r w:rsidRPr="008942D8">
              <w:rPr>
                <w:lang w:val="pl-PL"/>
              </w:rPr>
              <w:t>przybliżenia /oddalenia;</w:t>
            </w:r>
          </w:p>
          <w:p w14:paraId="6831B3AC" w14:textId="77777777" w:rsidR="00125BA9" w:rsidRPr="008942D8" w:rsidRDefault="00125BA9" w:rsidP="00125BA9">
            <w:pPr>
              <w:numPr>
                <w:ilvl w:val="1"/>
                <w:numId w:val="59"/>
              </w:numPr>
              <w:rPr>
                <w:lang w:val="pl-PL"/>
              </w:rPr>
            </w:pPr>
            <w:r w:rsidRPr="008942D8">
              <w:rPr>
                <w:lang w:val="pl-PL"/>
              </w:rPr>
              <w:t>obrotu;</w:t>
            </w:r>
          </w:p>
          <w:p w14:paraId="55C6C179" w14:textId="77777777" w:rsidR="00125BA9" w:rsidRPr="008942D8" w:rsidRDefault="00125BA9" w:rsidP="00125BA9">
            <w:pPr>
              <w:numPr>
                <w:ilvl w:val="1"/>
                <w:numId w:val="59"/>
              </w:numPr>
              <w:rPr>
                <w:lang w:val="pl-PL"/>
              </w:rPr>
            </w:pPr>
            <w:r w:rsidRPr="008942D8">
              <w:rPr>
                <w:lang w:val="pl-PL"/>
              </w:rPr>
              <w:t xml:space="preserve">wybór z gotowych ustawień </w:t>
            </w:r>
            <w:proofErr w:type="spellStart"/>
            <w:r w:rsidRPr="008942D8">
              <w:rPr>
                <w:lang w:val="pl-PL"/>
              </w:rPr>
              <w:t>renderowania</w:t>
            </w:r>
            <w:proofErr w:type="spellEnd"/>
            <w:r w:rsidRPr="008942D8">
              <w:rPr>
                <w:lang w:val="pl-PL"/>
              </w:rPr>
              <w:t>;</w:t>
            </w:r>
          </w:p>
          <w:p w14:paraId="44F91FB1" w14:textId="14CCF404" w:rsidR="00125BA9" w:rsidRPr="008942D8" w:rsidRDefault="00125BA9" w:rsidP="00125BA9">
            <w:pPr>
              <w:numPr>
                <w:ilvl w:val="1"/>
                <w:numId w:val="59"/>
              </w:numPr>
              <w:rPr>
                <w:lang w:val="pl-PL"/>
              </w:rPr>
            </w:pPr>
            <w:r w:rsidRPr="008942D8">
              <w:rPr>
                <w:lang w:val="pl-PL"/>
              </w:rPr>
              <w:t>samodzielne ustawianie</w:t>
            </w:r>
            <w:r w:rsidR="00F91AB0">
              <w:rPr>
                <w:lang w:val="pl-PL"/>
              </w:rPr>
              <w:t xml:space="preserve"> </w:t>
            </w:r>
            <w:r w:rsidRPr="008942D8">
              <w:rPr>
                <w:lang w:val="pl-PL"/>
              </w:rPr>
              <w:t xml:space="preserve">parametrów </w:t>
            </w:r>
            <w:proofErr w:type="spellStart"/>
            <w:r w:rsidRPr="008942D8">
              <w:rPr>
                <w:lang w:val="pl-PL"/>
              </w:rPr>
              <w:t>renderowania</w:t>
            </w:r>
            <w:proofErr w:type="spellEnd"/>
            <w:r w:rsidRPr="008942D8">
              <w:rPr>
                <w:lang w:val="pl-PL"/>
              </w:rPr>
              <w:t xml:space="preserve"> w zakresie min.</w:t>
            </w:r>
            <w:r w:rsidR="00F91AB0">
              <w:rPr>
                <w:lang w:val="pl-PL"/>
              </w:rPr>
              <w:t xml:space="preserve"> </w:t>
            </w:r>
            <w:r w:rsidRPr="008942D8">
              <w:rPr>
                <w:lang w:val="pl-PL"/>
              </w:rPr>
              <w:t>jakości oraz oświetlenia.</w:t>
            </w:r>
          </w:p>
        </w:tc>
        <w:tc>
          <w:tcPr>
            <w:tcW w:w="705" w:type="pct"/>
          </w:tcPr>
          <w:p w14:paraId="1A6DB1A3" w14:textId="78106DA9" w:rsidR="00125BA9" w:rsidRPr="008942D8" w:rsidRDefault="00125BA9" w:rsidP="00AB3C24">
            <w:pPr>
              <w:jc w:val="center"/>
            </w:pPr>
            <w:r w:rsidRPr="00745FEF">
              <w:t>TAK</w:t>
            </w:r>
          </w:p>
        </w:tc>
        <w:tc>
          <w:tcPr>
            <w:tcW w:w="705" w:type="pct"/>
          </w:tcPr>
          <w:p w14:paraId="11CCE840" w14:textId="505CFD49" w:rsidR="00125BA9" w:rsidRPr="008942D8" w:rsidRDefault="00125BA9" w:rsidP="00A463A6">
            <w:pPr>
              <w:jc w:val="center"/>
            </w:pPr>
          </w:p>
        </w:tc>
      </w:tr>
      <w:tr w:rsidR="00125BA9" w:rsidRPr="008942D8" w14:paraId="79FAEA3C" w14:textId="7CF688C2" w:rsidTr="009654B1">
        <w:tc>
          <w:tcPr>
            <w:tcW w:w="3590" w:type="pct"/>
          </w:tcPr>
          <w:p w14:paraId="0239AEFE" w14:textId="1A8D5E6D" w:rsidR="00125BA9" w:rsidRPr="008942D8" w:rsidRDefault="00125BA9" w:rsidP="00125BA9">
            <w:pPr>
              <w:numPr>
                <w:ilvl w:val="0"/>
                <w:numId w:val="60"/>
              </w:numPr>
              <w:rPr>
                <w:lang w:val="pl-PL"/>
              </w:rPr>
            </w:pPr>
            <w:r w:rsidRPr="008942D8">
              <w:rPr>
                <w:lang w:val="pl-PL"/>
              </w:rPr>
              <w:t>kursor 3D -</w:t>
            </w:r>
            <w:r w:rsidR="00F91AB0">
              <w:rPr>
                <w:lang w:val="pl-PL"/>
              </w:rPr>
              <w:t xml:space="preserve"> </w:t>
            </w:r>
            <w:r w:rsidRPr="008942D8">
              <w:rPr>
                <w:lang w:val="pl-PL"/>
              </w:rPr>
              <w:t>precyzyjne lokalizowanie punktów na obrazach w różnych płaszczyznach.</w:t>
            </w:r>
          </w:p>
        </w:tc>
        <w:tc>
          <w:tcPr>
            <w:tcW w:w="705" w:type="pct"/>
          </w:tcPr>
          <w:p w14:paraId="48B1C89F" w14:textId="294BE328" w:rsidR="00125BA9" w:rsidRPr="008942D8" w:rsidRDefault="00125BA9" w:rsidP="00AB3C24">
            <w:pPr>
              <w:jc w:val="center"/>
            </w:pPr>
            <w:r w:rsidRPr="00745FEF">
              <w:t>TAK</w:t>
            </w:r>
          </w:p>
        </w:tc>
        <w:tc>
          <w:tcPr>
            <w:tcW w:w="705" w:type="pct"/>
          </w:tcPr>
          <w:p w14:paraId="18E96C72" w14:textId="7D448511" w:rsidR="00125BA9" w:rsidRPr="008942D8" w:rsidRDefault="00125BA9" w:rsidP="00A463A6">
            <w:pPr>
              <w:jc w:val="center"/>
            </w:pPr>
          </w:p>
        </w:tc>
      </w:tr>
      <w:tr w:rsidR="00125BA9" w:rsidRPr="008942D8" w14:paraId="5195DC42" w14:textId="4DF20F87" w:rsidTr="009654B1">
        <w:tc>
          <w:tcPr>
            <w:tcW w:w="3590" w:type="pct"/>
          </w:tcPr>
          <w:p w14:paraId="29F90732" w14:textId="77777777" w:rsidR="00125BA9" w:rsidRPr="008942D8" w:rsidRDefault="00125BA9" w:rsidP="00125BA9">
            <w:pPr>
              <w:numPr>
                <w:ilvl w:val="0"/>
                <w:numId w:val="61"/>
              </w:numPr>
              <w:rPr>
                <w:lang w:val="pl-PL"/>
              </w:rPr>
            </w:pPr>
            <w:r w:rsidRPr="008942D8">
              <w:rPr>
                <w:lang w:val="pl-PL"/>
              </w:rPr>
              <w:t>Obrót obrazu w prawo o 90°.</w:t>
            </w:r>
          </w:p>
        </w:tc>
        <w:tc>
          <w:tcPr>
            <w:tcW w:w="705" w:type="pct"/>
          </w:tcPr>
          <w:p w14:paraId="7820270F" w14:textId="5F564B9F" w:rsidR="00125BA9" w:rsidRPr="008942D8" w:rsidRDefault="00125BA9" w:rsidP="00AB3C24">
            <w:pPr>
              <w:jc w:val="center"/>
            </w:pPr>
            <w:r w:rsidRPr="00745FEF">
              <w:t>TAK</w:t>
            </w:r>
          </w:p>
        </w:tc>
        <w:tc>
          <w:tcPr>
            <w:tcW w:w="705" w:type="pct"/>
          </w:tcPr>
          <w:p w14:paraId="5A4A9E22" w14:textId="676A67E2" w:rsidR="00125BA9" w:rsidRPr="008942D8" w:rsidRDefault="00125BA9" w:rsidP="00A463A6">
            <w:pPr>
              <w:jc w:val="center"/>
            </w:pPr>
          </w:p>
        </w:tc>
      </w:tr>
      <w:tr w:rsidR="00125BA9" w:rsidRPr="008942D8" w14:paraId="2B194B80" w14:textId="7BA1745C" w:rsidTr="009654B1">
        <w:tc>
          <w:tcPr>
            <w:tcW w:w="3590" w:type="pct"/>
          </w:tcPr>
          <w:p w14:paraId="7D2FBAAC" w14:textId="77777777" w:rsidR="00125BA9" w:rsidRPr="008942D8" w:rsidRDefault="00125BA9" w:rsidP="00125BA9">
            <w:pPr>
              <w:numPr>
                <w:ilvl w:val="0"/>
                <w:numId w:val="62"/>
              </w:numPr>
              <w:rPr>
                <w:lang w:val="pl-PL"/>
              </w:rPr>
            </w:pPr>
            <w:r w:rsidRPr="008942D8">
              <w:rPr>
                <w:lang w:val="pl-PL"/>
              </w:rPr>
              <w:t>Zmiana orientacji obrazu lewo/prawo.</w:t>
            </w:r>
          </w:p>
        </w:tc>
        <w:tc>
          <w:tcPr>
            <w:tcW w:w="705" w:type="pct"/>
          </w:tcPr>
          <w:p w14:paraId="58CBA928" w14:textId="0CA007A7" w:rsidR="00125BA9" w:rsidRPr="008942D8" w:rsidRDefault="00125BA9" w:rsidP="00AB3C24">
            <w:pPr>
              <w:jc w:val="center"/>
            </w:pPr>
            <w:r w:rsidRPr="00745FEF">
              <w:t>TAK</w:t>
            </w:r>
          </w:p>
        </w:tc>
        <w:tc>
          <w:tcPr>
            <w:tcW w:w="705" w:type="pct"/>
          </w:tcPr>
          <w:p w14:paraId="7BF9F0D8" w14:textId="0487621D" w:rsidR="00125BA9" w:rsidRPr="008942D8" w:rsidRDefault="00125BA9" w:rsidP="00A463A6">
            <w:pPr>
              <w:jc w:val="center"/>
            </w:pPr>
          </w:p>
        </w:tc>
      </w:tr>
      <w:tr w:rsidR="00125BA9" w:rsidRPr="008942D8" w14:paraId="2E1F322D" w14:textId="3E997F63" w:rsidTr="009654B1">
        <w:tc>
          <w:tcPr>
            <w:tcW w:w="3590" w:type="pct"/>
          </w:tcPr>
          <w:p w14:paraId="04724073" w14:textId="77777777" w:rsidR="00125BA9" w:rsidRPr="008942D8" w:rsidRDefault="00125BA9" w:rsidP="00125BA9">
            <w:pPr>
              <w:numPr>
                <w:ilvl w:val="0"/>
                <w:numId w:val="63"/>
              </w:numPr>
              <w:rPr>
                <w:lang w:val="pl-PL"/>
              </w:rPr>
            </w:pPr>
            <w:r w:rsidRPr="008942D8">
              <w:rPr>
                <w:lang w:val="pl-PL"/>
              </w:rPr>
              <w:t>Linie referencyjne.</w:t>
            </w:r>
          </w:p>
        </w:tc>
        <w:tc>
          <w:tcPr>
            <w:tcW w:w="705" w:type="pct"/>
          </w:tcPr>
          <w:p w14:paraId="6A147BA3" w14:textId="725252EE" w:rsidR="00125BA9" w:rsidRPr="008942D8" w:rsidRDefault="00125BA9" w:rsidP="00AB3C24">
            <w:pPr>
              <w:jc w:val="center"/>
            </w:pPr>
            <w:r w:rsidRPr="00745FEF">
              <w:t>TAK</w:t>
            </w:r>
          </w:p>
        </w:tc>
        <w:tc>
          <w:tcPr>
            <w:tcW w:w="705" w:type="pct"/>
          </w:tcPr>
          <w:p w14:paraId="21B8C89E" w14:textId="18254D55" w:rsidR="00125BA9" w:rsidRPr="008942D8" w:rsidRDefault="00125BA9" w:rsidP="00A463A6">
            <w:pPr>
              <w:jc w:val="center"/>
            </w:pPr>
          </w:p>
        </w:tc>
      </w:tr>
      <w:tr w:rsidR="00125BA9" w:rsidRPr="008942D8" w14:paraId="656CC5A5" w14:textId="48F50C19" w:rsidTr="009654B1">
        <w:tc>
          <w:tcPr>
            <w:tcW w:w="3590" w:type="pct"/>
          </w:tcPr>
          <w:p w14:paraId="7DD4BD3D" w14:textId="77777777" w:rsidR="00125BA9" w:rsidRPr="008942D8" w:rsidRDefault="00125BA9" w:rsidP="00125BA9">
            <w:pPr>
              <w:numPr>
                <w:ilvl w:val="0"/>
                <w:numId w:val="64"/>
              </w:numPr>
              <w:rPr>
                <w:lang w:val="pl-PL"/>
              </w:rPr>
            </w:pPr>
            <w:r w:rsidRPr="008942D8">
              <w:rPr>
                <w:lang w:val="pl-PL"/>
              </w:rPr>
              <w:t>odwracanie kolorów.</w:t>
            </w:r>
          </w:p>
        </w:tc>
        <w:tc>
          <w:tcPr>
            <w:tcW w:w="705" w:type="pct"/>
          </w:tcPr>
          <w:p w14:paraId="2EA561A5" w14:textId="5B445651" w:rsidR="00125BA9" w:rsidRPr="008942D8" w:rsidRDefault="00125BA9" w:rsidP="00AB3C24">
            <w:pPr>
              <w:jc w:val="center"/>
            </w:pPr>
            <w:r w:rsidRPr="00745FEF">
              <w:t>TAK</w:t>
            </w:r>
          </w:p>
        </w:tc>
        <w:tc>
          <w:tcPr>
            <w:tcW w:w="705" w:type="pct"/>
          </w:tcPr>
          <w:p w14:paraId="7BDDE57C" w14:textId="2ED7FA2D" w:rsidR="00125BA9" w:rsidRPr="008942D8" w:rsidRDefault="00125BA9" w:rsidP="00A463A6">
            <w:pPr>
              <w:jc w:val="center"/>
            </w:pPr>
          </w:p>
        </w:tc>
      </w:tr>
      <w:tr w:rsidR="00125BA9" w:rsidRPr="008942D8" w14:paraId="76EDD927" w14:textId="0AB9AE0D" w:rsidTr="009654B1">
        <w:tc>
          <w:tcPr>
            <w:tcW w:w="3590" w:type="pct"/>
          </w:tcPr>
          <w:p w14:paraId="18E727C8" w14:textId="77777777" w:rsidR="00125BA9" w:rsidRPr="008942D8" w:rsidRDefault="00125BA9" w:rsidP="00125BA9">
            <w:pPr>
              <w:numPr>
                <w:ilvl w:val="0"/>
                <w:numId w:val="65"/>
              </w:numPr>
              <w:rPr>
                <w:lang w:val="pl-PL"/>
              </w:rPr>
            </w:pPr>
            <w:r w:rsidRPr="008942D8">
              <w:rPr>
                <w:lang w:val="pl-PL"/>
              </w:rPr>
              <w:t>pomiar natężenia obrazu w punkcie. </w:t>
            </w:r>
          </w:p>
        </w:tc>
        <w:tc>
          <w:tcPr>
            <w:tcW w:w="705" w:type="pct"/>
          </w:tcPr>
          <w:p w14:paraId="238F3507" w14:textId="67B043F4" w:rsidR="00125BA9" w:rsidRPr="008942D8" w:rsidRDefault="00125BA9" w:rsidP="00AB3C24">
            <w:pPr>
              <w:jc w:val="center"/>
            </w:pPr>
            <w:r w:rsidRPr="00745FEF">
              <w:t>TAK</w:t>
            </w:r>
          </w:p>
        </w:tc>
        <w:tc>
          <w:tcPr>
            <w:tcW w:w="705" w:type="pct"/>
          </w:tcPr>
          <w:p w14:paraId="1056E0B3" w14:textId="199FD3DB" w:rsidR="00125BA9" w:rsidRPr="008942D8" w:rsidRDefault="00125BA9" w:rsidP="00A463A6">
            <w:pPr>
              <w:jc w:val="center"/>
            </w:pPr>
          </w:p>
        </w:tc>
      </w:tr>
      <w:tr w:rsidR="00125BA9" w:rsidRPr="008942D8" w14:paraId="1C31BBB2" w14:textId="6FF6DA70" w:rsidTr="009654B1">
        <w:tc>
          <w:tcPr>
            <w:tcW w:w="3590" w:type="pct"/>
          </w:tcPr>
          <w:p w14:paraId="1DB0A189" w14:textId="77777777" w:rsidR="00125BA9" w:rsidRPr="008942D8" w:rsidRDefault="00125BA9" w:rsidP="00125BA9">
            <w:pPr>
              <w:numPr>
                <w:ilvl w:val="0"/>
                <w:numId w:val="66"/>
              </w:numPr>
              <w:rPr>
                <w:lang w:val="pl-PL"/>
              </w:rPr>
            </w:pPr>
            <w:r w:rsidRPr="008942D8">
              <w:rPr>
                <w:lang w:val="pl-PL"/>
              </w:rPr>
              <w:t>Odtwarzanie (animacja) serii obrazów.</w:t>
            </w:r>
          </w:p>
        </w:tc>
        <w:tc>
          <w:tcPr>
            <w:tcW w:w="705" w:type="pct"/>
          </w:tcPr>
          <w:p w14:paraId="2D7967D2" w14:textId="702BE25F" w:rsidR="00125BA9" w:rsidRPr="008942D8" w:rsidRDefault="00125BA9" w:rsidP="00AB3C24">
            <w:pPr>
              <w:jc w:val="center"/>
            </w:pPr>
            <w:r w:rsidRPr="00745FEF">
              <w:t>TAK</w:t>
            </w:r>
          </w:p>
        </w:tc>
        <w:tc>
          <w:tcPr>
            <w:tcW w:w="705" w:type="pct"/>
          </w:tcPr>
          <w:p w14:paraId="6C26E95B" w14:textId="47F2176C" w:rsidR="00125BA9" w:rsidRPr="008942D8" w:rsidRDefault="00125BA9" w:rsidP="00A463A6">
            <w:pPr>
              <w:jc w:val="center"/>
            </w:pPr>
          </w:p>
        </w:tc>
      </w:tr>
      <w:tr w:rsidR="00125BA9" w:rsidRPr="008942D8" w14:paraId="308CC04F" w14:textId="2BD32CD7" w:rsidTr="009654B1">
        <w:tc>
          <w:tcPr>
            <w:tcW w:w="3590" w:type="pct"/>
          </w:tcPr>
          <w:p w14:paraId="3AFA549C" w14:textId="77777777" w:rsidR="00125BA9" w:rsidRPr="008942D8" w:rsidRDefault="00125BA9" w:rsidP="00125BA9">
            <w:pPr>
              <w:numPr>
                <w:ilvl w:val="0"/>
                <w:numId w:val="67"/>
              </w:numPr>
              <w:rPr>
                <w:lang w:val="pl-PL"/>
              </w:rPr>
            </w:pPr>
            <w:r w:rsidRPr="008942D8">
              <w:rPr>
                <w:lang w:val="pl-PL"/>
              </w:rPr>
              <w:t>Możliwość zmiany prędkości animacji.</w:t>
            </w:r>
          </w:p>
        </w:tc>
        <w:tc>
          <w:tcPr>
            <w:tcW w:w="705" w:type="pct"/>
          </w:tcPr>
          <w:p w14:paraId="3BF3D553" w14:textId="5E984494" w:rsidR="00125BA9" w:rsidRPr="008942D8" w:rsidRDefault="00125BA9" w:rsidP="00AB3C24">
            <w:pPr>
              <w:jc w:val="center"/>
            </w:pPr>
            <w:r w:rsidRPr="00745FEF">
              <w:t>TAK</w:t>
            </w:r>
          </w:p>
        </w:tc>
        <w:tc>
          <w:tcPr>
            <w:tcW w:w="705" w:type="pct"/>
          </w:tcPr>
          <w:p w14:paraId="5F6BF36B" w14:textId="2590B81C" w:rsidR="00125BA9" w:rsidRPr="008942D8" w:rsidRDefault="00125BA9" w:rsidP="00A463A6">
            <w:pPr>
              <w:jc w:val="center"/>
            </w:pPr>
          </w:p>
        </w:tc>
      </w:tr>
      <w:tr w:rsidR="00125BA9" w:rsidRPr="008942D8" w14:paraId="6653C61A" w14:textId="4B663C5E" w:rsidTr="009654B1">
        <w:tc>
          <w:tcPr>
            <w:tcW w:w="3590" w:type="pct"/>
          </w:tcPr>
          <w:p w14:paraId="22BA7629" w14:textId="77777777" w:rsidR="00125BA9" w:rsidRPr="008942D8" w:rsidRDefault="00125BA9" w:rsidP="00125BA9">
            <w:pPr>
              <w:numPr>
                <w:ilvl w:val="0"/>
                <w:numId w:val="68"/>
              </w:numPr>
              <w:rPr>
                <w:lang w:val="pl-PL"/>
              </w:rPr>
            </w:pPr>
            <w:r w:rsidRPr="008942D8">
              <w:rPr>
                <w:lang w:val="pl-PL"/>
              </w:rPr>
              <w:t>Trzy-punktowy pomiar kąta.</w:t>
            </w:r>
          </w:p>
        </w:tc>
        <w:tc>
          <w:tcPr>
            <w:tcW w:w="705" w:type="pct"/>
          </w:tcPr>
          <w:p w14:paraId="36FCB7A9" w14:textId="128BDB87" w:rsidR="00125BA9" w:rsidRPr="008942D8" w:rsidRDefault="00125BA9" w:rsidP="00AB3C24">
            <w:pPr>
              <w:jc w:val="center"/>
            </w:pPr>
            <w:r w:rsidRPr="00745FEF">
              <w:t>TAK</w:t>
            </w:r>
          </w:p>
        </w:tc>
        <w:tc>
          <w:tcPr>
            <w:tcW w:w="705" w:type="pct"/>
          </w:tcPr>
          <w:p w14:paraId="2C26BC97" w14:textId="144BB21D" w:rsidR="00125BA9" w:rsidRPr="008942D8" w:rsidRDefault="00125BA9" w:rsidP="00A463A6">
            <w:pPr>
              <w:jc w:val="center"/>
            </w:pPr>
          </w:p>
        </w:tc>
      </w:tr>
      <w:tr w:rsidR="00125BA9" w:rsidRPr="008942D8" w14:paraId="5CD6BD80" w14:textId="651DA98C" w:rsidTr="009654B1">
        <w:tc>
          <w:tcPr>
            <w:tcW w:w="3590" w:type="pct"/>
          </w:tcPr>
          <w:p w14:paraId="36E3D107" w14:textId="77777777" w:rsidR="00125BA9" w:rsidRPr="008942D8" w:rsidRDefault="00125BA9" w:rsidP="00125BA9">
            <w:pPr>
              <w:numPr>
                <w:ilvl w:val="0"/>
                <w:numId w:val="69"/>
              </w:numPr>
              <w:rPr>
                <w:lang w:val="pl-PL"/>
              </w:rPr>
            </w:pPr>
            <w:r w:rsidRPr="008942D8">
              <w:rPr>
                <w:lang w:val="pl-PL"/>
              </w:rPr>
              <w:t xml:space="preserve">Pomiar kąta </w:t>
            </w:r>
            <w:proofErr w:type="spellStart"/>
            <w:r w:rsidRPr="008942D8">
              <w:rPr>
                <w:lang w:val="pl-PL"/>
              </w:rPr>
              <w:t>Cobba</w:t>
            </w:r>
            <w:proofErr w:type="spellEnd"/>
            <w:r w:rsidRPr="008942D8">
              <w:rPr>
                <w:lang w:val="pl-PL"/>
              </w:rPr>
              <w:t>.</w:t>
            </w:r>
          </w:p>
        </w:tc>
        <w:tc>
          <w:tcPr>
            <w:tcW w:w="705" w:type="pct"/>
          </w:tcPr>
          <w:p w14:paraId="69E9C5D2" w14:textId="1A7183E4" w:rsidR="00125BA9" w:rsidRPr="008942D8" w:rsidRDefault="00125BA9" w:rsidP="00AB3C24">
            <w:pPr>
              <w:jc w:val="center"/>
            </w:pPr>
            <w:r w:rsidRPr="00745FEF">
              <w:t>TAK</w:t>
            </w:r>
          </w:p>
        </w:tc>
        <w:tc>
          <w:tcPr>
            <w:tcW w:w="705" w:type="pct"/>
          </w:tcPr>
          <w:p w14:paraId="3DFE3EA5" w14:textId="181E9FEB" w:rsidR="00125BA9" w:rsidRPr="008942D8" w:rsidRDefault="00125BA9" w:rsidP="00A463A6">
            <w:pPr>
              <w:jc w:val="center"/>
            </w:pPr>
          </w:p>
        </w:tc>
      </w:tr>
      <w:tr w:rsidR="00125BA9" w:rsidRPr="008942D8" w14:paraId="2C5D16BF" w14:textId="5DB6112A" w:rsidTr="009654B1">
        <w:tc>
          <w:tcPr>
            <w:tcW w:w="3590" w:type="pct"/>
          </w:tcPr>
          <w:p w14:paraId="3530CE0A" w14:textId="77777777" w:rsidR="00125BA9" w:rsidRPr="008942D8" w:rsidRDefault="00125BA9" w:rsidP="00125BA9">
            <w:pPr>
              <w:numPr>
                <w:ilvl w:val="0"/>
                <w:numId w:val="70"/>
              </w:numPr>
              <w:rPr>
                <w:lang w:val="pl-PL"/>
              </w:rPr>
            </w:pPr>
            <w:r w:rsidRPr="008942D8">
              <w:rPr>
                <w:lang w:val="pl-PL"/>
              </w:rPr>
              <w:t> Lupa. </w:t>
            </w:r>
          </w:p>
        </w:tc>
        <w:tc>
          <w:tcPr>
            <w:tcW w:w="705" w:type="pct"/>
          </w:tcPr>
          <w:p w14:paraId="4D929E44" w14:textId="0FDD7E00" w:rsidR="00125BA9" w:rsidRPr="008942D8" w:rsidRDefault="00125BA9" w:rsidP="00AB3C24">
            <w:pPr>
              <w:jc w:val="center"/>
            </w:pPr>
            <w:r w:rsidRPr="00745FEF">
              <w:t>TAK</w:t>
            </w:r>
          </w:p>
        </w:tc>
        <w:tc>
          <w:tcPr>
            <w:tcW w:w="705" w:type="pct"/>
          </w:tcPr>
          <w:p w14:paraId="2CBD4E34" w14:textId="4857061F" w:rsidR="00125BA9" w:rsidRPr="008942D8" w:rsidRDefault="00125BA9" w:rsidP="00A463A6">
            <w:pPr>
              <w:jc w:val="center"/>
            </w:pPr>
          </w:p>
        </w:tc>
      </w:tr>
      <w:tr w:rsidR="00125BA9" w:rsidRPr="008942D8" w14:paraId="188DA7F6" w14:textId="756DE17A" w:rsidTr="009654B1">
        <w:tc>
          <w:tcPr>
            <w:tcW w:w="3590" w:type="pct"/>
          </w:tcPr>
          <w:p w14:paraId="0A3E714F" w14:textId="77777777" w:rsidR="00125BA9" w:rsidRPr="008942D8" w:rsidRDefault="00125BA9" w:rsidP="00125BA9">
            <w:pPr>
              <w:numPr>
                <w:ilvl w:val="0"/>
                <w:numId w:val="71"/>
              </w:numPr>
              <w:rPr>
                <w:lang w:val="pl-PL"/>
              </w:rPr>
            </w:pPr>
            <w:r w:rsidRPr="008942D8">
              <w:rPr>
                <w:lang w:val="pl-PL"/>
              </w:rPr>
              <w:t> Kalibracja obrazu.</w:t>
            </w:r>
          </w:p>
        </w:tc>
        <w:tc>
          <w:tcPr>
            <w:tcW w:w="705" w:type="pct"/>
          </w:tcPr>
          <w:p w14:paraId="65BAC1EF" w14:textId="3F377402" w:rsidR="00125BA9" w:rsidRPr="008942D8" w:rsidRDefault="00125BA9" w:rsidP="00AB3C24">
            <w:pPr>
              <w:jc w:val="center"/>
            </w:pPr>
            <w:r w:rsidRPr="00745FEF">
              <w:t>TAK</w:t>
            </w:r>
          </w:p>
        </w:tc>
        <w:tc>
          <w:tcPr>
            <w:tcW w:w="705" w:type="pct"/>
          </w:tcPr>
          <w:p w14:paraId="136FF531" w14:textId="0CCE69BA" w:rsidR="00125BA9" w:rsidRPr="008942D8" w:rsidRDefault="00125BA9" w:rsidP="00A463A6">
            <w:pPr>
              <w:jc w:val="center"/>
            </w:pPr>
          </w:p>
        </w:tc>
      </w:tr>
      <w:tr w:rsidR="00125BA9" w:rsidRPr="008942D8" w14:paraId="4ECC1FB7" w14:textId="491E139F" w:rsidTr="009654B1">
        <w:tc>
          <w:tcPr>
            <w:tcW w:w="3590" w:type="pct"/>
          </w:tcPr>
          <w:p w14:paraId="0D714E0E" w14:textId="77777777" w:rsidR="00125BA9" w:rsidRPr="008942D8" w:rsidRDefault="00125BA9" w:rsidP="00125BA9">
            <w:pPr>
              <w:numPr>
                <w:ilvl w:val="0"/>
                <w:numId w:val="72"/>
              </w:numPr>
              <w:rPr>
                <w:lang w:val="pl-PL"/>
              </w:rPr>
            </w:pPr>
            <w:r w:rsidRPr="008942D8">
              <w:rPr>
                <w:lang w:val="pl-PL"/>
              </w:rPr>
              <w:t>Dostosowanie ustawień okno/poziom na podstawie zaznaczonego obszaru. </w:t>
            </w:r>
          </w:p>
        </w:tc>
        <w:tc>
          <w:tcPr>
            <w:tcW w:w="705" w:type="pct"/>
          </w:tcPr>
          <w:p w14:paraId="789283DC" w14:textId="4D6A386F" w:rsidR="00125BA9" w:rsidRPr="008942D8" w:rsidRDefault="00125BA9" w:rsidP="00AB3C24">
            <w:pPr>
              <w:jc w:val="center"/>
            </w:pPr>
            <w:r w:rsidRPr="00745FEF">
              <w:t>TAK</w:t>
            </w:r>
          </w:p>
        </w:tc>
        <w:tc>
          <w:tcPr>
            <w:tcW w:w="705" w:type="pct"/>
          </w:tcPr>
          <w:p w14:paraId="21E384CB" w14:textId="48AEE4F6" w:rsidR="00125BA9" w:rsidRPr="008942D8" w:rsidRDefault="00125BA9" w:rsidP="00A463A6">
            <w:pPr>
              <w:jc w:val="center"/>
            </w:pPr>
          </w:p>
        </w:tc>
      </w:tr>
      <w:tr w:rsidR="00125BA9" w:rsidRPr="008942D8" w14:paraId="249C4818" w14:textId="306A24E8" w:rsidTr="009654B1">
        <w:tc>
          <w:tcPr>
            <w:tcW w:w="3590" w:type="pct"/>
          </w:tcPr>
          <w:p w14:paraId="07E984E7" w14:textId="20CC15BE" w:rsidR="00125BA9" w:rsidRPr="008942D8" w:rsidRDefault="00125BA9" w:rsidP="00125BA9">
            <w:pPr>
              <w:numPr>
                <w:ilvl w:val="0"/>
                <w:numId w:val="73"/>
              </w:numPr>
              <w:rPr>
                <w:lang w:val="pl-PL"/>
              </w:rPr>
            </w:pPr>
            <w:r w:rsidRPr="008942D8">
              <w:rPr>
                <w:lang w:val="pl-PL"/>
              </w:rPr>
              <w:t>Podgląd nagłówka DICOM.</w:t>
            </w:r>
            <w:r w:rsidR="00F91AB0">
              <w:rPr>
                <w:lang w:val="pl-PL"/>
              </w:rPr>
              <w:t xml:space="preserve"> </w:t>
            </w:r>
          </w:p>
        </w:tc>
        <w:tc>
          <w:tcPr>
            <w:tcW w:w="705" w:type="pct"/>
          </w:tcPr>
          <w:p w14:paraId="60407133" w14:textId="7F03CDA4" w:rsidR="00125BA9" w:rsidRPr="008942D8" w:rsidRDefault="00125BA9" w:rsidP="00AB3C24">
            <w:pPr>
              <w:jc w:val="center"/>
            </w:pPr>
            <w:r w:rsidRPr="00745FEF">
              <w:t>TAK</w:t>
            </w:r>
          </w:p>
        </w:tc>
        <w:tc>
          <w:tcPr>
            <w:tcW w:w="705" w:type="pct"/>
          </w:tcPr>
          <w:p w14:paraId="7316A4DB" w14:textId="27D98E9A" w:rsidR="00125BA9" w:rsidRPr="008942D8" w:rsidRDefault="00125BA9" w:rsidP="00A463A6">
            <w:pPr>
              <w:jc w:val="center"/>
            </w:pPr>
          </w:p>
        </w:tc>
      </w:tr>
      <w:tr w:rsidR="00125BA9" w:rsidRPr="008942D8" w14:paraId="35047E3D" w14:textId="46BF57D3" w:rsidTr="009654B1">
        <w:tc>
          <w:tcPr>
            <w:tcW w:w="3590" w:type="pct"/>
          </w:tcPr>
          <w:p w14:paraId="1A8680B6" w14:textId="77777777" w:rsidR="00125BA9" w:rsidRPr="008942D8" w:rsidRDefault="00125BA9" w:rsidP="00125BA9">
            <w:pPr>
              <w:numPr>
                <w:ilvl w:val="0"/>
                <w:numId w:val="74"/>
              </w:numPr>
              <w:rPr>
                <w:lang w:val="pl-PL"/>
              </w:rPr>
            </w:pPr>
            <w:r w:rsidRPr="008942D8">
              <w:rPr>
                <w:lang w:val="pl-PL"/>
              </w:rPr>
              <w:t xml:space="preserve">Przeglądarka musi umożliwiać użytkownikom korzystanie ze skrótów klawiszowych w celu szybkiego dostępu do kluczowych funkcji, min. zoom, przełączanie pomiędzy W/L </w:t>
            </w:r>
            <w:proofErr w:type="spellStart"/>
            <w:r w:rsidRPr="008942D8">
              <w:rPr>
                <w:lang w:val="pl-PL"/>
              </w:rPr>
              <w:t>preset</w:t>
            </w:r>
            <w:proofErr w:type="spellEnd"/>
            <w:r w:rsidRPr="008942D8">
              <w:rPr>
                <w:lang w:val="pl-PL"/>
              </w:rPr>
              <w:t>, obroty, przerzuty, odwracanie kolorów.</w:t>
            </w:r>
          </w:p>
        </w:tc>
        <w:tc>
          <w:tcPr>
            <w:tcW w:w="705" w:type="pct"/>
          </w:tcPr>
          <w:p w14:paraId="7587D5CE" w14:textId="4FF50C2E" w:rsidR="00125BA9" w:rsidRPr="008942D8" w:rsidRDefault="00125BA9" w:rsidP="00AB3C24">
            <w:pPr>
              <w:jc w:val="center"/>
            </w:pPr>
            <w:r w:rsidRPr="00745FEF">
              <w:t>TAK</w:t>
            </w:r>
          </w:p>
        </w:tc>
        <w:tc>
          <w:tcPr>
            <w:tcW w:w="705" w:type="pct"/>
          </w:tcPr>
          <w:p w14:paraId="359913A4" w14:textId="2343A7C4" w:rsidR="00125BA9" w:rsidRPr="008942D8" w:rsidRDefault="00125BA9" w:rsidP="00A463A6">
            <w:pPr>
              <w:jc w:val="center"/>
            </w:pPr>
          </w:p>
        </w:tc>
      </w:tr>
      <w:tr w:rsidR="00125BA9" w:rsidRPr="008942D8" w14:paraId="0519D6FA" w14:textId="4C935A30" w:rsidTr="009654B1">
        <w:tc>
          <w:tcPr>
            <w:tcW w:w="3590" w:type="pct"/>
          </w:tcPr>
          <w:p w14:paraId="086BC5E0" w14:textId="77777777" w:rsidR="00125BA9" w:rsidRPr="008942D8" w:rsidRDefault="00125BA9" w:rsidP="00125BA9">
            <w:pPr>
              <w:rPr>
                <w:lang w:val="pl-PL"/>
              </w:rPr>
            </w:pPr>
            <w:r w:rsidRPr="008942D8">
              <w:rPr>
                <w:lang w:val="pl-PL"/>
              </w:rPr>
              <w:t>Przeglądarka diagnostyczna umożliwia przegląd oraz obróbkę wizualną wyników obrazowych pacjenta w formacie DICOM poprzez przeglądarkę WWW :</w:t>
            </w:r>
          </w:p>
          <w:p w14:paraId="2992E271" w14:textId="77777777" w:rsidR="00125BA9" w:rsidRPr="008942D8" w:rsidRDefault="00125BA9" w:rsidP="00125BA9">
            <w:pPr>
              <w:numPr>
                <w:ilvl w:val="0"/>
                <w:numId w:val="75"/>
              </w:numPr>
              <w:rPr>
                <w:lang w:val="pl-PL"/>
              </w:rPr>
            </w:pPr>
            <w:r w:rsidRPr="008942D8">
              <w:rPr>
                <w:lang w:val="pl-PL"/>
              </w:rPr>
              <w:t>Wyświetlanie miniaturek obrazu;</w:t>
            </w:r>
          </w:p>
          <w:p w14:paraId="0305C825" w14:textId="77777777" w:rsidR="00125BA9" w:rsidRPr="008942D8" w:rsidRDefault="00125BA9" w:rsidP="00125BA9">
            <w:pPr>
              <w:numPr>
                <w:ilvl w:val="0"/>
                <w:numId w:val="75"/>
              </w:numPr>
              <w:rPr>
                <w:lang w:val="pl-PL"/>
              </w:rPr>
            </w:pPr>
            <w:r w:rsidRPr="008942D8">
              <w:rPr>
                <w:lang w:val="pl-PL"/>
              </w:rPr>
              <w:t>Wyświetlanie kilku serii obrazów jednocześnie;</w:t>
            </w:r>
          </w:p>
          <w:p w14:paraId="0FDBE4AC" w14:textId="318A7D6D" w:rsidR="00125BA9" w:rsidRPr="008942D8" w:rsidRDefault="00125BA9" w:rsidP="00125BA9">
            <w:pPr>
              <w:numPr>
                <w:ilvl w:val="0"/>
                <w:numId w:val="75"/>
              </w:numPr>
              <w:rPr>
                <w:lang w:val="pl-PL"/>
              </w:rPr>
            </w:pPr>
            <w:r w:rsidRPr="008942D8">
              <w:rPr>
                <w:lang w:val="pl-PL"/>
              </w:rPr>
              <w:t>Podział okna – 1x1, 1x2, 2x1, 2x2, 2x4, 4x2, 4x4, 4x6, 4x8;</w:t>
            </w:r>
            <w:r w:rsidR="00F91AB0">
              <w:rPr>
                <w:lang w:val="pl-PL"/>
              </w:rPr>
              <w:t xml:space="preserve"> </w:t>
            </w:r>
          </w:p>
          <w:p w14:paraId="01E05AEE" w14:textId="77777777" w:rsidR="00125BA9" w:rsidRPr="008942D8" w:rsidRDefault="00125BA9" w:rsidP="00125BA9">
            <w:pPr>
              <w:numPr>
                <w:ilvl w:val="0"/>
                <w:numId w:val="75"/>
              </w:numPr>
              <w:rPr>
                <w:lang w:val="pl-PL"/>
              </w:rPr>
            </w:pPr>
            <w:r w:rsidRPr="008942D8">
              <w:rPr>
                <w:lang w:val="pl-PL"/>
              </w:rPr>
              <w:t>Otwieranie obrazów w formacie DICOM z dysku; </w:t>
            </w:r>
          </w:p>
          <w:p w14:paraId="170D08AC" w14:textId="77777777" w:rsidR="00125BA9" w:rsidRPr="008942D8" w:rsidRDefault="00125BA9" w:rsidP="00125BA9">
            <w:pPr>
              <w:numPr>
                <w:ilvl w:val="0"/>
                <w:numId w:val="75"/>
              </w:numPr>
              <w:rPr>
                <w:lang w:val="pl-PL"/>
              </w:rPr>
            </w:pPr>
            <w:r w:rsidRPr="008942D8">
              <w:rPr>
                <w:lang w:val="pl-PL"/>
              </w:rPr>
              <w:t>Otwieranie obrazów z formatu DICOMDIR; </w:t>
            </w:r>
          </w:p>
          <w:p w14:paraId="6A126867" w14:textId="77777777" w:rsidR="00125BA9" w:rsidRPr="008942D8" w:rsidRDefault="00125BA9" w:rsidP="00125BA9">
            <w:pPr>
              <w:numPr>
                <w:ilvl w:val="0"/>
                <w:numId w:val="75"/>
              </w:numPr>
              <w:rPr>
                <w:lang w:val="pl-PL"/>
              </w:rPr>
            </w:pPr>
            <w:r w:rsidRPr="008942D8">
              <w:rPr>
                <w:lang w:val="pl-PL"/>
              </w:rPr>
              <w:t xml:space="preserve">Eksport obrazu DICOM do formatów: </w:t>
            </w:r>
            <w:proofErr w:type="spellStart"/>
            <w:r w:rsidRPr="008942D8">
              <w:rPr>
                <w:lang w:val="pl-PL"/>
              </w:rPr>
              <w:t>jpeg</w:t>
            </w:r>
            <w:proofErr w:type="spellEnd"/>
            <w:r w:rsidRPr="008942D8">
              <w:rPr>
                <w:lang w:val="pl-PL"/>
              </w:rPr>
              <w:t xml:space="preserve">, </w:t>
            </w:r>
            <w:proofErr w:type="spellStart"/>
            <w:r w:rsidRPr="008942D8">
              <w:rPr>
                <w:lang w:val="pl-PL"/>
              </w:rPr>
              <w:t>png</w:t>
            </w:r>
            <w:proofErr w:type="spellEnd"/>
            <w:r w:rsidRPr="008942D8">
              <w:rPr>
                <w:lang w:val="pl-PL"/>
              </w:rPr>
              <w:t xml:space="preserve">, </w:t>
            </w:r>
            <w:proofErr w:type="spellStart"/>
            <w:r w:rsidRPr="008942D8">
              <w:rPr>
                <w:lang w:val="pl-PL"/>
              </w:rPr>
              <w:t>bmp</w:t>
            </w:r>
            <w:proofErr w:type="spellEnd"/>
            <w:r w:rsidRPr="008942D8">
              <w:rPr>
                <w:lang w:val="pl-PL"/>
              </w:rPr>
              <w:t xml:space="preserve">, gif, </w:t>
            </w:r>
            <w:proofErr w:type="spellStart"/>
            <w:r w:rsidRPr="008942D8">
              <w:rPr>
                <w:lang w:val="pl-PL"/>
              </w:rPr>
              <w:t>tif</w:t>
            </w:r>
            <w:proofErr w:type="spellEnd"/>
            <w:r w:rsidRPr="008942D8">
              <w:rPr>
                <w:lang w:val="pl-PL"/>
              </w:rPr>
              <w:t>, dcm; </w:t>
            </w:r>
          </w:p>
          <w:p w14:paraId="5F3C37EB" w14:textId="2D07FCC8" w:rsidR="00125BA9" w:rsidRPr="008942D8" w:rsidRDefault="00125BA9" w:rsidP="00125BA9">
            <w:pPr>
              <w:numPr>
                <w:ilvl w:val="0"/>
                <w:numId w:val="75"/>
              </w:numPr>
              <w:rPr>
                <w:lang w:val="pl-PL"/>
              </w:rPr>
            </w:pPr>
            <w:r w:rsidRPr="008942D8">
              <w:rPr>
                <w:lang w:val="pl-PL"/>
              </w:rPr>
              <w:t>Eksport serii obrazów jako film w formacie AVI;</w:t>
            </w:r>
            <w:r w:rsidR="00F91AB0">
              <w:rPr>
                <w:lang w:val="pl-PL"/>
              </w:rPr>
              <w:t xml:space="preserve"> </w:t>
            </w:r>
          </w:p>
          <w:p w14:paraId="243A1FEB" w14:textId="77777777" w:rsidR="00125BA9" w:rsidRPr="008942D8" w:rsidRDefault="00125BA9" w:rsidP="00125BA9">
            <w:pPr>
              <w:numPr>
                <w:ilvl w:val="0"/>
                <w:numId w:val="75"/>
              </w:numPr>
              <w:rPr>
                <w:lang w:val="pl-PL"/>
              </w:rPr>
            </w:pPr>
            <w:r w:rsidRPr="008942D8">
              <w:rPr>
                <w:lang w:val="pl-PL"/>
              </w:rPr>
              <w:t>Kopiowanie wybranego obrazu do schowka systemowego;</w:t>
            </w:r>
          </w:p>
          <w:p w14:paraId="64E74346" w14:textId="77777777" w:rsidR="00125BA9" w:rsidRPr="008942D8" w:rsidRDefault="00125BA9" w:rsidP="00125BA9">
            <w:pPr>
              <w:numPr>
                <w:ilvl w:val="0"/>
                <w:numId w:val="75"/>
              </w:numPr>
              <w:rPr>
                <w:lang w:val="pl-PL"/>
              </w:rPr>
            </w:pPr>
            <w:r w:rsidRPr="008942D8">
              <w:rPr>
                <w:lang w:val="pl-PL"/>
              </w:rPr>
              <w:t>Zmiana ustawień wartości okno/poziom (</w:t>
            </w:r>
            <w:proofErr w:type="spellStart"/>
            <w:r w:rsidRPr="008942D8">
              <w:rPr>
                <w:lang w:val="pl-PL"/>
              </w:rPr>
              <w:t>window</w:t>
            </w:r>
            <w:proofErr w:type="spellEnd"/>
            <w:r w:rsidRPr="008942D8">
              <w:rPr>
                <w:lang w:val="pl-PL"/>
              </w:rPr>
              <w:t>/</w:t>
            </w:r>
            <w:proofErr w:type="spellStart"/>
            <w:r w:rsidRPr="008942D8">
              <w:rPr>
                <w:lang w:val="pl-PL"/>
              </w:rPr>
              <w:t>level</w:t>
            </w:r>
            <w:proofErr w:type="spellEnd"/>
            <w:r w:rsidRPr="008942D8">
              <w:rPr>
                <w:lang w:val="pl-PL"/>
              </w:rPr>
              <w:t>) wyświetlanego obrazu;</w:t>
            </w:r>
          </w:p>
          <w:p w14:paraId="170CCA85" w14:textId="77777777" w:rsidR="00125BA9" w:rsidRPr="008942D8" w:rsidRDefault="00125BA9" w:rsidP="00125BA9">
            <w:pPr>
              <w:numPr>
                <w:ilvl w:val="0"/>
                <w:numId w:val="75"/>
              </w:numPr>
              <w:rPr>
                <w:lang w:val="pl-PL"/>
              </w:rPr>
            </w:pPr>
            <w:r w:rsidRPr="008942D8">
              <w:rPr>
                <w:lang w:val="pl-PL"/>
              </w:rPr>
              <w:t>Nieliniowa (</w:t>
            </w:r>
            <w:proofErr w:type="spellStart"/>
            <w:r w:rsidRPr="008942D8">
              <w:rPr>
                <w:lang w:val="pl-PL"/>
              </w:rPr>
              <w:t>sigmoidalna</w:t>
            </w:r>
            <w:proofErr w:type="spellEnd"/>
            <w:r w:rsidRPr="008942D8">
              <w:rPr>
                <w:lang w:val="pl-PL"/>
              </w:rPr>
              <w:t>) funkcja zmiany wartości okno/poziom;</w:t>
            </w:r>
          </w:p>
          <w:p w14:paraId="60C20DFB" w14:textId="77777777" w:rsidR="00125BA9" w:rsidRPr="008942D8" w:rsidRDefault="00125BA9" w:rsidP="00125BA9">
            <w:pPr>
              <w:numPr>
                <w:ilvl w:val="0"/>
                <w:numId w:val="75"/>
              </w:numPr>
              <w:rPr>
                <w:lang w:val="pl-PL"/>
              </w:rPr>
            </w:pPr>
            <w:r w:rsidRPr="008942D8">
              <w:rPr>
                <w:lang w:val="pl-PL"/>
              </w:rPr>
              <w:t>Możliwość definiowania własnych ustawień wartości okno/poziom;</w:t>
            </w:r>
          </w:p>
          <w:p w14:paraId="0F9F42D5" w14:textId="77777777" w:rsidR="00125BA9" w:rsidRPr="008942D8" w:rsidRDefault="00125BA9" w:rsidP="00125BA9">
            <w:pPr>
              <w:numPr>
                <w:ilvl w:val="0"/>
                <w:numId w:val="75"/>
              </w:numPr>
              <w:rPr>
                <w:lang w:val="pl-PL"/>
              </w:rPr>
            </w:pPr>
            <w:r w:rsidRPr="008942D8">
              <w:rPr>
                <w:lang w:val="pl-PL"/>
              </w:rPr>
              <w:t>Dostosowanie ustawień okno/poziom na podstawie zaznaczonego obszaru; </w:t>
            </w:r>
          </w:p>
          <w:p w14:paraId="6BD3A763" w14:textId="77777777" w:rsidR="00125BA9" w:rsidRPr="008942D8" w:rsidRDefault="00125BA9" w:rsidP="00125BA9">
            <w:pPr>
              <w:numPr>
                <w:ilvl w:val="0"/>
                <w:numId w:val="75"/>
              </w:numPr>
              <w:rPr>
                <w:lang w:val="pl-PL"/>
              </w:rPr>
            </w:pPr>
            <w:r w:rsidRPr="008942D8">
              <w:rPr>
                <w:lang w:val="pl-PL"/>
              </w:rPr>
              <w:t>Możliwość ręcznego wprowadzenia ustawień okno/poziom;</w:t>
            </w:r>
          </w:p>
          <w:p w14:paraId="31C98224" w14:textId="77777777" w:rsidR="00125BA9" w:rsidRPr="008942D8" w:rsidRDefault="00125BA9" w:rsidP="00125BA9">
            <w:pPr>
              <w:numPr>
                <w:ilvl w:val="0"/>
                <w:numId w:val="75"/>
              </w:numPr>
              <w:rPr>
                <w:lang w:val="pl-PL"/>
              </w:rPr>
            </w:pPr>
            <w:r w:rsidRPr="008942D8">
              <w:rPr>
                <w:lang w:val="pl-PL"/>
              </w:rPr>
              <w:t>Powiększanie obrazu: płynne, powiększenie zaznaczonego obrazu, 1 : 1 (</w:t>
            </w:r>
            <w:proofErr w:type="spellStart"/>
            <w:r w:rsidRPr="008942D8">
              <w:rPr>
                <w:lang w:val="pl-PL"/>
              </w:rPr>
              <w:t>pixel</w:t>
            </w:r>
            <w:proofErr w:type="spellEnd"/>
            <w:r w:rsidRPr="008942D8">
              <w:rPr>
                <w:lang w:val="pl-PL"/>
              </w:rPr>
              <w:t>-to-</w:t>
            </w:r>
            <w:proofErr w:type="spellStart"/>
            <w:r w:rsidRPr="008942D8">
              <w:rPr>
                <w:lang w:val="pl-PL"/>
              </w:rPr>
              <w:t>pixel</w:t>
            </w:r>
            <w:proofErr w:type="spellEnd"/>
            <w:r w:rsidRPr="008942D8">
              <w:rPr>
                <w:lang w:val="pl-PL"/>
              </w:rPr>
              <w:t>), dopasowanie obrazu do okna, rozmiar rzeczywisty;</w:t>
            </w:r>
          </w:p>
          <w:p w14:paraId="1A927E9D" w14:textId="77777777" w:rsidR="00125BA9" w:rsidRPr="008942D8" w:rsidRDefault="00125BA9" w:rsidP="00125BA9">
            <w:pPr>
              <w:numPr>
                <w:ilvl w:val="0"/>
                <w:numId w:val="75"/>
              </w:numPr>
              <w:rPr>
                <w:lang w:val="pl-PL"/>
              </w:rPr>
            </w:pPr>
            <w:r w:rsidRPr="008942D8">
              <w:rPr>
                <w:lang w:val="pl-PL"/>
              </w:rPr>
              <w:t>Przesuwanie obrazu; </w:t>
            </w:r>
          </w:p>
          <w:p w14:paraId="01101738" w14:textId="77777777" w:rsidR="00125BA9" w:rsidRPr="008942D8" w:rsidRDefault="00125BA9" w:rsidP="00125BA9">
            <w:pPr>
              <w:numPr>
                <w:ilvl w:val="0"/>
                <w:numId w:val="75"/>
              </w:numPr>
              <w:rPr>
                <w:lang w:val="pl-PL"/>
              </w:rPr>
            </w:pPr>
            <w:r w:rsidRPr="008942D8">
              <w:rPr>
                <w:lang w:val="pl-PL"/>
              </w:rPr>
              <w:t>Przechodzenie pomiędzy obrazami serii; </w:t>
            </w:r>
          </w:p>
          <w:p w14:paraId="61576C13" w14:textId="77777777" w:rsidR="00125BA9" w:rsidRPr="008942D8" w:rsidRDefault="00125BA9" w:rsidP="00125BA9">
            <w:pPr>
              <w:numPr>
                <w:ilvl w:val="0"/>
                <w:numId w:val="75"/>
              </w:numPr>
              <w:rPr>
                <w:lang w:val="pl-PL"/>
              </w:rPr>
            </w:pPr>
            <w:r w:rsidRPr="008942D8">
              <w:rPr>
                <w:lang w:val="pl-PL"/>
              </w:rPr>
              <w:t>Możliwość sortowania obrazów w serii po: numerze instancji, lokalizacji przekroju, odwróconej lokalizacji przekroju, czasu akwizycji;</w:t>
            </w:r>
          </w:p>
          <w:p w14:paraId="71D9FF99" w14:textId="77777777" w:rsidR="00125BA9" w:rsidRPr="008942D8" w:rsidRDefault="00125BA9" w:rsidP="00125BA9">
            <w:pPr>
              <w:numPr>
                <w:ilvl w:val="0"/>
                <w:numId w:val="75"/>
              </w:numPr>
              <w:rPr>
                <w:lang w:val="pl-PL"/>
              </w:rPr>
            </w:pPr>
            <w:r w:rsidRPr="008942D8">
              <w:rPr>
                <w:lang w:val="pl-PL"/>
              </w:rPr>
              <w:t>Obrót obrazu: lewo 90°, prawo 90°, dowolny kąt; </w:t>
            </w:r>
          </w:p>
          <w:p w14:paraId="532F8F0F" w14:textId="77777777" w:rsidR="00125BA9" w:rsidRPr="008942D8" w:rsidRDefault="00125BA9" w:rsidP="00125BA9">
            <w:pPr>
              <w:numPr>
                <w:ilvl w:val="0"/>
                <w:numId w:val="75"/>
              </w:numPr>
              <w:rPr>
                <w:lang w:val="pl-PL"/>
              </w:rPr>
            </w:pPr>
            <w:r w:rsidRPr="008942D8">
              <w:rPr>
                <w:lang w:val="pl-PL"/>
              </w:rPr>
              <w:t>Zmiana orientacji obrazu: lewo/prawo, góra/dół;</w:t>
            </w:r>
          </w:p>
          <w:p w14:paraId="629023AA" w14:textId="77777777" w:rsidR="00125BA9" w:rsidRPr="008942D8" w:rsidRDefault="00125BA9" w:rsidP="00125BA9">
            <w:pPr>
              <w:numPr>
                <w:ilvl w:val="0"/>
                <w:numId w:val="75"/>
              </w:numPr>
              <w:rPr>
                <w:lang w:val="pl-PL"/>
              </w:rPr>
            </w:pPr>
            <w:r w:rsidRPr="008942D8">
              <w:rPr>
                <w:lang w:val="pl-PL"/>
              </w:rPr>
              <w:t>Lupa z możliwością regulacji powiększenia;</w:t>
            </w:r>
          </w:p>
          <w:p w14:paraId="4EB51C34" w14:textId="77777777" w:rsidR="00125BA9" w:rsidRPr="008942D8" w:rsidRDefault="00125BA9" w:rsidP="00125BA9">
            <w:pPr>
              <w:numPr>
                <w:ilvl w:val="0"/>
                <w:numId w:val="75"/>
              </w:numPr>
              <w:rPr>
                <w:lang w:val="pl-PL"/>
              </w:rPr>
            </w:pPr>
            <w:r w:rsidRPr="008942D8">
              <w:rPr>
                <w:lang w:val="pl-PL"/>
              </w:rPr>
              <w:t xml:space="preserve">Możliwość zmiany </w:t>
            </w:r>
            <w:proofErr w:type="spellStart"/>
            <w:r w:rsidRPr="008942D8">
              <w:rPr>
                <w:lang w:val="pl-PL"/>
              </w:rPr>
              <w:t>window</w:t>
            </w:r>
            <w:proofErr w:type="spellEnd"/>
            <w:r w:rsidRPr="008942D8">
              <w:rPr>
                <w:lang w:val="pl-PL"/>
              </w:rPr>
              <w:t>/</w:t>
            </w:r>
            <w:proofErr w:type="spellStart"/>
            <w:r w:rsidRPr="008942D8">
              <w:rPr>
                <w:lang w:val="pl-PL"/>
              </w:rPr>
              <w:t>level</w:t>
            </w:r>
            <w:proofErr w:type="spellEnd"/>
            <w:r w:rsidRPr="008942D8">
              <w:rPr>
                <w:lang w:val="pl-PL"/>
              </w:rPr>
              <w:t xml:space="preserve"> w lupie bez zmian w/l na obrazie;</w:t>
            </w:r>
          </w:p>
          <w:p w14:paraId="1507E2DE" w14:textId="77777777" w:rsidR="00125BA9" w:rsidRPr="008942D8" w:rsidRDefault="00125BA9" w:rsidP="00125BA9">
            <w:pPr>
              <w:numPr>
                <w:ilvl w:val="0"/>
                <w:numId w:val="75"/>
              </w:numPr>
              <w:rPr>
                <w:lang w:val="pl-PL"/>
              </w:rPr>
            </w:pPr>
            <w:r w:rsidRPr="008942D8">
              <w:rPr>
                <w:lang w:val="pl-PL"/>
              </w:rPr>
              <w:t>Możliwość zmiany powiększenia lupy za pomocą myszy lub klawiatury;</w:t>
            </w:r>
          </w:p>
          <w:p w14:paraId="6A97084E" w14:textId="77777777" w:rsidR="00125BA9" w:rsidRPr="008942D8" w:rsidRDefault="00125BA9" w:rsidP="00125BA9">
            <w:pPr>
              <w:numPr>
                <w:ilvl w:val="0"/>
                <w:numId w:val="75"/>
              </w:numPr>
              <w:rPr>
                <w:lang w:val="pl-PL"/>
              </w:rPr>
            </w:pPr>
            <w:r w:rsidRPr="008942D8">
              <w:rPr>
                <w:lang w:val="pl-PL"/>
              </w:rPr>
              <w:t>Odwracanie kolorów; </w:t>
            </w:r>
          </w:p>
          <w:p w14:paraId="3F26983D" w14:textId="77777777" w:rsidR="00125BA9" w:rsidRPr="008942D8" w:rsidRDefault="00125BA9" w:rsidP="00125BA9">
            <w:pPr>
              <w:numPr>
                <w:ilvl w:val="0"/>
                <w:numId w:val="75"/>
              </w:numPr>
              <w:rPr>
                <w:lang w:val="pl-PL"/>
              </w:rPr>
            </w:pPr>
            <w:r w:rsidRPr="008942D8">
              <w:rPr>
                <w:lang w:val="pl-PL"/>
              </w:rPr>
              <w:t>Filtrowanie obrazu: wyostrzanie, wygładzanie, wykrywanie krawędzi, gamma;</w:t>
            </w:r>
          </w:p>
          <w:p w14:paraId="46AB3852" w14:textId="77777777" w:rsidR="00125BA9" w:rsidRPr="008942D8" w:rsidRDefault="00125BA9" w:rsidP="00125BA9">
            <w:pPr>
              <w:numPr>
                <w:ilvl w:val="0"/>
                <w:numId w:val="75"/>
              </w:numPr>
              <w:rPr>
                <w:lang w:val="pl-PL"/>
              </w:rPr>
            </w:pPr>
            <w:r w:rsidRPr="008942D8">
              <w:rPr>
                <w:lang w:val="pl-PL"/>
              </w:rPr>
              <w:t>Wyświetlanie adnotacji na obrazie informującej że obraz został przefiltrowany;</w:t>
            </w:r>
          </w:p>
          <w:p w14:paraId="319C8BAA" w14:textId="77777777" w:rsidR="00125BA9" w:rsidRPr="008942D8" w:rsidRDefault="00125BA9" w:rsidP="00125BA9">
            <w:pPr>
              <w:numPr>
                <w:ilvl w:val="0"/>
                <w:numId w:val="75"/>
              </w:numPr>
              <w:rPr>
                <w:lang w:val="pl-PL"/>
              </w:rPr>
            </w:pPr>
            <w:r w:rsidRPr="008942D8">
              <w:rPr>
                <w:lang w:val="pl-PL"/>
              </w:rPr>
              <w:t>Pomiar odległości; </w:t>
            </w:r>
          </w:p>
          <w:p w14:paraId="5DA6C57C" w14:textId="77777777" w:rsidR="00125BA9" w:rsidRPr="008942D8" w:rsidRDefault="00125BA9" w:rsidP="00125BA9">
            <w:pPr>
              <w:numPr>
                <w:ilvl w:val="0"/>
                <w:numId w:val="75"/>
              </w:numPr>
              <w:rPr>
                <w:lang w:val="pl-PL"/>
              </w:rPr>
            </w:pPr>
            <w:r w:rsidRPr="008942D8">
              <w:rPr>
                <w:lang w:val="pl-PL"/>
              </w:rPr>
              <w:t>Trzy-punktowy pomiar kąta;</w:t>
            </w:r>
          </w:p>
          <w:p w14:paraId="61F2FFE2" w14:textId="77777777" w:rsidR="00125BA9" w:rsidRPr="008942D8" w:rsidRDefault="00125BA9" w:rsidP="00125BA9">
            <w:pPr>
              <w:numPr>
                <w:ilvl w:val="0"/>
                <w:numId w:val="75"/>
              </w:numPr>
              <w:rPr>
                <w:lang w:val="pl-PL"/>
              </w:rPr>
            </w:pPr>
            <w:r w:rsidRPr="008942D8">
              <w:rPr>
                <w:lang w:val="pl-PL"/>
              </w:rPr>
              <w:t xml:space="preserve">Pomiar kąta pomiędzy dwiema prostymi, w tym </w:t>
            </w:r>
            <w:proofErr w:type="spellStart"/>
            <w:r w:rsidRPr="008942D8">
              <w:rPr>
                <w:lang w:val="pl-PL"/>
              </w:rPr>
              <w:t>Cobba</w:t>
            </w:r>
            <w:proofErr w:type="spellEnd"/>
            <w:r w:rsidRPr="008942D8">
              <w:rPr>
                <w:lang w:val="pl-PL"/>
              </w:rPr>
              <w:t>;</w:t>
            </w:r>
          </w:p>
          <w:p w14:paraId="424F7923" w14:textId="77777777" w:rsidR="00125BA9" w:rsidRPr="008942D8" w:rsidRDefault="00125BA9" w:rsidP="00125BA9">
            <w:pPr>
              <w:numPr>
                <w:ilvl w:val="0"/>
                <w:numId w:val="75"/>
              </w:numPr>
              <w:rPr>
                <w:lang w:val="pl-PL"/>
              </w:rPr>
            </w:pPr>
            <w:r w:rsidRPr="008942D8">
              <w:rPr>
                <w:lang w:val="pl-PL"/>
              </w:rPr>
              <w:t>Pomiar stosunku długości dwóch prostych; </w:t>
            </w:r>
          </w:p>
          <w:p w14:paraId="7DE70D1A" w14:textId="77777777" w:rsidR="00125BA9" w:rsidRPr="008942D8" w:rsidRDefault="00125BA9" w:rsidP="00125BA9">
            <w:pPr>
              <w:numPr>
                <w:ilvl w:val="0"/>
                <w:numId w:val="75"/>
              </w:numPr>
              <w:rPr>
                <w:lang w:val="pl-PL"/>
              </w:rPr>
            </w:pPr>
            <w:r w:rsidRPr="008942D8">
              <w:rPr>
                <w:lang w:val="pl-PL"/>
              </w:rPr>
              <w:t>Pomiar powierzchni: prostokąt, elipsa, wielokąt, dowolny kształt; </w:t>
            </w:r>
          </w:p>
          <w:p w14:paraId="23EE9309" w14:textId="77777777" w:rsidR="00125BA9" w:rsidRPr="008942D8" w:rsidRDefault="00125BA9" w:rsidP="00125BA9">
            <w:pPr>
              <w:numPr>
                <w:ilvl w:val="0"/>
                <w:numId w:val="75"/>
              </w:numPr>
              <w:rPr>
                <w:lang w:val="pl-PL"/>
              </w:rPr>
            </w:pPr>
            <w:r w:rsidRPr="008942D8">
              <w:rPr>
                <w:lang w:val="pl-PL"/>
              </w:rPr>
              <w:t>Funkcje analityczne w zaznaczonym obszarze: średnia gęstość, standardowe odchylenie, obwód, ilość pikseli; </w:t>
            </w:r>
          </w:p>
          <w:p w14:paraId="128B8C06" w14:textId="77777777" w:rsidR="00125BA9" w:rsidRPr="008942D8" w:rsidRDefault="00125BA9" w:rsidP="00125BA9">
            <w:pPr>
              <w:numPr>
                <w:ilvl w:val="0"/>
                <w:numId w:val="75"/>
              </w:numPr>
              <w:rPr>
                <w:lang w:val="pl-PL"/>
              </w:rPr>
            </w:pPr>
            <w:r w:rsidRPr="008942D8">
              <w:rPr>
                <w:lang w:val="pl-PL"/>
              </w:rPr>
              <w:t>Pomiar natężenia obrazu w punkcie; </w:t>
            </w:r>
          </w:p>
          <w:p w14:paraId="0E878E29" w14:textId="77777777" w:rsidR="00125BA9" w:rsidRPr="008942D8" w:rsidRDefault="00125BA9" w:rsidP="00125BA9">
            <w:pPr>
              <w:numPr>
                <w:ilvl w:val="0"/>
                <w:numId w:val="75"/>
              </w:numPr>
              <w:rPr>
                <w:lang w:val="pl-PL"/>
              </w:rPr>
            </w:pPr>
            <w:r w:rsidRPr="008942D8">
              <w:rPr>
                <w:lang w:val="pl-PL"/>
              </w:rPr>
              <w:t>Dodawanie adnotacji: strzałki i komentarze; </w:t>
            </w:r>
          </w:p>
          <w:p w14:paraId="0165756B" w14:textId="77777777" w:rsidR="00125BA9" w:rsidRPr="008942D8" w:rsidRDefault="00125BA9" w:rsidP="00125BA9">
            <w:pPr>
              <w:numPr>
                <w:ilvl w:val="0"/>
                <w:numId w:val="75"/>
              </w:numPr>
              <w:rPr>
                <w:lang w:val="pl-PL"/>
              </w:rPr>
            </w:pPr>
            <w:r w:rsidRPr="008942D8">
              <w:rPr>
                <w:lang w:val="pl-PL"/>
              </w:rPr>
              <w:t>Możliwość przesuwania i zmiany położenia wykonanych pomiarów i adnotacji; </w:t>
            </w:r>
          </w:p>
          <w:p w14:paraId="2C563807" w14:textId="77777777" w:rsidR="00125BA9" w:rsidRPr="008942D8" w:rsidRDefault="00125BA9" w:rsidP="00125BA9">
            <w:pPr>
              <w:numPr>
                <w:ilvl w:val="0"/>
                <w:numId w:val="75"/>
              </w:numPr>
              <w:rPr>
                <w:lang w:val="pl-PL"/>
              </w:rPr>
            </w:pPr>
            <w:r w:rsidRPr="008942D8">
              <w:rPr>
                <w:lang w:val="pl-PL"/>
              </w:rPr>
              <w:t>Możliwość wyświetlania/ukrycia informacji o pacjencie i badaniu;</w:t>
            </w:r>
          </w:p>
          <w:p w14:paraId="02B03A31" w14:textId="77777777" w:rsidR="00125BA9" w:rsidRPr="008942D8" w:rsidRDefault="00125BA9" w:rsidP="00125BA9">
            <w:pPr>
              <w:numPr>
                <w:ilvl w:val="0"/>
                <w:numId w:val="75"/>
              </w:numPr>
              <w:rPr>
                <w:lang w:val="pl-PL"/>
              </w:rPr>
            </w:pPr>
            <w:r w:rsidRPr="008942D8">
              <w:rPr>
                <w:lang w:val="pl-PL"/>
              </w:rPr>
              <w:t>Możliwość wyświetlenia/ukrycia adnotacji użytkownika;</w:t>
            </w:r>
          </w:p>
          <w:p w14:paraId="3DB51A05" w14:textId="77777777" w:rsidR="00125BA9" w:rsidRPr="008942D8" w:rsidRDefault="00125BA9" w:rsidP="00125BA9">
            <w:pPr>
              <w:numPr>
                <w:ilvl w:val="0"/>
                <w:numId w:val="75"/>
              </w:numPr>
              <w:rPr>
                <w:lang w:val="pl-PL"/>
              </w:rPr>
            </w:pPr>
            <w:r w:rsidRPr="008942D8">
              <w:rPr>
                <w:lang w:val="pl-PL"/>
              </w:rPr>
              <w:t>Kalibracja obrazu; </w:t>
            </w:r>
          </w:p>
          <w:p w14:paraId="67B3F417" w14:textId="77777777" w:rsidR="00125BA9" w:rsidRPr="008942D8" w:rsidRDefault="00125BA9" w:rsidP="00125BA9">
            <w:pPr>
              <w:numPr>
                <w:ilvl w:val="0"/>
                <w:numId w:val="75"/>
              </w:numPr>
              <w:rPr>
                <w:lang w:val="pl-PL"/>
              </w:rPr>
            </w:pPr>
            <w:r w:rsidRPr="008942D8">
              <w:rPr>
                <w:lang w:val="pl-PL"/>
              </w:rPr>
              <w:t>Wyświetlanie adnotacji na obrazie informującej że obraz został ręcznie skalibrowany;</w:t>
            </w:r>
          </w:p>
          <w:p w14:paraId="7DA80D57" w14:textId="77777777" w:rsidR="00125BA9" w:rsidRPr="008942D8" w:rsidRDefault="00125BA9" w:rsidP="00125BA9">
            <w:pPr>
              <w:numPr>
                <w:ilvl w:val="0"/>
                <w:numId w:val="75"/>
              </w:numPr>
              <w:rPr>
                <w:lang w:val="pl-PL"/>
              </w:rPr>
            </w:pPr>
            <w:r w:rsidRPr="008942D8">
              <w:rPr>
                <w:lang w:val="pl-PL"/>
              </w:rPr>
              <w:t>Wyświetlanie linijki ekranowej;</w:t>
            </w:r>
          </w:p>
          <w:p w14:paraId="3314AD87" w14:textId="77777777" w:rsidR="00125BA9" w:rsidRPr="008942D8" w:rsidRDefault="00125BA9" w:rsidP="00125BA9">
            <w:pPr>
              <w:numPr>
                <w:ilvl w:val="0"/>
                <w:numId w:val="75"/>
              </w:numPr>
              <w:rPr>
                <w:lang w:val="pl-PL"/>
              </w:rPr>
            </w:pPr>
            <w:r w:rsidRPr="008942D8">
              <w:rPr>
                <w:lang w:val="pl-PL"/>
              </w:rPr>
              <w:t>Funkcja notatnika - możliwość zapisania wykonanych pomiarów i adnotacji na serwerze PACS; </w:t>
            </w:r>
          </w:p>
          <w:p w14:paraId="3B51F5AD" w14:textId="77777777" w:rsidR="00125BA9" w:rsidRPr="008942D8" w:rsidRDefault="00125BA9" w:rsidP="00125BA9">
            <w:pPr>
              <w:numPr>
                <w:ilvl w:val="0"/>
                <w:numId w:val="75"/>
              </w:numPr>
              <w:rPr>
                <w:lang w:val="pl-PL"/>
              </w:rPr>
            </w:pPr>
            <w:r w:rsidRPr="008942D8">
              <w:rPr>
                <w:lang w:val="pl-PL"/>
              </w:rPr>
              <w:t>Odtwarzanie (animacja) serii obrazów w trybach: raz, pętla, wahadło;</w:t>
            </w:r>
          </w:p>
          <w:p w14:paraId="524ABB53" w14:textId="77777777" w:rsidR="00125BA9" w:rsidRPr="008942D8" w:rsidRDefault="00125BA9" w:rsidP="00125BA9">
            <w:pPr>
              <w:numPr>
                <w:ilvl w:val="0"/>
                <w:numId w:val="75"/>
              </w:numPr>
              <w:rPr>
                <w:lang w:val="pl-PL"/>
              </w:rPr>
            </w:pPr>
            <w:r w:rsidRPr="008942D8">
              <w:rPr>
                <w:lang w:val="pl-PL"/>
              </w:rPr>
              <w:t>Możliwość przejścia do poprzedniej/następnej serii podczas animacji;</w:t>
            </w:r>
          </w:p>
          <w:p w14:paraId="180131F3" w14:textId="77777777" w:rsidR="00125BA9" w:rsidRPr="008942D8" w:rsidRDefault="00125BA9" w:rsidP="00125BA9">
            <w:pPr>
              <w:numPr>
                <w:ilvl w:val="0"/>
                <w:numId w:val="75"/>
              </w:numPr>
              <w:rPr>
                <w:lang w:val="pl-PL"/>
              </w:rPr>
            </w:pPr>
            <w:r w:rsidRPr="008942D8">
              <w:rPr>
                <w:lang w:val="pl-PL"/>
              </w:rPr>
              <w:t>Możliwość zmiany kierunku animacji;</w:t>
            </w:r>
          </w:p>
          <w:p w14:paraId="00E6061B" w14:textId="77777777" w:rsidR="00125BA9" w:rsidRPr="008942D8" w:rsidRDefault="00125BA9" w:rsidP="00125BA9">
            <w:pPr>
              <w:numPr>
                <w:ilvl w:val="0"/>
                <w:numId w:val="75"/>
              </w:numPr>
              <w:rPr>
                <w:lang w:val="pl-PL"/>
              </w:rPr>
            </w:pPr>
            <w:r w:rsidRPr="008942D8">
              <w:rPr>
                <w:lang w:val="pl-PL"/>
              </w:rPr>
              <w:t>Prezentacja informacji o badaniu na obrazie w trybach: szczegółowe, podstawowe, brak;</w:t>
            </w:r>
          </w:p>
          <w:p w14:paraId="1384F096" w14:textId="77777777" w:rsidR="00125BA9" w:rsidRPr="008942D8" w:rsidRDefault="00125BA9" w:rsidP="00125BA9">
            <w:pPr>
              <w:numPr>
                <w:ilvl w:val="0"/>
                <w:numId w:val="75"/>
              </w:numPr>
              <w:rPr>
                <w:lang w:val="pl-PL"/>
              </w:rPr>
            </w:pPr>
            <w:r w:rsidRPr="008942D8">
              <w:rPr>
                <w:lang w:val="pl-PL"/>
              </w:rPr>
              <w:t>Synchronizacja obrazów w seriach, ręczna i automatyczna;</w:t>
            </w:r>
          </w:p>
          <w:p w14:paraId="6E0E5580" w14:textId="77777777" w:rsidR="00125BA9" w:rsidRPr="008942D8" w:rsidRDefault="00125BA9" w:rsidP="00125BA9">
            <w:pPr>
              <w:numPr>
                <w:ilvl w:val="0"/>
                <w:numId w:val="75"/>
              </w:numPr>
              <w:rPr>
                <w:lang w:val="pl-PL"/>
              </w:rPr>
            </w:pPr>
            <w:r w:rsidRPr="008942D8">
              <w:rPr>
                <w:lang w:val="pl-PL"/>
              </w:rPr>
              <w:t>Obsługa wielu monitorów;</w:t>
            </w:r>
          </w:p>
          <w:p w14:paraId="36F2FEE2" w14:textId="77777777" w:rsidR="00125BA9" w:rsidRPr="008942D8" w:rsidRDefault="00125BA9" w:rsidP="00125BA9">
            <w:pPr>
              <w:numPr>
                <w:ilvl w:val="0"/>
                <w:numId w:val="75"/>
              </w:numPr>
              <w:rPr>
                <w:lang w:val="pl-PL"/>
              </w:rPr>
            </w:pPr>
            <w:r w:rsidRPr="008942D8">
              <w:rPr>
                <w:lang w:val="pl-PL"/>
              </w:rPr>
              <w:t>Konfigurowalne podręczne menu;</w:t>
            </w:r>
          </w:p>
          <w:p w14:paraId="2328EB36" w14:textId="77777777" w:rsidR="00125BA9" w:rsidRPr="008942D8" w:rsidRDefault="00125BA9" w:rsidP="00125BA9">
            <w:pPr>
              <w:numPr>
                <w:ilvl w:val="0"/>
                <w:numId w:val="75"/>
              </w:numPr>
              <w:rPr>
                <w:lang w:val="pl-PL"/>
              </w:rPr>
            </w:pPr>
            <w:r w:rsidRPr="008942D8">
              <w:rPr>
                <w:lang w:val="pl-PL"/>
              </w:rPr>
              <w:t>Podgląd nagłówka DICOM; </w:t>
            </w:r>
          </w:p>
          <w:p w14:paraId="73D4388D" w14:textId="77777777" w:rsidR="00125BA9" w:rsidRPr="008942D8" w:rsidRDefault="00125BA9" w:rsidP="00125BA9">
            <w:pPr>
              <w:numPr>
                <w:ilvl w:val="0"/>
                <w:numId w:val="75"/>
              </w:numPr>
              <w:rPr>
                <w:lang w:val="pl-PL"/>
              </w:rPr>
            </w:pPr>
            <w:r w:rsidRPr="008942D8">
              <w:rPr>
                <w:lang w:val="pl-PL"/>
              </w:rPr>
              <w:t>Możliwość zmiany wielkości czcionki w aplikacji; </w:t>
            </w:r>
          </w:p>
          <w:p w14:paraId="2F8A736F" w14:textId="77777777" w:rsidR="00125BA9" w:rsidRPr="008942D8" w:rsidRDefault="00125BA9" w:rsidP="00125BA9">
            <w:pPr>
              <w:numPr>
                <w:ilvl w:val="0"/>
                <w:numId w:val="75"/>
              </w:numPr>
              <w:rPr>
                <w:lang w:val="pl-PL"/>
              </w:rPr>
            </w:pPr>
            <w:r w:rsidRPr="008942D8">
              <w:rPr>
                <w:lang w:val="pl-PL"/>
              </w:rPr>
              <w:t xml:space="preserve">Funkcja </w:t>
            </w:r>
            <w:proofErr w:type="spellStart"/>
            <w:r w:rsidRPr="008942D8">
              <w:rPr>
                <w:lang w:val="pl-PL"/>
              </w:rPr>
              <w:t>autoukrywania</w:t>
            </w:r>
            <w:proofErr w:type="spellEnd"/>
            <w:r w:rsidRPr="008942D8">
              <w:rPr>
                <w:lang w:val="pl-PL"/>
              </w:rPr>
              <w:t xml:space="preserve"> paska narzędzi;</w:t>
            </w:r>
          </w:p>
          <w:p w14:paraId="6D7B26B0" w14:textId="77777777" w:rsidR="00125BA9" w:rsidRPr="008942D8" w:rsidRDefault="00125BA9" w:rsidP="00125BA9">
            <w:pPr>
              <w:numPr>
                <w:ilvl w:val="0"/>
                <w:numId w:val="75"/>
              </w:numPr>
              <w:rPr>
                <w:lang w:val="pl-PL"/>
              </w:rPr>
            </w:pPr>
            <w:r w:rsidRPr="008942D8">
              <w:rPr>
                <w:lang w:val="pl-PL"/>
              </w:rPr>
              <w:t>Możliwość drukowania na drukarkach DICOM;</w:t>
            </w:r>
          </w:p>
          <w:p w14:paraId="28882513" w14:textId="77777777" w:rsidR="00125BA9" w:rsidRPr="008942D8" w:rsidRDefault="00125BA9" w:rsidP="00125BA9">
            <w:pPr>
              <w:numPr>
                <w:ilvl w:val="0"/>
                <w:numId w:val="75"/>
              </w:numPr>
              <w:rPr>
                <w:lang w:val="pl-PL"/>
              </w:rPr>
            </w:pPr>
            <w:r w:rsidRPr="008942D8">
              <w:rPr>
                <w:lang w:val="pl-PL"/>
              </w:rPr>
              <w:t>Drukowanie adnotacji naniesionych przez użytkownika;</w:t>
            </w:r>
          </w:p>
          <w:p w14:paraId="0A031C8D" w14:textId="77777777" w:rsidR="00125BA9" w:rsidRPr="008942D8" w:rsidRDefault="00125BA9" w:rsidP="00125BA9">
            <w:pPr>
              <w:numPr>
                <w:ilvl w:val="0"/>
                <w:numId w:val="75"/>
              </w:numPr>
              <w:rPr>
                <w:lang w:val="pl-PL"/>
              </w:rPr>
            </w:pPr>
            <w:r w:rsidRPr="008942D8">
              <w:rPr>
                <w:lang w:val="pl-PL"/>
              </w:rPr>
              <w:t>Możliwość podglądu wydruku DICOM;</w:t>
            </w:r>
          </w:p>
          <w:p w14:paraId="346B0E1D" w14:textId="77777777" w:rsidR="00125BA9" w:rsidRPr="008942D8" w:rsidRDefault="00125BA9" w:rsidP="00125BA9">
            <w:pPr>
              <w:numPr>
                <w:ilvl w:val="0"/>
                <w:numId w:val="75"/>
              </w:numPr>
              <w:rPr>
                <w:lang w:val="pl-PL"/>
              </w:rPr>
            </w:pPr>
            <w:r w:rsidRPr="008942D8">
              <w:rPr>
                <w:lang w:val="pl-PL"/>
              </w:rPr>
              <w:t>Możliwość drukowania obrazów na drukarkach systemowych;</w:t>
            </w:r>
          </w:p>
          <w:p w14:paraId="0A092D8E" w14:textId="77777777" w:rsidR="00125BA9" w:rsidRPr="008942D8" w:rsidRDefault="00125BA9" w:rsidP="00125BA9">
            <w:pPr>
              <w:numPr>
                <w:ilvl w:val="0"/>
                <w:numId w:val="75"/>
              </w:numPr>
              <w:rPr>
                <w:lang w:val="pl-PL"/>
              </w:rPr>
            </w:pPr>
            <w:r w:rsidRPr="008942D8">
              <w:rPr>
                <w:lang w:val="pl-PL"/>
              </w:rPr>
              <w:t>Możliwość podglądu obrazów drukowanych na drukarkach systemowych;</w:t>
            </w:r>
          </w:p>
          <w:p w14:paraId="1D254AD9" w14:textId="77777777" w:rsidR="00125BA9" w:rsidRPr="008942D8" w:rsidRDefault="00125BA9" w:rsidP="00125BA9">
            <w:pPr>
              <w:numPr>
                <w:ilvl w:val="0"/>
                <w:numId w:val="75"/>
              </w:numPr>
              <w:rPr>
                <w:lang w:val="pl-PL"/>
              </w:rPr>
            </w:pPr>
            <w:r w:rsidRPr="008942D8">
              <w:rPr>
                <w:lang w:val="pl-PL"/>
              </w:rPr>
              <w:t>Możliwość podglądu i zarządzania zadaniami (anulowanie, usunięcie) wysłanymi do wydruku na drukarkę DICOM;</w:t>
            </w:r>
          </w:p>
          <w:p w14:paraId="3AB52B64" w14:textId="77777777" w:rsidR="00125BA9" w:rsidRPr="008942D8" w:rsidRDefault="00125BA9" w:rsidP="00125BA9">
            <w:pPr>
              <w:numPr>
                <w:ilvl w:val="0"/>
                <w:numId w:val="75"/>
              </w:numPr>
              <w:rPr>
                <w:lang w:val="pl-PL"/>
              </w:rPr>
            </w:pPr>
            <w:r w:rsidRPr="008942D8">
              <w:rPr>
                <w:lang w:val="pl-PL"/>
              </w:rPr>
              <w:t>Podgląd krzywej EKG dla obrazów angiograficznych; </w:t>
            </w:r>
          </w:p>
          <w:p w14:paraId="534E7CE2" w14:textId="77777777" w:rsidR="00125BA9" w:rsidRPr="008942D8" w:rsidRDefault="00125BA9" w:rsidP="00125BA9">
            <w:pPr>
              <w:numPr>
                <w:ilvl w:val="0"/>
                <w:numId w:val="75"/>
              </w:numPr>
              <w:rPr>
                <w:lang w:val="pl-PL"/>
              </w:rPr>
            </w:pPr>
            <w:r w:rsidRPr="008942D8">
              <w:rPr>
                <w:lang w:val="pl-PL"/>
              </w:rPr>
              <w:t>Pomoc do programu w języku polskim, angielskim, niemieckim i rosyjskim.</w:t>
            </w:r>
          </w:p>
        </w:tc>
        <w:tc>
          <w:tcPr>
            <w:tcW w:w="705" w:type="pct"/>
          </w:tcPr>
          <w:p w14:paraId="73D52148" w14:textId="06E12771" w:rsidR="00125BA9" w:rsidRPr="008942D8" w:rsidRDefault="00125BA9" w:rsidP="00AB3C24">
            <w:pPr>
              <w:jc w:val="center"/>
            </w:pPr>
            <w:r w:rsidRPr="00745FEF">
              <w:t>TAK</w:t>
            </w:r>
          </w:p>
        </w:tc>
        <w:tc>
          <w:tcPr>
            <w:tcW w:w="705" w:type="pct"/>
          </w:tcPr>
          <w:p w14:paraId="4BF7B496" w14:textId="7722243D" w:rsidR="00125BA9" w:rsidRPr="008942D8" w:rsidRDefault="00125BA9" w:rsidP="00AB3C24">
            <w:pPr>
              <w:jc w:val="center"/>
            </w:pPr>
          </w:p>
        </w:tc>
      </w:tr>
      <w:tr w:rsidR="00125BA9" w:rsidRPr="008942D8" w14:paraId="2C646254" w14:textId="78D7AD77" w:rsidTr="009654B1">
        <w:tc>
          <w:tcPr>
            <w:tcW w:w="3590" w:type="pct"/>
          </w:tcPr>
          <w:p w14:paraId="4B58E560" w14:textId="77777777" w:rsidR="00125BA9" w:rsidRPr="008942D8" w:rsidRDefault="00125BA9" w:rsidP="00125BA9">
            <w:pPr>
              <w:rPr>
                <w:lang w:val="pl-PL"/>
              </w:rPr>
            </w:pPr>
            <w:r w:rsidRPr="008942D8">
              <w:rPr>
                <w:lang w:val="pl-PL"/>
              </w:rPr>
              <w:t>Użycie przeglądarki obrazów diagnostycznych nie wymaga wcześniejszego jej instalowania na stacji. </w:t>
            </w:r>
          </w:p>
        </w:tc>
        <w:tc>
          <w:tcPr>
            <w:tcW w:w="705" w:type="pct"/>
          </w:tcPr>
          <w:p w14:paraId="6488F083" w14:textId="06B2CEA7" w:rsidR="00125BA9" w:rsidRPr="008942D8" w:rsidRDefault="00125BA9" w:rsidP="00AB3C24">
            <w:pPr>
              <w:jc w:val="center"/>
            </w:pPr>
            <w:r w:rsidRPr="00745FEF">
              <w:t>TAK</w:t>
            </w:r>
          </w:p>
        </w:tc>
        <w:tc>
          <w:tcPr>
            <w:tcW w:w="705" w:type="pct"/>
          </w:tcPr>
          <w:p w14:paraId="0526994F" w14:textId="526AC15D" w:rsidR="00125BA9" w:rsidRPr="008942D8" w:rsidRDefault="00125BA9" w:rsidP="00AB3C24">
            <w:pPr>
              <w:jc w:val="center"/>
            </w:pPr>
          </w:p>
        </w:tc>
      </w:tr>
      <w:tr w:rsidR="00125BA9" w:rsidRPr="008942D8" w14:paraId="4A68ED2D" w14:textId="34D40E8B" w:rsidTr="009654B1">
        <w:tc>
          <w:tcPr>
            <w:tcW w:w="3590" w:type="pct"/>
          </w:tcPr>
          <w:p w14:paraId="221CEAD0" w14:textId="77777777" w:rsidR="00125BA9" w:rsidRPr="008942D8" w:rsidRDefault="00125BA9" w:rsidP="00125BA9">
            <w:pPr>
              <w:rPr>
                <w:lang w:val="pl-PL"/>
              </w:rPr>
            </w:pPr>
            <w:r w:rsidRPr="008942D8">
              <w:rPr>
                <w:lang w:val="pl-PL"/>
              </w:rPr>
              <w:t xml:space="preserve">Przeglądarka diagnostyczna jest zarejestrowanym wyrobem medycznym w klasie co najmniej </w:t>
            </w:r>
            <w:proofErr w:type="spellStart"/>
            <w:r w:rsidRPr="008942D8">
              <w:rPr>
                <w:lang w:val="pl-PL"/>
              </w:rPr>
              <w:t>IIa</w:t>
            </w:r>
            <w:proofErr w:type="spellEnd"/>
            <w:r w:rsidRPr="008942D8">
              <w:rPr>
                <w:lang w:val="pl-PL"/>
              </w:rPr>
              <w:t xml:space="preserve"> według rozporządzenia MDR </w:t>
            </w:r>
          </w:p>
        </w:tc>
        <w:tc>
          <w:tcPr>
            <w:tcW w:w="705" w:type="pct"/>
          </w:tcPr>
          <w:p w14:paraId="65445A10" w14:textId="14AEA3C7" w:rsidR="00125BA9" w:rsidRPr="008942D8" w:rsidRDefault="00125BA9" w:rsidP="00AB3C24">
            <w:pPr>
              <w:jc w:val="center"/>
            </w:pPr>
            <w:r w:rsidRPr="00745FEF">
              <w:t>TAK</w:t>
            </w:r>
          </w:p>
        </w:tc>
        <w:tc>
          <w:tcPr>
            <w:tcW w:w="705" w:type="pct"/>
          </w:tcPr>
          <w:p w14:paraId="463EAFBB" w14:textId="747FC8B9" w:rsidR="00125BA9" w:rsidRPr="008942D8" w:rsidRDefault="00125BA9" w:rsidP="00AB3C24">
            <w:pPr>
              <w:jc w:val="center"/>
            </w:pPr>
          </w:p>
        </w:tc>
      </w:tr>
      <w:tr w:rsidR="00125BA9" w:rsidRPr="008942D8" w14:paraId="1156A204" w14:textId="6DE86C7A" w:rsidTr="009654B1">
        <w:tc>
          <w:tcPr>
            <w:tcW w:w="3590" w:type="pct"/>
          </w:tcPr>
          <w:p w14:paraId="365FB95B" w14:textId="77777777" w:rsidR="00125BA9" w:rsidRPr="008942D8" w:rsidRDefault="00125BA9" w:rsidP="00125BA9">
            <w:pPr>
              <w:rPr>
                <w:lang w:val="pl-PL"/>
              </w:rPr>
            </w:pPr>
            <w:r w:rsidRPr="008942D8">
              <w:rPr>
                <w:lang w:val="pl-PL"/>
              </w:rPr>
              <w:t>Przeglądarka działa poprawnie niezależnie od systemu operacyjnego co najmniej Windows, Linux i MAC OS. </w:t>
            </w:r>
          </w:p>
        </w:tc>
        <w:tc>
          <w:tcPr>
            <w:tcW w:w="705" w:type="pct"/>
          </w:tcPr>
          <w:p w14:paraId="57D4E3E6" w14:textId="0ACDCB3C" w:rsidR="00125BA9" w:rsidRPr="008942D8" w:rsidRDefault="00125BA9" w:rsidP="00AB3C24">
            <w:pPr>
              <w:jc w:val="center"/>
            </w:pPr>
            <w:r w:rsidRPr="00745FEF">
              <w:t>TAK</w:t>
            </w:r>
          </w:p>
        </w:tc>
        <w:tc>
          <w:tcPr>
            <w:tcW w:w="705" w:type="pct"/>
          </w:tcPr>
          <w:p w14:paraId="08967278" w14:textId="0A401792" w:rsidR="00125BA9" w:rsidRPr="008942D8" w:rsidRDefault="00125BA9" w:rsidP="00AB3C24">
            <w:pPr>
              <w:jc w:val="center"/>
            </w:pPr>
          </w:p>
        </w:tc>
      </w:tr>
      <w:tr w:rsidR="00125BA9" w:rsidRPr="008942D8" w14:paraId="5A8757A3" w14:textId="0EB219AC" w:rsidTr="009654B1">
        <w:tc>
          <w:tcPr>
            <w:tcW w:w="3590" w:type="pct"/>
          </w:tcPr>
          <w:p w14:paraId="439231A5" w14:textId="1E679B62" w:rsidR="00125BA9" w:rsidRPr="008942D8" w:rsidRDefault="00125BA9" w:rsidP="00125BA9">
            <w:pPr>
              <w:rPr>
                <w:lang w:val="pl-PL"/>
              </w:rPr>
            </w:pPr>
            <w:r w:rsidRPr="008942D8">
              <w:rPr>
                <w:lang w:val="pl-PL"/>
              </w:rPr>
              <w:t xml:space="preserve">Moduł umożliwia pełną integrację z oprogramowaniem diagnostycznym </w:t>
            </w:r>
            <w:proofErr w:type="spellStart"/>
            <w:r w:rsidRPr="008942D8">
              <w:rPr>
                <w:lang w:val="pl-PL"/>
              </w:rPr>
              <w:t>eFilm</w:t>
            </w:r>
            <w:proofErr w:type="spellEnd"/>
            <w:r w:rsidRPr="008942D8">
              <w:rPr>
                <w:lang w:val="pl-PL"/>
              </w:rPr>
              <w:t xml:space="preserve">, Siemens </w:t>
            </w:r>
            <w:proofErr w:type="spellStart"/>
            <w:r w:rsidRPr="008942D8">
              <w:rPr>
                <w:lang w:val="pl-PL"/>
              </w:rPr>
              <w:t>SyngoVia</w:t>
            </w:r>
            <w:proofErr w:type="spellEnd"/>
            <w:r w:rsidRPr="008942D8">
              <w:rPr>
                <w:lang w:val="pl-PL"/>
              </w:rPr>
              <w:t xml:space="preserve">, </w:t>
            </w:r>
            <w:proofErr w:type="spellStart"/>
            <w:r w:rsidRPr="008942D8">
              <w:rPr>
                <w:lang w:val="pl-PL"/>
              </w:rPr>
              <w:t>SyngoXS</w:t>
            </w:r>
            <w:proofErr w:type="spellEnd"/>
            <w:r w:rsidRPr="008942D8">
              <w:rPr>
                <w:lang w:val="pl-PL"/>
              </w:rPr>
              <w:t xml:space="preserve">, </w:t>
            </w:r>
            <w:proofErr w:type="spellStart"/>
            <w:r w:rsidRPr="008942D8">
              <w:rPr>
                <w:lang w:val="pl-PL"/>
              </w:rPr>
              <w:t>InSpace</w:t>
            </w:r>
            <w:proofErr w:type="spellEnd"/>
            <w:r w:rsidRPr="008942D8">
              <w:rPr>
                <w:lang w:val="pl-PL"/>
              </w:rPr>
              <w:t xml:space="preserve">, </w:t>
            </w:r>
            <w:proofErr w:type="spellStart"/>
            <w:r w:rsidRPr="008942D8">
              <w:rPr>
                <w:lang w:val="pl-PL"/>
              </w:rPr>
              <w:t>AcomPC</w:t>
            </w:r>
            <w:proofErr w:type="spellEnd"/>
            <w:r w:rsidRPr="008942D8">
              <w:rPr>
                <w:lang w:val="pl-PL"/>
              </w:rPr>
              <w:t xml:space="preserve">, </w:t>
            </w:r>
            <w:proofErr w:type="spellStart"/>
            <w:r w:rsidRPr="008942D8">
              <w:rPr>
                <w:lang w:val="pl-PL"/>
              </w:rPr>
              <w:t>Pixel</w:t>
            </w:r>
            <w:proofErr w:type="spellEnd"/>
            <w:r w:rsidRPr="008942D8">
              <w:rPr>
                <w:lang w:val="pl-PL"/>
              </w:rPr>
              <w:t xml:space="preserve"> </w:t>
            </w:r>
            <w:proofErr w:type="spellStart"/>
            <w:r w:rsidRPr="008942D8">
              <w:rPr>
                <w:lang w:val="pl-PL"/>
              </w:rPr>
              <w:t>Exhibeon</w:t>
            </w:r>
            <w:proofErr w:type="spellEnd"/>
            <w:r w:rsidRPr="008942D8">
              <w:rPr>
                <w:lang w:val="pl-PL"/>
              </w:rPr>
              <w:t xml:space="preserve">, Kodak </w:t>
            </w:r>
            <w:proofErr w:type="spellStart"/>
            <w:r w:rsidRPr="008942D8">
              <w:rPr>
                <w:lang w:val="pl-PL"/>
              </w:rPr>
              <w:t>Carestream</w:t>
            </w:r>
            <w:proofErr w:type="spellEnd"/>
            <w:r w:rsidRPr="008942D8">
              <w:rPr>
                <w:lang w:val="pl-PL"/>
              </w:rPr>
              <w:t xml:space="preserve">, Rsr2, </w:t>
            </w:r>
            <w:proofErr w:type="spellStart"/>
            <w:r w:rsidRPr="008942D8">
              <w:rPr>
                <w:lang w:val="pl-PL"/>
              </w:rPr>
              <w:t>Agfa</w:t>
            </w:r>
            <w:proofErr w:type="spellEnd"/>
            <w:r w:rsidRPr="008942D8">
              <w:rPr>
                <w:lang w:val="pl-PL"/>
              </w:rPr>
              <w:t xml:space="preserve"> </w:t>
            </w:r>
            <w:proofErr w:type="spellStart"/>
            <w:r w:rsidRPr="008942D8">
              <w:rPr>
                <w:lang w:val="pl-PL"/>
              </w:rPr>
              <w:t>Impax</w:t>
            </w:r>
            <w:proofErr w:type="spellEnd"/>
            <w:r w:rsidRPr="008942D8">
              <w:rPr>
                <w:lang w:val="pl-PL"/>
              </w:rPr>
              <w:t xml:space="preserve">, </w:t>
            </w:r>
            <w:proofErr w:type="spellStart"/>
            <w:r w:rsidRPr="008942D8">
              <w:rPr>
                <w:lang w:val="pl-PL"/>
              </w:rPr>
              <w:t>Infinitt</w:t>
            </w:r>
            <w:proofErr w:type="spellEnd"/>
            <w:r w:rsidRPr="008942D8">
              <w:rPr>
                <w:lang w:val="pl-PL"/>
              </w:rPr>
              <w:t xml:space="preserve">, Philips </w:t>
            </w:r>
            <w:proofErr w:type="spellStart"/>
            <w:r w:rsidRPr="008942D8">
              <w:rPr>
                <w:lang w:val="pl-PL"/>
              </w:rPr>
              <w:t>IntelliSpace</w:t>
            </w:r>
            <w:proofErr w:type="spellEnd"/>
            <w:r w:rsidRPr="008942D8">
              <w:rPr>
                <w:lang w:val="pl-PL"/>
              </w:rPr>
              <w:t xml:space="preserve">, </w:t>
            </w:r>
            <w:proofErr w:type="spellStart"/>
            <w:r w:rsidRPr="008942D8">
              <w:rPr>
                <w:lang w:val="pl-PL"/>
              </w:rPr>
              <w:t>OsiriX</w:t>
            </w:r>
            <w:proofErr w:type="spellEnd"/>
            <w:r w:rsidRPr="008942D8">
              <w:rPr>
                <w:lang w:val="pl-PL"/>
              </w:rPr>
              <w:t xml:space="preserve">, </w:t>
            </w:r>
            <w:proofErr w:type="spellStart"/>
            <w:r w:rsidRPr="008942D8">
              <w:rPr>
                <w:lang w:val="pl-PL"/>
              </w:rPr>
              <w:t>Horos</w:t>
            </w:r>
            <w:proofErr w:type="spellEnd"/>
            <w:r w:rsidRPr="008942D8">
              <w:rPr>
                <w:lang w:val="pl-PL"/>
              </w:rPr>
              <w:t xml:space="preserve"> lub innym równoważnym programem diagnostycznym</w:t>
            </w:r>
            <w:r w:rsidR="00F91AB0">
              <w:rPr>
                <w:lang w:val="pl-PL"/>
              </w:rPr>
              <w:t xml:space="preserve"> </w:t>
            </w:r>
            <w:r w:rsidRPr="008942D8">
              <w:rPr>
                <w:lang w:val="pl-PL"/>
              </w:rPr>
              <w:t>tzn. istnieje możliwość automatycznego uruchomienia programu diagnostycznego z poziomu systemu wraz z obrazem w jakości diagnostycznej.</w:t>
            </w:r>
            <w:r w:rsidR="00F91AB0">
              <w:rPr>
                <w:lang w:val="pl-PL"/>
              </w:rPr>
              <w:t xml:space="preserve"> </w:t>
            </w:r>
          </w:p>
        </w:tc>
        <w:tc>
          <w:tcPr>
            <w:tcW w:w="705" w:type="pct"/>
          </w:tcPr>
          <w:p w14:paraId="03B2F277" w14:textId="13FA6A48" w:rsidR="00125BA9" w:rsidRPr="008942D8" w:rsidRDefault="00125BA9" w:rsidP="00AB3C24">
            <w:pPr>
              <w:jc w:val="center"/>
            </w:pPr>
            <w:r w:rsidRPr="00745FEF">
              <w:t>TAK</w:t>
            </w:r>
          </w:p>
        </w:tc>
        <w:tc>
          <w:tcPr>
            <w:tcW w:w="705" w:type="pct"/>
          </w:tcPr>
          <w:p w14:paraId="618F982D" w14:textId="1D37E0AC" w:rsidR="00125BA9" w:rsidRPr="008942D8" w:rsidRDefault="00125BA9" w:rsidP="00AB3C24">
            <w:pPr>
              <w:jc w:val="center"/>
            </w:pPr>
          </w:p>
        </w:tc>
      </w:tr>
      <w:tr w:rsidR="00125BA9" w:rsidRPr="008942D8" w14:paraId="6C3CBB3E" w14:textId="5CCDD521" w:rsidTr="009654B1">
        <w:tc>
          <w:tcPr>
            <w:tcW w:w="3590" w:type="pct"/>
          </w:tcPr>
          <w:p w14:paraId="1539FA1C" w14:textId="2A8DD46A" w:rsidR="00125BA9" w:rsidRPr="008942D8" w:rsidRDefault="00125BA9" w:rsidP="00125BA9">
            <w:pPr>
              <w:rPr>
                <w:lang w:val="pl-PL"/>
              </w:rPr>
            </w:pPr>
            <w:r w:rsidRPr="008942D8">
              <w:rPr>
                <w:lang w:val="pl-PL"/>
              </w:rPr>
              <w:t>Przeglądarka kliniczna oraz diagnostyczna obrazów diagnostycznych</w:t>
            </w:r>
            <w:r>
              <w:rPr>
                <w:lang w:val="pl-PL"/>
              </w:rPr>
              <w:t xml:space="preserve"> umożliwiająca pełną integrację z oferowanym systemem VNA</w:t>
            </w:r>
            <w:r w:rsidRPr="008942D8">
              <w:rPr>
                <w:lang w:val="pl-PL"/>
              </w:rPr>
              <w:t>.</w:t>
            </w:r>
          </w:p>
        </w:tc>
        <w:tc>
          <w:tcPr>
            <w:tcW w:w="705" w:type="pct"/>
          </w:tcPr>
          <w:p w14:paraId="10A78F46" w14:textId="08CC0974" w:rsidR="00125BA9" w:rsidRPr="008942D8" w:rsidRDefault="00125BA9" w:rsidP="00AB3C24">
            <w:pPr>
              <w:jc w:val="center"/>
            </w:pPr>
            <w:r w:rsidRPr="00745FEF">
              <w:t>TAK</w:t>
            </w:r>
          </w:p>
        </w:tc>
        <w:tc>
          <w:tcPr>
            <w:tcW w:w="705" w:type="pct"/>
          </w:tcPr>
          <w:p w14:paraId="5F764A92" w14:textId="030C79C1" w:rsidR="00125BA9" w:rsidRPr="008942D8" w:rsidRDefault="00125BA9" w:rsidP="00AB3C24">
            <w:pPr>
              <w:jc w:val="center"/>
            </w:pPr>
          </w:p>
        </w:tc>
      </w:tr>
    </w:tbl>
    <w:p w14:paraId="48C6E37B" w14:textId="77777777" w:rsidR="00F55606" w:rsidRPr="008942D8" w:rsidRDefault="00F55606" w:rsidP="004B6B76"/>
    <w:p w14:paraId="2372968D" w14:textId="386A95C4" w:rsidR="00F55606" w:rsidRPr="008942D8" w:rsidRDefault="00F55606" w:rsidP="00F8597B">
      <w:pPr>
        <w:pStyle w:val="Nagwek2"/>
        <w:numPr>
          <w:ilvl w:val="1"/>
          <w:numId w:val="99"/>
        </w:numPr>
      </w:pPr>
      <w:bookmarkStart w:id="40" w:name="scroll-bookmark-40"/>
      <w:bookmarkStart w:id="41" w:name="_Toc209039186"/>
      <w:bookmarkStart w:id="42" w:name="_Toc217376452"/>
      <w:r w:rsidRPr="008942D8">
        <w:t>PRZEGLĄDARKA OBRAZÓW DIAGNOSTYCZNYCH (VNA)</w:t>
      </w:r>
      <w:bookmarkEnd w:id="40"/>
      <w:bookmarkEnd w:id="41"/>
      <w:bookmarkEnd w:id="42"/>
    </w:p>
    <w:tbl>
      <w:tblPr>
        <w:tblStyle w:val="ScrollTableNormal"/>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8"/>
        <w:gridCol w:w="1474"/>
        <w:gridCol w:w="1472"/>
      </w:tblGrid>
      <w:tr w:rsidR="001C195D" w:rsidRPr="008942D8" w14:paraId="7EDD74EB" w14:textId="77777777" w:rsidTr="001C195D">
        <w:tc>
          <w:tcPr>
            <w:tcW w:w="3591" w:type="pct"/>
          </w:tcPr>
          <w:p w14:paraId="6046108F" w14:textId="2B596788" w:rsidR="001C195D" w:rsidRPr="001C195D" w:rsidRDefault="001C195D" w:rsidP="001C195D">
            <w:pPr>
              <w:jc w:val="center"/>
              <w:rPr>
                <w:b/>
                <w:bCs/>
              </w:rPr>
            </w:pPr>
            <w:r w:rsidRPr="001C195D">
              <w:rPr>
                <w:b/>
                <w:bCs/>
              </w:rPr>
              <w:t>OPIS</w:t>
            </w:r>
          </w:p>
        </w:tc>
        <w:tc>
          <w:tcPr>
            <w:tcW w:w="705" w:type="pct"/>
          </w:tcPr>
          <w:p w14:paraId="7AF62C17" w14:textId="662F7DCF" w:rsidR="001C195D" w:rsidRPr="001C195D" w:rsidRDefault="001C195D" w:rsidP="001C195D">
            <w:pPr>
              <w:jc w:val="center"/>
              <w:rPr>
                <w:b/>
                <w:bCs/>
              </w:rPr>
            </w:pPr>
            <w:r w:rsidRPr="001C195D">
              <w:rPr>
                <w:b/>
                <w:bCs/>
              </w:rPr>
              <w:t>PARAMETR WYMAGANY</w:t>
            </w:r>
          </w:p>
        </w:tc>
        <w:tc>
          <w:tcPr>
            <w:tcW w:w="704" w:type="pct"/>
          </w:tcPr>
          <w:p w14:paraId="51066F02" w14:textId="69B794E6" w:rsidR="001C195D" w:rsidRPr="001C195D" w:rsidRDefault="001C195D" w:rsidP="001C195D">
            <w:pPr>
              <w:jc w:val="center"/>
              <w:rPr>
                <w:b/>
                <w:bCs/>
              </w:rPr>
            </w:pPr>
            <w:r w:rsidRPr="001C195D">
              <w:rPr>
                <w:b/>
                <w:bCs/>
              </w:rPr>
              <w:t>PARAMETR OFEROWANY</w:t>
            </w:r>
          </w:p>
        </w:tc>
      </w:tr>
      <w:tr w:rsidR="001C195D" w:rsidRPr="008942D8" w14:paraId="1B2B7500" w14:textId="553FD17D" w:rsidTr="001C195D">
        <w:tc>
          <w:tcPr>
            <w:tcW w:w="3591" w:type="pct"/>
          </w:tcPr>
          <w:p w14:paraId="11EBB92C" w14:textId="32C87C69" w:rsidR="001C195D" w:rsidRPr="008942D8" w:rsidRDefault="001C195D" w:rsidP="001C195D">
            <w:pPr>
              <w:rPr>
                <w:lang w:val="pl-PL"/>
              </w:rPr>
            </w:pPr>
            <w:r w:rsidRPr="008942D8">
              <w:rPr>
                <w:lang w:val="pl-PL"/>
              </w:rPr>
              <w:t>Moduł instalowany jest na komputerze z systemem Windows 32 lub 64-bitowym</w:t>
            </w:r>
            <w:r>
              <w:rPr>
                <w:lang w:val="pl-PL"/>
              </w:rPr>
              <w:t>, posiadanym przez zamawiającego</w:t>
            </w:r>
            <w:r w:rsidRPr="008942D8">
              <w:rPr>
                <w:lang w:val="pl-PL"/>
              </w:rPr>
              <w:t>.</w:t>
            </w:r>
          </w:p>
        </w:tc>
        <w:tc>
          <w:tcPr>
            <w:tcW w:w="705" w:type="pct"/>
          </w:tcPr>
          <w:p w14:paraId="552951A1" w14:textId="74DA8C49" w:rsidR="001C195D" w:rsidRPr="008942D8" w:rsidRDefault="001C195D" w:rsidP="001C195D">
            <w:pPr>
              <w:jc w:val="center"/>
            </w:pPr>
            <w:r w:rsidRPr="001A338E">
              <w:t>TAK</w:t>
            </w:r>
          </w:p>
        </w:tc>
        <w:tc>
          <w:tcPr>
            <w:tcW w:w="704" w:type="pct"/>
          </w:tcPr>
          <w:p w14:paraId="0C548B3E" w14:textId="77777777" w:rsidR="001C195D" w:rsidRPr="008942D8" w:rsidRDefault="001C195D" w:rsidP="001C195D">
            <w:pPr>
              <w:jc w:val="center"/>
            </w:pPr>
          </w:p>
        </w:tc>
      </w:tr>
      <w:tr w:rsidR="001C195D" w:rsidRPr="008942D8" w14:paraId="06C83E41" w14:textId="226E9368" w:rsidTr="001C195D">
        <w:tc>
          <w:tcPr>
            <w:tcW w:w="3591" w:type="pct"/>
          </w:tcPr>
          <w:p w14:paraId="6D343453" w14:textId="77777777" w:rsidR="001C195D" w:rsidRPr="008942D8" w:rsidRDefault="001C195D" w:rsidP="001C195D">
            <w:pPr>
              <w:rPr>
                <w:lang w:val="pl-PL"/>
              </w:rPr>
            </w:pPr>
            <w:r w:rsidRPr="008942D8">
              <w:rPr>
                <w:lang w:val="pl-PL"/>
              </w:rPr>
              <w:t>Moduł umożliwia wyświetlanie miniaturek obrazu.</w:t>
            </w:r>
          </w:p>
        </w:tc>
        <w:tc>
          <w:tcPr>
            <w:tcW w:w="705" w:type="pct"/>
          </w:tcPr>
          <w:p w14:paraId="44BBF257" w14:textId="7F44C274" w:rsidR="001C195D" w:rsidRPr="008942D8" w:rsidRDefault="001C195D" w:rsidP="001C195D">
            <w:pPr>
              <w:jc w:val="center"/>
            </w:pPr>
            <w:r w:rsidRPr="001A338E">
              <w:t>TAK</w:t>
            </w:r>
          </w:p>
        </w:tc>
        <w:tc>
          <w:tcPr>
            <w:tcW w:w="704" w:type="pct"/>
          </w:tcPr>
          <w:p w14:paraId="0719B402" w14:textId="77777777" w:rsidR="001C195D" w:rsidRPr="008942D8" w:rsidRDefault="001C195D" w:rsidP="001C195D">
            <w:pPr>
              <w:jc w:val="center"/>
            </w:pPr>
          </w:p>
        </w:tc>
      </w:tr>
      <w:tr w:rsidR="001C195D" w:rsidRPr="008942D8" w14:paraId="3326F194" w14:textId="001B5F30" w:rsidTr="001C195D">
        <w:tc>
          <w:tcPr>
            <w:tcW w:w="3591" w:type="pct"/>
          </w:tcPr>
          <w:p w14:paraId="4B08FEE2" w14:textId="77777777" w:rsidR="001C195D" w:rsidRPr="008942D8" w:rsidRDefault="001C195D" w:rsidP="001C195D">
            <w:pPr>
              <w:rPr>
                <w:lang w:val="pl-PL"/>
              </w:rPr>
            </w:pPr>
            <w:r w:rsidRPr="008942D8">
              <w:rPr>
                <w:lang w:val="pl-PL"/>
              </w:rPr>
              <w:t>Moduł umożliwia wyświetlanie kilku serii obrazów jednocześnie. </w:t>
            </w:r>
          </w:p>
        </w:tc>
        <w:tc>
          <w:tcPr>
            <w:tcW w:w="705" w:type="pct"/>
          </w:tcPr>
          <w:p w14:paraId="10BD73BF" w14:textId="0BE4D8C0" w:rsidR="001C195D" w:rsidRPr="008942D8" w:rsidRDefault="001C195D" w:rsidP="001C195D">
            <w:pPr>
              <w:jc w:val="center"/>
            </w:pPr>
            <w:r w:rsidRPr="001A338E">
              <w:t>TAK</w:t>
            </w:r>
          </w:p>
        </w:tc>
        <w:tc>
          <w:tcPr>
            <w:tcW w:w="704" w:type="pct"/>
          </w:tcPr>
          <w:p w14:paraId="351F593A" w14:textId="77777777" w:rsidR="001C195D" w:rsidRPr="008942D8" w:rsidRDefault="001C195D" w:rsidP="001C195D">
            <w:pPr>
              <w:jc w:val="center"/>
            </w:pPr>
          </w:p>
        </w:tc>
      </w:tr>
      <w:tr w:rsidR="001C195D" w:rsidRPr="008942D8" w14:paraId="61599C23" w14:textId="0EAEE708" w:rsidTr="001C195D">
        <w:tc>
          <w:tcPr>
            <w:tcW w:w="3591" w:type="pct"/>
          </w:tcPr>
          <w:p w14:paraId="780E8D8F" w14:textId="77777777" w:rsidR="001C195D" w:rsidRPr="008942D8" w:rsidRDefault="001C195D" w:rsidP="001C195D">
            <w:pPr>
              <w:rPr>
                <w:lang w:val="pl-PL"/>
              </w:rPr>
            </w:pPr>
            <w:r w:rsidRPr="008942D8">
              <w:rPr>
                <w:lang w:val="pl-PL"/>
              </w:rPr>
              <w:t>Moduł umożliwia podział na okna predefiniowane 1x1, 1x2, 2x1, 2x2, 2x4, 4x2, 4x4, 4x6, 4x8. </w:t>
            </w:r>
          </w:p>
        </w:tc>
        <w:tc>
          <w:tcPr>
            <w:tcW w:w="705" w:type="pct"/>
          </w:tcPr>
          <w:p w14:paraId="6CDA6FBF" w14:textId="655BF3EC" w:rsidR="001C195D" w:rsidRPr="008942D8" w:rsidRDefault="001C195D" w:rsidP="001C195D">
            <w:pPr>
              <w:jc w:val="center"/>
            </w:pPr>
            <w:r w:rsidRPr="001A338E">
              <w:t>TAK</w:t>
            </w:r>
          </w:p>
        </w:tc>
        <w:tc>
          <w:tcPr>
            <w:tcW w:w="704" w:type="pct"/>
          </w:tcPr>
          <w:p w14:paraId="66E1E16A" w14:textId="77777777" w:rsidR="001C195D" w:rsidRPr="008942D8" w:rsidRDefault="001C195D" w:rsidP="001C195D">
            <w:pPr>
              <w:jc w:val="center"/>
            </w:pPr>
          </w:p>
        </w:tc>
      </w:tr>
      <w:tr w:rsidR="001C195D" w:rsidRPr="008942D8" w14:paraId="1C4AC792" w14:textId="0291929A" w:rsidTr="001C195D">
        <w:tc>
          <w:tcPr>
            <w:tcW w:w="3591" w:type="pct"/>
          </w:tcPr>
          <w:p w14:paraId="45C7C7DA" w14:textId="0773AFD2" w:rsidR="001C195D" w:rsidRPr="008942D8" w:rsidRDefault="001C195D" w:rsidP="001C195D">
            <w:pPr>
              <w:rPr>
                <w:lang w:val="pl-PL"/>
              </w:rPr>
            </w:pPr>
            <w:r w:rsidRPr="008942D8">
              <w:rPr>
                <w:lang w:val="pl-PL"/>
              </w:rPr>
              <w:t>Moduł umożliwia podział okna ręcznie w zakresie minimum</w:t>
            </w:r>
            <w:r w:rsidR="00F91AB0">
              <w:rPr>
                <w:lang w:val="pl-PL"/>
              </w:rPr>
              <w:t xml:space="preserve"> </w:t>
            </w:r>
            <w:r w:rsidRPr="008942D8">
              <w:rPr>
                <w:lang w:val="pl-PL"/>
              </w:rPr>
              <w:t>od 1 do 20 wierszy na 1 do 20 kolumn.</w:t>
            </w:r>
          </w:p>
        </w:tc>
        <w:tc>
          <w:tcPr>
            <w:tcW w:w="705" w:type="pct"/>
          </w:tcPr>
          <w:p w14:paraId="2FB2C63F" w14:textId="13A98B17" w:rsidR="001C195D" w:rsidRPr="008942D8" w:rsidRDefault="001C195D" w:rsidP="001C195D">
            <w:pPr>
              <w:jc w:val="center"/>
            </w:pPr>
            <w:r w:rsidRPr="001A338E">
              <w:t>TAK</w:t>
            </w:r>
          </w:p>
        </w:tc>
        <w:tc>
          <w:tcPr>
            <w:tcW w:w="704" w:type="pct"/>
          </w:tcPr>
          <w:p w14:paraId="25B1D16C" w14:textId="77777777" w:rsidR="001C195D" w:rsidRPr="008942D8" w:rsidRDefault="001C195D" w:rsidP="001C195D">
            <w:pPr>
              <w:jc w:val="center"/>
            </w:pPr>
          </w:p>
        </w:tc>
      </w:tr>
      <w:tr w:rsidR="001C195D" w:rsidRPr="008942D8" w14:paraId="7ECACB4B" w14:textId="31BBEDE9" w:rsidTr="001C195D">
        <w:tc>
          <w:tcPr>
            <w:tcW w:w="3591" w:type="pct"/>
          </w:tcPr>
          <w:p w14:paraId="7BD6E98D" w14:textId="77777777" w:rsidR="001C195D" w:rsidRPr="008942D8" w:rsidRDefault="001C195D" w:rsidP="001C195D">
            <w:pPr>
              <w:rPr>
                <w:lang w:val="pl-PL"/>
              </w:rPr>
            </w:pPr>
            <w:r w:rsidRPr="008942D8">
              <w:rPr>
                <w:lang w:val="pl-PL"/>
              </w:rPr>
              <w:t>Moduł posiada lokalne archiwum badań. </w:t>
            </w:r>
          </w:p>
        </w:tc>
        <w:tc>
          <w:tcPr>
            <w:tcW w:w="705" w:type="pct"/>
          </w:tcPr>
          <w:p w14:paraId="69677926" w14:textId="6A49A979" w:rsidR="001C195D" w:rsidRPr="008942D8" w:rsidRDefault="001C195D" w:rsidP="001C195D">
            <w:pPr>
              <w:jc w:val="center"/>
            </w:pPr>
            <w:r w:rsidRPr="001A338E">
              <w:t>TAK</w:t>
            </w:r>
          </w:p>
        </w:tc>
        <w:tc>
          <w:tcPr>
            <w:tcW w:w="704" w:type="pct"/>
          </w:tcPr>
          <w:p w14:paraId="11A2CDAD" w14:textId="77777777" w:rsidR="001C195D" w:rsidRPr="008942D8" w:rsidRDefault="001C195D" w:rsidP="001C195D">
            <w:pPr>
              <w:jc w:val="center"/>
            </w:pPr>
          </w:p>
        </w:tc>
      </w:tr>
      <w:tr w:rsidR="001C195D" w:rsidRPr="008942D8" w14:paraId="51047A34" w14:textId="2DB92B02" w:rsidTr="001C195D">
        <w:tc>
          <w:tcPr>
            <w:tcW w:w="3591" w:type="pct"/>
          </w:tcPr>
          <w:p w14:paraId="44E5ECDD" w14:textId="77777777" w:rsidR="001C195D" w:rsidRPr="008942D8" w:rsidRDefault="001C195D" w:rsidP="001C195D">
            <w:pPr>
              <w:rPr>
                <w:lang w:val="pl-PL"/>
              </w:rPr>
            </w:pPr>
            <w:r w:rsidRPr="008942D8">
              <w:rPr>
                <w:lang w:val="pl-PL"/>
              </w:rPr>
              <w:t>Moduł umożliwia wyszukiwanie badań w lokalnym archiwum badań za pomocą kryteriów:</w:t>
            </w:r>
          </w:p>
          <w:p w14:paraId="43BCB46D" w14:textId="77777777" w:rsidR="001C195D" w:rsidRPr="008942D8" w:rsidRDefault="001C195D" w:rsidP="001C195D">
            <w:pPr>
              <w:numPr>
                <w:ilvl w:val="0"/>
                <w:numId w:val="76"/>
              </w:numPr>
              <w:rPr>
                <w:lang w:val="pl-PL"/>
              </w:rPr>
            </w:pPr>
            <w:r w:rsidRPr="008942D8">
              <w:rPr>
                <w:lang w:val="pl-PL"/>
              </w:rPr>
              <w:t>identyfikator pacjenta;</w:t>
            </w:r>
          </w:p>
          <w:p w14:paraId="396280C8" w14:textId="77777777" w:rsidR="001C195D" w:rsidRPr="008942D8" w:rsidRDefault="001C195D" w:rsidP="001C195D">
            <w:pPr>
              <w:numPr>
                <w:ilvl w:val="0"/>
                <w:numId w:val="76"/>
              </w:numPr>
              <w:rPr>
                <w:lang w:val="pl-PL"/>
              </w:rPr>
            </w:pPr>
            <w:r w:rsidRPr="008942D8">
              <w:rPr>
                <w:lang w:val="pl-PL"/>
              </w:rPr>
              <w:t>nazwisko pacjenta;</w:t>
            </w:r>
          </w:p>
          <w:p w14:paraId="12F34191" w14:textId="77777777" w:rsidR="001C195D" w:rsidRPr="008942D8" w:rsidRDefault="001C195D" w:rsidP="001C195D">
            <w:pPr>
              <w:numPr>
                <w:ilvl w:val="0"/>
                <w:numId w:val="76"/>
              </w:numPr>
              <w:rPr>
                <w:lang w:val="pl-PL"/>
              </w:rPr>
            </w:pPr>
            <w:r w:rsidRPr="008942D8">
              <w:rPr>
                <w:lang w:val="pl-PL"/>
              </w:rPr>
              <w:t>imię pacjenta;</w:t>
            </w:r>
          </w:p>
          <w:p w14:paraId="1927010A" w14:textId="77777777" w:rsidR="001C195D" w:rsidRPr="008942D8" w:rsidRDefault="001C195D" w:rsidP="001C195D">
            <w:pPr>
              <w:numPr>
                <w:ilvl w:val="0"/>
                <w:numId w:val="76"/>
              </w:numPr>
              <w:rPr>
                <w:lang w:val="pl-PL"/>
              </w:rPr>
            </w:pPr>
            <w:r w:rsidRPr="008942D8">
              <w:rPr>
                <w:lang w:val="pl-PL"/>
              </w:rPr>
              <w:t>płeć pacjenta;</w:t>
            </w:r>
          </w:p>
          <w:p w14:paraId="085F9A4D" w14:textId="77777777" w:rsidR="001C195D" w:rsidRPr="008942D8" w:rsidRDefault="001C195D" w:rsidP="001C195D">
            <w:pPr>
              <w:numPr>
                <w:ilvl w:val="0"/>
                <w:numId w:val="76"/>
              </w:numPr>
              <w:rPr>
                <w:lang w:val="pl-PL"/>
              </w:rPr>
            </w:pPr>
            <w:r w:rsidRPr="008942D8">
              <w:rPr>
                <w:lang w:val="pl-PL"/>
              </w:rPr>
              <w:t>numer badania (</w:t>
            </w:r>
            <w:proofErr w:type="spellStart"/>
            <w:r w:rsidRPr="008942D8">
              <w:rPr>
                <w:lang w:val="pl-PL"/>
              </w:rPr>
              <w:t>Accession</w:t>
            </w:r>
            <w:proofErr w:type="spellEnd"/>
            <w:r w:rsidRPr="008942D8">
              <w:rPr>
                <w:lang w:val="pl-PL"/>
              </w:rPr>
              <w:t xml:space="preserve"> </w:t>
            </w:r>
            <w:proofErr w:type="spellStart"/>
            <w:r w:rsidRPr="008942D8">
              <w:rPr>
                <w:lang w:val="pl-PL"/>
              </w:rPr>
              <w:t>Number</w:t>
            </w:r>
            <w:proofErr w:type="spellEnd"/>
            <w:r w:rsidRPr="008942D8">
              <w:rPr>
                <w:lang w:val="pl-PL"/>
              </w:rPr>
              <w:t>);</w:t>
            </w:r>
          </w:p>
          <w:p w14:paraId="56AF4241" w14:textId="77777777" w:rsidR="001C195D" w:rsidRPr="008942D8" w:rsidRDefault="001C195D" w:rsidP="001C195D">
            <w:pPr>
              <w:numPr>
                <w:ilvl w:val="0"/>
                <w:numId w:val="76"/>
              </w:numPr>
              <w:rPr>
                <w:lang w:val="pl-PL"/>
              </w:rPr>
            </w:pPr>
            <w:r w:rsidRPr="008942D8">
              <w:rPr>
                <w:lang w:val="pl-PL"/>
              </w:rPr>
              <w:t>opis badania;</w:t>
            </w:r>
          </w:p>
          <w:p w14:paraId="1C8D9FFE" w14:textId="77777777" w:rsidR="001C195D" w:rsidRPr="008942D8" w:rsidRDefault="001C195D" w:rsidP="001C195D">
            <w:pPr>
              <w:numPr>
                <w:ilvl w:val="0"/>
                <w:numId w:val="76"/>
              </w:numPr>
              <w:rPr>
                <w:lang w:val="pl-PL"/>
              </w:rPr>
            </w:pPr>
            <w:r w:rsidRPr="008942D8">
              <w:rPr>
                <w:lang w:val="pl-PL"/>
              </w:rPr>
              <w:t>lekarz zlecający;</w:t>
            </w:r>
          </w:p>
          <w:p w14:paraId="003F87BA" w14:textId="77777777" w:rsidR="001C195D" w:rsidRPr="008942D8" w:rsidRDefault="001C195D" w:rsidP="001C195D">
            <w:pPr>
              <w:numPr>
                <w:ilvl w:val="0"/>
                <w:numId w:val="76"/>
              </w:numPr>
              <w:rPr>
                <w:lang w:val="pl-PL"/>
              </w:rPr>
            </w:pPr>
            <w:r w:rsidRPr="008942D8">
              <w:rPr>
                <w:lang w:val="pl-PL"/>
              </w:rPr>
              <w:t>modalność serii w badaniu;</w:t>
            </w:r>
          </w:p>
          <w:p w14:paraId="2046A3BE" w14:textId="77777777" w:rsidR="001C195D" w:rsidRPr="008942D8" w:rsidRDefault="001C195D" w:rsidP="001C195D">
            <w:pPr>
              <w:numPr>
                <w:ilvl w:val="0"/>
                <w:numId w:val="76"/>
              </w:numPr>
              <w:rPr>
                <w:lang w:val="pl-PL"/>
              </w:rPr>
            </w:pPr>
            <w:r w:rsidRPr="008942D8">
              <w:rPr>
                <w:lang w:val="pl-PL"/>
              </w:rPr>
              <w:t>data wykonania.</w:t>
            </w:r>
          </w:p>
        </w:tc>
        <w:tc>
          <w:tcPr>
            <w:tcW w:w="705" w:type="pct"/>
          </w:tcPr>
          <w:p w14:paraId="2041FE2A" w14:textId="26F78909" w:rsidR="001C195D" w:rsidRPr="008942D8" w:rsidRDefault="001C195D" w:rsidP="001C195D">
            <w:pPr>
              <w:jc w:val="center"/>
            </w:pPr>
            <w:r w:rsidRPr="001A338E">
              <w:t>TAK</w:t>
            </w:r>
          </w:p>
        </w:tc>
        <w:tc>
          <w:tcPr>
            <w:tcW w:w="704" w:type="pct"/>
          </w:tcPr>
          <w:p w14:paraId="33B3B84E" w14:textId="77777777" w:rsidR="001C195D" w:rsidRPr="008942D8" w:rsidRDefault="001C195D" w:rsidP="001C195D">
            <w:pPr>
              <w:jc w:val="center"/>
            </w:pPr>
          </w:p>
        </w:tc>
      </w:tr>
      <w:tr w:rsidR="001C195D" w:rsidRPr="008942D8" w14:paraId="73BB6869" w14:textId="10B2543E" w:rsidTr="001C195D">
        <w:tc>
          <w:tcPr>
            <w:tcW w:w="3591" w:type="pct"/>
          </w:tcPr>
          <w:p w14:paraId="33D0FE60" w14:textId="77777777" w:rsidR="001C195D" w:rsidRPr="008942D8" w:rsidRDefault="001C195D" w:rsidP="001C195D">
            <w:pPr>
              <w:rPr>
                <w:lang w:val="pl-PL"/>
              </w:rPr>
            </w:pPr>
            <w:r w:rsidRPr="008942D8">
              <w:rPr>
                <w:lang w:val="pl-PL"/>
              </w:rPr>
              <w:t>Moduł umożliwia szybkie wyszukiwanie badań wykonanych w dniu bieżącym i wczorajszym.</w:t>
            </w:r>
          </w:p>
        </w:tc>
        <w:tc>
          <w:tcPr>
            <w:tcW w:w="705" w:type="pct"/>
          </w:tcPr>
          <w:p w14:paraId="55CB3BE9" w14:textId="0150DE56" w:rsidR="001C195D" w:rsidRPr="008942D8" w:rsidRDefault="001C195D" w:rsidP="001C195D">
            <w:pPr>
              <w:jc w:val="center"/>
            </w:pPr>
            <w:r w:rsidRPr="001A338E">
              <w:t>TAK</w:t>
            </w:r>
          </w:p>
        </w:tc>
        <w:tc>
          <w:tcPr>
            <w:tcW w:w="704" w:type="pct"/>
          </w:tcPr>
          <w:p w14:paraId="24568213" w14:textId="77777777" w:rsidR="001C195D" w:rsidRPr="008942D8" w:rsidRDefault="001C195D" w:rsidP="001C195D">
            <w:pPr>
              <w:jc w:val="center"/>
            </w:pPr>
          </w:p>
        </w:tc>
      </w:tr>
      <w:tr w:rsidR="001C195D" w:rsidRPr="008942D8" w14:paraId="0A8D1A03" w14:textId="25C8EB8B" w:rsidTr="001C195D">
        <w:tc>
          <w:tcPr>
            <w:tcW w:w="3591" w:type="pct"/>
          </w:tcPr>
          <w:p w14:paraId="77A1858B" w14:textId="77777777" w:rsidR="001C195D" w:rsidRPr="008942D8" w:rsidRDefault="001C195D" w:rsidP="001C195D">
            <w:pPr>
              <w:rPr>
                <w:lang w:val="pl-PL"/>
              </w:rPr>
            </w:pPr>
            <w:r w:rsidRPr="008942D8">
              <w:rPr>
                <w:lang w:val="pl-PL"/>
              </w:rPr>
              <w:t>Moduł umożliwia otwarcie jednego lub więcej badań z archiwum lokalnego.</w:t>
            </w:r>
          </w:p>
        </w:tc>
        <w:tc>
          <w:tcPr>
            <w:tcW w:w="705" w:type="pct"/>
          </w:tcPr>
          <w:p w14:paraId="7F306806" w14:textId="166E4856" w:rsidR="001C195D" w:rsidRPr="008942D8" w:rsidRDefault="001C195D" w:rsidP="001C195D">
            <w:pPr>
              <w:jc w:val="center"/>
            </w:pPr>
            <w:r w:rsidRPr="001A338E">
              <w:t>TAK</w:t>
            </w:r>
          </w:p>
        </w:tc>
        <w:tc>
          <w:tcPr>
            <w:tcW w:w="704" w:type="pct"/>
          </w:tcPr>
          <w:p w14:paraId="280108C4" w14:textId="77777777" w:rsidR="001C195D" w:rsidRPr="008942D8" w:rsidRDefault="001C195D" w:rsidP="001C195D">
            <w:pPr>
              <w:jc w:val="center"/>
            </w:pPr>
          </w:p>
        </w:tc>
      </w:tr>
      <w:tr w:rsidR="001C195D" w:rsidRPr="008942D8" w14:paraId="4023A658" w14:textId="4ABA15CD" w:rsidTr="001C195D">
        <w:tc>
          <w:tcPr>
            <w:tcW w:w="3591" w:type="pct"/>
          </w:tcPr>
          <w:p w14:paraId="622BA9F2" w14:textId="77777777" w:rsidR="001C195D" w:rsidRPr="008942D8" w:rsidRDefault="001C195D" w:rsidP="001C195D">
            <w:pPr>
              <w:rPr>
                <w:lang w:val="pl-PL"/>
              </w:rPr>
            </w:pPr>
            <w:r w:rsidRPr="008942D8">
              <w:rPr>
                <w:lang w:val="pl-PL"/>
              </w:rPr>
              <w:t>Moduł umożliwia otwarcie jednej lub więcej serii badania z archiwum lokalnego.</w:t>
            </w:r>
          </w:p>
        </w:tc>
        <w:tc>
          <w:tcPr>
            <w:tcW w:w="705" w:type="pct"/>
          </w:tcPr>
          <w:p w14:paraId="329CA5C3" w14:textId="1FD9BC79" w:rsidR="001C195D" w:rsidRPr="008942D8" w:rsidRDefault="001C195D" w:rsidP="001C195D">
            <w:pPr>
              <w:jc w:val="center"/>
            </w:pPr>
            <w:r w:rsidRPr="001A338E">
              <w:t>TAK</w:t>
            </w:r>
          </w:p>
        </w:tc>
        <w:tc>
          <w:tcPr>
            <w:tcW w:w="704" w:type="pct"/>
          </w:tcPr>
          <w:p w14:paraId="5FE34811" w14:textId="77777777" w:rsidR="001C195D" w:rsidRPr="008942D8" w:rsidRDefault="001C195D" w:rsidP="001C195D">
            <w:pPr>
              <w:jc w:val="center"/>
            </w:pPr>
          </w:p>
        </w:tc>
      </w:tr>
      <w:tr w:rsidR="001C195D" w:rsidRPr="008942D8" w14:paraId="58E42D79" w14:textId="2D5091EA" w:rsidTr="001C195D">
        <w:tc>
          <w:tcPr>
            <w:tcW w:w="3591" w:type="pct"/>
          </w:tcPr>
          <w:p w14:paraId="32B15A5B" w14:textId="77777777" w:rsidR="001C195D" w:rsidRPr="008942D8" w:rsidRDefault="001C195D" w:rsidP="001C195D">
            <w:pPr>
              <w:rPr>
                <w:lang w:val="pl-PL"/>
              </w:rPr>
            </w:pPr>
            <w:r w:rsidRPr="008942D8">
              <w:rPr>
                <w:lang w:val="pl-PL"/>
              </w:rPr>
              <w:t>Moduł umożliwia podgląd listy serii w badaniu.</w:t>
            </w:r>
          </w:p>
        </w:tc>
        <w:tc>
          <w:tcPr>
            <w:tcW w:w="705" w:type="pct"/>
          </w:tcPr>
          <w:p w14:paraId="336618DA" w14:textId="7F2039E5" w:rsidR="001C195D" w:rsidRPr="008942D8" w:rsidRDefault="001C195D" w:rsidP="001C195D">
            <w:pPr>
              <w:jc w:val="center"/>
            </w:pPr>
            <w:r w:rsidRPr="001A338E">
              <w:t>TAK</w:t>
            </w:r>
          </w:p>
        </w:tc>
        <w:tc>
          <w:tcPr>
            <w:tcW w:w="704" w:type="pct"/>
          </w:tcPr>
          <w:p w14:paraId="06FA7A67" w14:textId="77777777" w:rsidR="001C195D" w:rsidRPr="008942D8" w:rsidRDefault="001C195D" w:rsidP="001C195D">
            <w:pPr>
              <w:jc w:val="center"/>
            </w:pPr>
          </w:p>
        </w:tc>
      </w:tr>
      <w:tr w:rsidR="001C195D" w:rsidRPr="008942D8" w14:paraId="63FD5189" w14:textId="52368454" w:rsidTr="001C195D">
        <w:tc>
          <w:tcPr>
            <w:tcW w:w="3591" w:type="pct"/>
          </w:tcPr>
          <w:p w14:paraId="44B161AF" w14:textId="77777777" w:rsidR="001C195D" w:rsidRPr="008942D8" w:rsidRDefault="001C195D" w:rsidP="001C195D">
            <w:pPr>
              <w:rPr>
                <w:lang w:val="pl-PL"/>
              </w:rPr>
            </w:pPr>
            <w:r w:rsidRPr="008942D8">
              <w:rPr>
                <w:lang w:val="pl-PL"/>
              </w:rPr>
              <w:t>Moduł umożliwia podgląd obrazów w serii w archiwum lokalnym.</w:t>
            </w:r>
          </w:p>
        </w:tc>
        <w:tc>
          <w:tcPr>
            <w:tcW w:w="705" w:type="pct"/>
          </w:tcPr>
          <w:p w14:paraId="5F811094" w14:textId="1259F6C6" w:rsidR="001C195D" w:rsidRPr="008942D8" w:rsidRDefault="001C195D" w:rsidP="001C195D">
            <w:pPr>
              <w:jc w:val="center"/>
            </w:pPr>
            <w:r w:rsidRPr="001A338E">
              <w:t>TAK</w:t>
            </w:r>
          </w:p>
        </w:tc>
        <w:tc>
          <w:tcPr>
            <w:tcW w:w="704" w:type="pct"/>
          </w:tcPr>
          <w:p w14:paraId="107F6C3A" w14:textId="77777777" w:rsidR="001C195D" w:rsidRPr="008942D8" w:rsidRDefault="001C195D" w:rsidP="001C195D">
            <w:pPr>
              <w:jc w:val="center"/>
            </w:pPr>
          </w:p>
        </w:tc>
      </w:tr>
      <w:tr w:rsidR="001C195D" w:rsidRPr="008942D8" w14:paraId="634D2675" w14:textId="03679B28" w:rsidTr="001C195D">
        <w:tc>
          <w:tcPr>
            <w:tcW w:w="3591" w:type="pct"/>
          </w:tcPr>
          <w:p w14:paraId="082DE23E" w14:textId="77777777" w:rsidR="001C195D" w:rsidRPr="008942D8" w:rsidRDefault="001C195D" w:rsidP="001C195D">
            <w:pPr>
              <w:rPr>
                <w:lang w:val="pl-PL"/>
              </w:rPr>
            </w:pPr>
            <w:r w:rsidRPr="008942D8">
              <w:rPr>
                <w:lang w:val="pl-PL"/>
              </w:rPr>
              <w:t>Dla serii z wieloma obrazami moduł umożliwia podgląd w postaci animacji. </w:t>
            </w:r>
          </w:p>
        </w:tc>
        <w:tc>
          <w:tcPr>
            <w:tcW w:w="705" w:type="pct"/>
          </w:tcPr>
          <w:p w14:paraId="602C9A0C" w14:textId="205CCD71" w:rsidR="001C195D" w:rsidRPr="008942D8" w:rsidRDefault="001C195D" w:rsidP="001C195D">
            <w:pPr>
              <w:jc w:val="center"/>
            </w:pPr>
            <w:r w:rsidRPr="001A338E">
              <w:t>TAK</w:t>
            </w:r>
          </w:p>
        </w:tc>
        <w:tc>
          <w:tcPr>
            <w:tcW w:w="704" w:type="pct"/>
          </w:tcPr>
          <w:p w14:paraId="38B7F5D8" w14:textId="77777777" w:rsidR="001C195D" w:rsidRPr="008942D8" w:rsidRDefault="001C195D" w:rsidP="001C195D">
            <w:pPr>
              <w:jc w:val="center"/>
            </w:pPr>
          </w:p>
        </w:tc>
      </w:tr>
      <w:tr w:rsidR="001C195D" w:rsidRPr="008942D8" w14:paraId="432A39C6" w14:textId="045F2EAC" w:rsidTr="001C195D">
        <w:tc>
          <w:tcPr>
            <w:tcW w:w="3591" w:type="pct"/>
          </w:tcPr>
          <w:p w14:paraId="21C950B7" w14:textId="77777777" w:rsidR="001C195D" w:rsidRPr="008942D8" w:rsidRDefault="001C195D" w:rsidP="001C195D">
            <w:pPr>
              <w:rPr>
                <w:lang w:val="pl-PL"/>
              </w:rPr>
            </w:pPr>
            <w:r w:rsidRPr="008942D8">
              <w:rPr>
                <w:lang w:val="pl-PL"/>
              </w:rPr>
              <w:t>W trybie podglądu moduł umożliwia wyświetlenie nagłówka oraz włączenie/wyłączenie adnotacji.</w:t>
            </w:r>
          </w:p>
        </w:tc>
        <w:tc>
          <w:tcPr>
            <w:tcW w:w="705" w:type="pct"/>
          </w:tcPr>
          <w:p w14:paraId="74319DA5" w14:textId="234234C8" w:rsidR="001C195D" w:rsidRPr="008942D8" w:rsidRDefault="001C195D" w:rsidP="001C195D">
            <w:pPr>
              <w:jc w:val="center"/>
            </w:pPr>
            <w:r w:rsidRPr="001A338E">
              <w:t>TAK</w:t>
            </w:r>
          </w:p>
        </w:tc>
        <w:tc>
          <w:tcPr>
            <w:tcW w:w="704" w:type="pct"/>
          </w:tcPr>
          <w:p w14:paraId="528E2FBC" w14:textId="77777777" w:rsidR="001C195D" w:rsidRPr="008942D8" w:rsidRDefault="001C195D" w:rsidP="001C195D">
            <w:pPr>
              <w:jc w:val="center"/>
            </w:pPr>
          </w:p>
        </w:tc>
      </w:tr>
      <w:tr w:rsidR="001C195D" w:rsidRPr="008942D8" w14:paraId="362F44EA" w14:textId="33CA226E" w:rsidTr="001C195D">
        <w:tc>
          <w:tcPr>
            <w:tcW w:w="3591" w:type="pct"/>
          </w:tcPr>
          <w:p w14:paraId="45F72ABC" w14:textId="77777777" w:rsidR="001C195D" w:rsidRPr="008942D8" w:rsidRDefault="001C195D" w:rsidP="001C195D">
            <w:pPr>
              <w:rPr>
                <w:lang w:val="pl-PL"/>
              </w:rPr>
            </w:pPr>
            <w:r w:rsidRPr="008942D8">
              <w:rPr>
                <w:lang w:val="pl-PL"/>
              </w:rPr>
              <w:t>W oknie archiwum dostępna jest lista badań pacjenta ze wszystkich zdefiniowanych systemów PACS w przeglądarce, dzięki temu radiolog ma dostęp do wszystkich badań z lokalizowanych na różnych PACS.</w:t>
            </w:r>
          </w:p>
        </w:tc>
        <w:tc>
          <w:tcPr>
            <w:tcW w:w="705" w:type="pct"/>
          </w:tcPr>
          <w:p w14:paraId="0BDF26A1" w14:textId="3DEF9022" w:rsidR="001C195D" w:rsidRPr="008942D8" w:rsidRDefault="001C195D" w:rsidP="001C195D">
            <w:pPr>
              <w:jc w:val="center"/>
            </w:pPr>
            <w:r w:rsidRPr="001A338E">
              <w:t>TAK</w:t>
            </w:r>
          </w:p>
        </w:tc>
        <w:tc>
          <w:tcPr>
            <w:tcW w:w="704" w:type="pct"/>
          </w:tcPr>
          <w:p w14:paraId="6C979559" w14:textId="77777777" w:rsidR="001C195D" w:rsidRPr="008942D8" w:rsidRDefault="001C195D" w:rsidP="001C195D">
            <w:pPr>
              <w:jc w:val="center"/>
            </w:pPr>
          </w:p>
        </w:tc>
      </w:tr>
      <w:tr w:rsidR="001C195D" w:rsidRPr="008942D8" w14:paraId="447F3E0E" w14:textId="0E496ACD" w:rsidTr="001C195D">
        <w:tc>
          <w:tcPr>
            <w:tcW w:w="3591" w:type="pct"/>
          </w:tcPr>
          <w:p w14:paraId="4E739DF2" w14:textId="77777777" w:rsidR="001C195D" w:rsidRPr="008942D8" w:rsidRDefault="001C195D" w:rsidP="001C195D">
            <w:pPr>
              <w:rPr>
                <w:lang w:val="pl-PL"/>
              </w:rPr>
            </w:pPr>
            <w:r w:rsidRPr="008942D8">
              <w:rPr>
                <w:lang w:val="pl-PL"/>
              </w:rPr>
              <w:t>Moduł umożliwia wysłanie badań lub serii z archiwum lokalnego do zdalnych systemów PACS.</w:t>
            </w:r>
          </w:p>
        </w:tc>
        <w:tc>
          <w:tcPr>
            <w:tcW w:w="705" w:type="pct"/>
          </w:tcPr>
          <w:p w14:paraId="5A862E22" w14:textId="2A793A06" w:rsidR="001C195D" w:rsidRPr="008942D8" w:rsidRDefault="001C195D" w:rsidP="001C195D">
            <w:pPr>
              <w:jc w:val="center"/>
            </w:pPr>
            <w:r w:rsidRPr="001A338E">
              <w:t>TAK</w:t>
            </w:r>
          </w:p>
        </w:tc>
        <w:tc>
          <w:tcPr>
            <w:tcW w:w="704" w:type="pct"/>
          </w:tcPr>
          <w:p w14:paraId="3192EA81" w14:textId="77777777" w:rsidR="001C195D" w:rsidRPr="008942D8" w:rsidRDefault="001C195D" w:rsidP="001C195D">
            <w:pPr>
              <w:jc w:val="center"/>
            </w:pPr>
          </w:p>
        </w:tc>
      </w:tr>
      <w:tr w:rsidR="001C195D" w:rsidRPr="008942D8" w14:paraId="23D01B68" w14:textId="6C3B1AE5" w:rsidTr="001C195D">
        <w:tc>
          <w:tcPr>
            <w:tcW w:w="3591" w:type="pct"/>
          </w:tcPr>
          <w:p w14:paraId="607C8390" w14:textId="77777777" w:rsidR="001C195D" w:rsidRPr="008942D8" w:rsidRDefault="001C195D" w:rsidP="001C195D">
            <w:pPr>
              <w:rPr>
                <w:lang w:val="pl-PL"/>
              </w:rPr>
            </w:pPr>
            <w:r w:rsidRPr="008942D8">
              <w:rPr>
                <w:lang w:val="pl-PL"/>
              </w:rPr>
              <w:t>Moduł umożliwia nagrywanie badań z archiwum lokalnego na płytach CD/DVD.</w:t>
            </w:r>
          </w:p>
        </w:tc>
        <w:tc>
          <w:tcPr>
            <w:tcW w:w="705" w:type="pct"/>
          </w:tcPr>
          <w:p w14:paraId="1261B41E" w14:textId="07B3D193" w:rsidR="001C195D" w:rsidRPr="008942D8" w:rsidRDefault="001C195D" w:rsidP="001C195D">
            <w:pPr>
              <w:jc w:val="center"/>
            </w:pPr>
            <w:r w:rsidRPr="001A338E">
              <w:t>TAK</w:t>
            </w:r>
          </w:p>
        </w:tc>
        <w:tc>
          <w:tcPr>
            <w:tcW w:w="704" w:type="pct"/>
          </w:tcPr>
          <w:p w14:paraId="3283C0B3" w14:textId="77777777" w:rsidR="001C195D" w:rsidRPr="008942D8" w:rsidRDefault="001C195D" w:rsidP="001C195D">
            <w:pPr>
              <w:jc w:val="center"/>
            </w:pPr>
          </w:p>
        </w:tc>
      </w:tr>
      <w:tr w:rsidR="001C195D" w:rsidRPr="008942D8" w14:paraId="12C03D06" w14:textId="03845019" w:rsidTr="001C195D">
        <w:tc>
          <w:tcPr>
            <w:tcW w:w="3591" w:type="pct"/>
          </w:tcPr>
          <w:p w14:paraId="01B8346F" w14:textId="48150A83" w:rsidR="001C195D" w:rsidRPr="008942D8" w:rsidRDefault="001C195D" w:rsidP="001C195D">
            <w:pPr>
              <w:rPr>
                <w:lang w:val="pl-PL"/>
              </w:rPr>
            </w:pPr>
            <w:r w:rsidRPr="008942D8">
              <w:rPr>
                <w:lang w:val="pl-PL"/>
              </w:rPr>
              <w:t xml:space="preserve">Moduł umożliwia nagrywanie płyt za pomocą lokalnej nagrywarki lub duplikatora </w:t>
            </w:r>
            <w:r>
              <w:rPr>
                <w:lang w:val="pl-PL"/>
              </w:rPr>
              <w:t>EPSON, posiadanego przez zamawiającego</w:t>
            </w:r>
            <w:r w:rsidRPr="008942D8">
              <w:rPr>
                <w:lang w:val="pl-PL"/>
              </w:rPr>
              <w:t>.</w:t>
            </w:r>
          </w:p>
        </w:tc>
        <w:tc>
          <w:tcPr>
            <w:tcW w:w="705" w:type="pct"/>
          </w:tcPr>
          <w:p w14:paraId="5DD8EA95" w14:textId="187B9C44" w:rsidR="001C195D" w:rsidRPr="008942D8" w:rsidRDefault="001C195D" w:rsidP="001C195D">
            <w:pPr>
              <w:jc w:val="center"/>
            </w:pPr>
            <w:r w:rsidRPr="001A338E">
              <w:t>TAK</w:t>
            </w:r>
          </w:p>
        </w:tc>
        <w:tc>
          <w:tcPr>
            <w:tcW w:w="704" w:type="pct"/>
          </w:tcPr>
          <w:p w14:paraId="060183FC" w14:textId="77777777" w:rsidR="001C195D" w:rsidRPr="008942D8" w:rsidRDefault="001C195D" w:rsidP="001C195D">
            <w:pPr>
              <w:jc w:val="center"/>
            </w:pPr>
          </w:p>
        </w:tc>
      </w:tr>
      <w:tr w:rsidR="001C195D" w:rsidRPr="008942D8" w14:paraId="20352822" w14:textId="0331172B" w:rsidTr="001C195D">
        <w:tc>
          <w:tcPr>
            <w:tcW w:w="3591" w:type="pct"/>
          </w:tcPr>
          <w:p w14:paraId="73F1D995" w14:textId="77777777" w:rsidR="001C195D" w:rsidRPr="008942D8" w:rsidRDefault="001C195D" w:rsidP="001C195D">
            <w:pPr>
              <w:rPr>
                <w:lang w:val="pl-PL"/>
              </w:rPr>
            </w:pPr>
            <w:r w:rsidRPr="008942D8">
              <w:rPr>
                <w:lang w:val="pl-PL"/>
              </w:rPr>
              <w:t>Moduł umożliwia tworzenie obrazów płyt z badaniami z lokalnego archiwum.</w:t>
            </w:r>
          </w:p>
        </w:tc>
        <w:tc>
          <w:tcPr>
            <w:tcW w:w="705" w:type="pct"/>
          </w:tcPr>
          <w:p w14:paraId="1E4AFA22" w14:textId="5926A874" w:rsidR="001C195D" w:rsidRPr="008942D8" w:rsidRDefault="001C195D" w:rsidP="001C195D">
            <w:pPr>
              <w:jc w:val="center"/>
            </w:pPr>
            <w:r w:rsidRPr="001A338E">
              <w:t>TAK</w:t>
            </w:r>
          </w:p>
        </w:tc>
        <w:tc>
          <w:tcPr>
            <w:tcW w:w="704" w:type="pct"/>
          </w:tcPr>
          <w:p w14:paraId="0D527E14" w14:textId="77777777" w:rsidR="001C195D" w:rsidRPr="008942D8" w:rsidRDefault="001C195D" w:rsidP="001C195D">
            <w:pPr>
              <w:jc w:val="center"/>
            </w:pPr>
          </w:p>
        </w:tc>
      </w:tr>
      <w:tr w:rsidR="001C195D" w:rsidRPr="008942D8" w14:paraId="7A1D033B" w14:textId="30BB7440" w:rsidTr="001C195D">
        <w:tc>
          <w:tcPr>
            <w:tcW w:w="3591" w:type="pct"/>
          </w:tcPr>
          <w:p w14:paraId="325175B2" w14:textId="77777777" w:rsidR="001C195D" w:rsidRPr="008942D8" w:rsidRDefault="001C195D" w:rsidP="001C195D">
            <w:pPr>
              <w:rPr>
                <w:lang w:val="pl-PL"/>
              </w:rPr>
            </w:pPr>
            <w:r w:rsidRPr="008942D8">
              <w:rPr>
                <w:lang w:val="pl-PL"/>
              </w:rPr>
              <w:t>Moduł umożliwia dołączanie przeglądarki i obrazów w formacie JPEG do zawartości płyty.</w:t>
            </w:r>
          </w:p>
        </w:tc>
        <w:tc>
          <w:tcPr>
            <w:tcW w:w="705" w:type="pct"/>
          </w:tcPr>
          <w:p w14:paraId="3FBF6DF8" w14:textId="3B195C7B" w:rsidR="001C195D" w:rsidRPr="008942D8" w:rsidRDefault="001C195D" w:rsidP="001C195D">
            <w:pPr>
              <w:jc w:val="center"/>
            </w:pPr>
            <w:r w:rsidRPr="001A338E">
              <w:t>TAK</w:t>
            </w:r>
          </w:p>
        </w:tc>
        <w:tc>
          <w:tcPr>
            <w:tcW w:w="704" w:type="pct"/>
          </w:tcPr>
          <w:p w14:paraId="22678173" w14:textId="77777777" w:rsidR="001C195D" w:rsidRPr="008942D8" w:rsidRDefault="001C195D" w:rsidP="001C195D">
            <w:pPr>
              <w:jc w:val="center"/>
            </w:pPr>
          </w:p>
        </w:tc>
      </w:tr>
      <w:tr w:rsidR="001C195D" w:rsidRPr="008942D8" w14:paraId="35BB1A78" w14:textId="77DDEAEF" w:rsidTr="001C195D">
        <w:tc>
          <w:tcPr>
            <w:tcW w:w="3591" w:type="pct"/>
          </w:tcPr>
          <w:p w14:paraId="4611D8E8" w14:textId="77777777" w:rsidR="001C195D" w:rsidRPr="008942D8" w:rsidRDefault="001C195D" w:rsidP="001C195D">
            <w:pPr>
              <w:rPr>
                <w:lang w:val="pl-PL"/>
              </w:rPr>
            </w:pPr>
            <w:r w:rsidRPr="008942D8">
              <w:rPr>
                <w:lang w:val="pl-PL"/>
              </w:rPr>
              <w:t xml:space="preserve">Moduł umożliwia </w:t>
            </w:r>
            <w:proofErr w:type="spellStart"/>
            <w:r w:rsidRPr="008942D8">
              <w:rPr>
                <w:lang w:val="pl-PL"/>
              </w:rPr>
              <w:t>anonimizację</w:t>
            </w:r>
            <w:proofErr w:type="spellEnd"/>
            <w:r w:rsidRPr="008942D8">
              <w:rPr>
                <w:lang w:val="pl-PL"/>
              </w:rPr>
              <w:t xml:space="preserve"> nagrywanych badań.</w:t>
            </w:r>
          </w:p>
        </w:tc>
        <w:tc>
          <w:tcPr>
            <w:tcW w:w="705" w:type="pct"/>
          </w:tcPr>
          <w:p w14:paraId="1E22DC86" w14:textId="56FDBB91" w:rsidR="001C195D" w:rsidRPr="008942D8" w:rsidRDefault="001C195D" w:rsidP="001C195D">
            <w:pPr>
              <w:jc w:val="center"/>
            </w:pPr>
            <w:r w:rsidRPr="001A338E">
              <w:t>TAK</w:t>
            </w:r>
          </w:p>
        </w:tc>
        <w:tc>
          <w:tcPr>
            <w:tcW w:w="704" w:type="pct"/>
          </w:tcPr>
          <w:p w14:paraId="178AC654" w14:textId="77777777" w:rsidR="001C195D" w:rsidRPr="008942D8" w:rsidRDefault="001C195D" w:rsidP="001C195D">
            <w:pPr>
              <w:jc w:val="center"/>
            </w:pPr>
          </w:p>
        </w:tc>
      </w:tr>
      <w:tr w:rsidR="001C195D" w:rsidRPr="008942D8" w14:paraId="3D22CBDF" w14:textId="41E74B2C" w:rsidTr="001C195D">
        <w:tc>
          <w:tcPr>
            <w:tcW w:w="3591" w:type="pct"/>
          </w:tcPr>
          <w:p w14:paraId="65F32D6E" w14:textId="77777777" w:rsidR="001C195D" w:rsidRPr="008942D8" w:rsidRDefault="001C195D" w:rsidP="001C195D">
            <w:pPr>
              <w:rPr>
                <w:lang w:val="pl-PL"/>
              </w:rPr>
            </w:pPr>
            <w:r w:rsidRPr="008942D8">
              <w:rPr>
                <w:lang w:val="pl-PL"/>
              </w:rPr>
              <w:t>Moduł umożliwia wydrukowanie okładki płyty podczas nagrywania.</w:t>
            </w:r>
          </w:p>
        </w:tc>
        <w:tc>
          <w:tcPr>
            <w:tcW w:w="705" w:type="pct"/>
          </w:tcPr>
          <w:p w14:paraId="5DC99073" w14:textId="5F117E31" w:rsidR="001C195D" w:rsidRPr="008942D8" w:rsidRDefault="001C195D" w:rsidP="001C195D">
            <w:pPr>
              <w:jc w:val="center"/>
            </w:pPr>
            <w:r w:rsidRPr="001A338E">
              <w:t>TAK</w:t>
            </w:r>
          </w:p>
        </w:tc>
        <w:tc>
          <w:tcPr>
            <w:tcW w:w="704" w:type="pct"/>
          </w:tcPr>
          <w:p w14:paraId="613BBBD6" w14:textId="77777777" w:rsidR="001C195D" w:rsidRPr="008942D8" w:rsidRDefault="001C195D" w:rsidP="001C195D">
            <w:pPr>
              <w:jc w:val="center"/>
            </w:pPr>
          </w:p>
        </w:tc>
      </w:tr>
      <w:tr w:rsidR="001C195D" w:rsidRPr="008942D8" w14:paraId="7FC8A268" w14:textId="4BA1ED50" w:rsidTr="001C195D">
        <w:tc>
          <w:tcPr>
            <w:tcW w:w="3591" w:type="pct"/>
          </w:tcPr>
          <w:p w14:paraId="7AF40DF6" w14:textId="77777777" w:rsidR="001C195D" w:rsidRPr="008942D8" w:rsidRDefault="001C195D" w:rsidP="001C195D">
            <w:pPr>
              <w:rPr>
                <w:lang w:val="pl-PL"/>
              </w:rPr>
            </w:pPr>
            <w:r w:rsidRPr="008942D8">
              <w:rPr>
                <w:lang w:val="pl-PL"/>
              </w:rPr>
              <w:t>Moduł umożliwia wydrukowanie indeksu badań zawartych na płycie.</w:t>
            </w:r>
          </w:p>
        </w:tc>
        <w:tc>
          <w:tcPr>
            <w:tcW w:w="705" w:type="pct"/>
          </w:tcPr>
          <w:p w14:paraId="53C71643" w14:textId="3D2319CF" w:rsidR="001C195D" w:rsidRPr="008942D8" w:rsidRDefault="001C195D" w:rsidP="001C195D">
            <w:pPr>
              <w:jc w:val="center"/>
            </w:pPr>
            <w:r w:rsidRPr="001A338E">
              <w:t>TAK</w:t>
            </w:r>
          </w:p>
        </w:tc>
        <w:tc>
          <w:tcPr>
            <w:tcW w:w="704" w:type="pct"/>
          </w:tcPr>
          <w:p w14:paraId="1E19F779" w14:textId="77777777" w:rsidR="001C195D" w:rsidRPr="008942D8" w:rsidRDefault="001C195D" w:rsidP="001C195D">
            <w:pPr>
              <w:jc w:val="center"/>
            </w:pPr>
          </w:p>
        </w:tc>
      </w:tr>
      <w:tr w:rsidR="001C195D" w:rsidRPr="008942D8" w14:paraId="01E2CA2E" w14:textId="65379587" w:rsidTr="001C195D">
        <w:tc>
          <w:tcPr>
            <w:tcW w:w="3591" w:type="pct"/>
          </w:tcPr>
          <w:p w14:paraId="4F0B5C5A" w14:textId="77777777" w:rsidR="001C195D" w:rsidRPr="008942D8" w:rsidRDefault="001C195D" w:rsidP="001C195D">
            <w:pPr>
              <w:rPr>
                <w:lang w:val="pl-PL"/>
              </w:rPr>
            </w:pPr>
            <w:r w:rsidRPr="008942D8">
              <w:rPr>
                <w:lang w:val="pl-PL"/>
              </w:rPr>
              <w:t>Moduł umożliwia nagrywanie badań w trybie pojedynczego lub wielu pacjentów.</w:t>
            </w:r>
          </w:p>
        </w:tc>
        <w:tc>
          <w:tcPr>
            <w:tcW w:w="705" w:type="pct"/>
          </w:tcPr>
          <w:p w14:paraId="049FB254" w14:textId="06A1E548" w:rsidR="001C195D" w:rsidRPr="008942D8" w:rsidRDefault="001C195D" w:rsidP="001C195D">
            <w:pPr>
              <w:jc w:val="center"/>
            </w:pPr>
            <w:r w:rsidRPr="001A338E">
              <w:t>TAK</w:t>
            </w:r>
          </w:p>
        </w:tc>
        <w:tc>
          <w:tcPr>
            <w:tcW w:w="704" w:type="pct"/>
          </w:tcPr>
          <w:p w14:paraId="20703B34" w14:textId="77777777" w:rsidR="001C195D" w:rsidRPr="008942D8" w:rsidRDefault="001C195D" w:rsidP="001C195D">
            <w:pPr>
              <w:jc w:val="center"/>
            </w:pPr>
          </w:p>
        </w:tc>
      </w:tr>
      <w:tr w:rsidR="001C195D" w:rsidRPr="008942D8" w14:paraId="7BC3A049" w14:textId="0C9C0798" w:rsidTr="001C195D">
        <w:tc>
          <w:tcPr>
            <w:tcW w:w="3591" w:type="pct"/>
          </w:tcPr>
          <w:p w14:paraId="7473063F" w14:textId="77777777" w:rsidR="001C195D" w:rsidRPr="008942D8" w:rsidRDefault="001C195D" w:rsidP="001C195D">
            <w:pPr>
              <w:rPr>
                <w:lang w:val="pl-PL"/>
              </w:rPr>
            </w:pPr>
            <w:r w:rsidRPr="008942D8">
              <w:rPr>
                <w:lang w:val="pl-PL"/>
              </w:rPr>
              <w:t>Moduł umożliwia dzielenie danych DICOM nagrywanych na płycie na poziomie badania lub serii.</w:t>
            </w:r>
          </w:p>
        </w:tc>
        <w:tc>
          <w:tcPr>
            <w:tcW w:w="705" w:type="pct"/>
          </w:tcPr>
          <w:p w14:paraId="07B7E376" w14:textId="0BE5AEC9" w:rsidR="001C195D" w:rsidRPr="008942D8" w:rsidRDefault="001C195D" w:rsidP="001C195D">
            <w:pPr>
              <w:jc w:val="center"/>
            </w:pPr>
            <w:r w:rsidRPr="001A338E">
              <w:t>TAK</w:t>
            </w:r>
          </w:p>
        </w:tc>
        <w:tc>
          <w:tcPr>
            <w:tcW w:w="704" w:type="pct"/>
          </w:tcPr>
          <w:p w14:paraId="58DC138E" w14:textId="77777777" w:rsidR="001C195D" w:rsidRPr="008942D8" w:rsidRDefault="001C195D" w:rsidP="001C195D">
            <w:pPr>
              <w:jc w:val="center"/>
            </w:pPr>
          </w:p>
        </w:tc>
      </w:tr>
      <w:tr w:rsidR="001C195D" w:rsidRPr="008942D8" w14:paraId="7BE2878D" w14:textId="0DE7176A" w:rsidTr="001C195D">
        <w:tc>
          <w:tcPr>
            <w:tcW w:w="3591" w:type="pct"/>
          </w:tcPr>
          <w:p w14:paraId="1AE91BF7" w14:textId="77777777" w:rsidR="001C195D" w:rsidRPr="008942D8" w:rsidRDefault="001C195D" w:rsidP="001C195D">
            <w:pPr>
              <w:rPr>
                <w:lang w:val="pl-PL"/>
              </w:rPr>
            </w:pPr>
            <w:r w:rsidRPr="008942D8">
              <w:rPr>
                <w:lang w:val="pl-PL"/>
              </w:rPr>
              <w:t>Moduł umożliwia usuwanie badań lub serii z archiwum lokalnego.</w:t>
            </w:r>
          </w:p>
        </w:tc>
        <w:tc>
          <w:tcPr>
            <w:tcW w:w="705" w:type="pct"/>
          </w:tcPr>
          <w:p w14:paraId="26B915DE" w14:textId="056F0E45" w:rsidR="001C195D" w:rsidRPr="008942D8" w:rsidRDefault="001C195D" w:rsidP="001C195D">
            <w:pPr>
              <w:jc w:val="center"/>
            </w:pPr>
            <w:r w:rsidRPr="001A338E">
              <w:t>TAK</w:t>
            </w:r>
          </w:p>
        </w:tc>
        <w:tc>
          <w:tcPr>
            <w:tcW w:w="704" w:type="pct"/>
          </w:tcPr>
          <w:p w14:paraId="7579F567" w14:textId="77777777" w:rsidR="001C195D" w:rsidRPr="008942D8" w:rsidRDefault="001C195D" w:rsidP="001C195D">
            <w:pPr>
              <w:jc w:val="center"/>
            </w:pPr>
          </w:p>
        </w:tc>
      </w:tr>
      <w:tr w:rsidR="001C195D" w:rsidRPr="008942D8" w14:paraId="43437F85" w14:textId="62C85D96" w:rsidTr="001C195D">
        <w:tc>
          <w:tcPr>
            <w:tcW w:w="3591" w:type="pct"/>
          </w:tcPr>
          <w:p w14:paraId="3C772E99" w14:textId="77777777" w:rsidR="001C195D" w:rsidRPr="008942D8" w:rsidRDefault="001C195D" w:rsidP="001C195D">
            <w:pPr>
              <w:rPr>
                <w:lang w:val="pl-PL"/>
              </w:rPr>
            </w:pPr>
            <w:r w:rsidRPr="008942D8">
              <w:rPr>
                <w:lang w:val="pl-PL"/>
              </w:rPr>
              <w:t>Moduł umożliwia automatyczne zarządzenie miejscem w archiwum lokalnym - usuwanie badań z archiwum lokalnego po przekroczeniu ustalonej zajętości dysku.</w:t>
            </w:r>
          </w:p>
        </w:tc>
        <w:tc>
          <w:tcPr>
            <w:tcW w:w="705" w:type="pct"/>
          </w:tcPr>
          <w:p w14:paraId="06611B8A" w14:textId="108317DB" w:rsidR="001C195D" w:rsidRPr="008942D8" w:rsidRDefault="001C195D" w:rsidP="001C195D">
            <w:pPr>
              <w:jc w:val="center"/>
            </w:pPr>
            <w:r w:rsidRPr="001A338E">
              <w:t>TAK</w:t>
            </w:r>
          </w:p>
        </w:tc>
        <w:tc>
          <w:tcPr>
            <w:tcW w:w="704" w:type="pct"/>
          </w:tcPr>
          <w:p w14:paraId="3BBB365C" w14:textId="77777777" w:rsidR="001C195D" w:rsidRPr="008942D8" w:rsidRDefault="001C195D" w:rsidP="001C195D">
            <w:pPr>
              <w:jc w:val="center"/>
            </w:pPr>
          </w:p>
        </w:tc>
      </w:tr>
      <w:tr w:rsidR="001C195D" w:rsidRPr="008942D8" w14:paraId="38B2579C" w14:textId="18212C5C" w:rsidTr="001C195D">
        <w:tc>
          <w:tcPr>
            <w:tcW w:w="3591" w:type="pct"/>
          </w:tcPr>
          <w:p w14:paraId="0F7FE64A" w14:textId="77777777" w:rsidR="001C195D" w:rsidRPr="008942D8" w:rsidRDefault="001C195D" w:rsidP="001C195D">
            <w:pPr>
              <w:rPr>
                <w:lang w:val="pl-PL"/>
              </w:rPr>
            </w:pPr>
            <w:r w:rsidRPr="008942D8">
              <w:rPr>
                <w:lang w:val="pl-PL"/>
              </w:rPr>
              <w:t>Moduł prezentuje wskaźnik graficzny aktualnej zajętości dysku, na którym znajdują się badania w lokalnym archiwum.</w:t>
            </w:r>
          </w:p>
        </w:tc>
        <w:tc>
          <w:tcPr>
            <w:tcW w:w="705" w:type="pct"/>
          </w:tcPr>
          <w:p w14:paraId="43505CEA" w14:textId="1036D52C" w:rsidR="001C195D" w:rsidRPr="008942D8" w:rsidRDefault="001C195D" w:rsidP="001C195D">
            <w:pPr>
              <w:jc w:val="center"/>
            </w:pPr>
            <w:r w:rsidRPr="001A338E">
              <w:t>TAK</w:t>
            </w:r>
          </w:p>
        </w:tc>
        <w:tc>
          <w:tcPr>
            <w:tcW w:w="704" w:type="pct"/>
          </w:tcPr>
          <w:p w14:paraId="4BAF7D18" w14:textId="77777777" w:rsidR="001C195D" w:rsidRPr="008942D8" w:rsidRDefault="001C195D" w:rsidP="001C195D">
            <w:pPr>
              <w:jc w:val="center"/>
            </w:pPr>
          </w:p>
        </w:tc>
      </w:tr>
      <w:tr w:rsidR="001C195D" w:rsidRPr="008942D8" w14:paraId="6EFBB633" w14:textId="265ED9FC" w:rsidTr="001C195D">
        <w:tc>
          <w:tcPr>
            <w:tcW w:w="3591" w:type="pct"/>
          </w:tcPr>
          <w:p w14:paraId="2CD7D463" w14:textId="77777777" w:rsidR="001C195D" w:rsidRPr="008942D8" w:rsidRDefault="001C195D" w:rsidP="001C195D">
            <w:pPr>
              <w:rPr>
                <w:lang w:val="pl-PL"/>
              </w:rPr>
            </w:pPr>
            <w:r w:rsidRPr="008942D8">
              <w:rPr>
                <w:lang w:val="pl-PL"/>
              </w:rPr>
              <w:t>Moduł umożliwia import badań DICOM z dysku do lokalnego archiwum.</w:t>
            </w:r>
          </w:p>
        </w:tc>
        <w:tc>
          <w:tcPr>
            <w:tcW w:w="705" w:type="pct"/>
          </w:tcPr>
          <w:p w14:paraId="67533729" w14:textId="229CBDB2" w:rsidR="001C195D" w:rsidRPr="008942D8" w:rsidRDefault="001C195D" w:rsidP="001C195D">
            <w:pPr>
              <w:jc w:val="center"/>
            </w:pPr>
            <w:r w:rsidRPr="001A338E">
              <w:t>TAK</w:t>
            </w:r>
          </w:p>
        </w:tc>
        <w:tc>
          <w:tcPr>
            <w:tcW w:w="704" w:type="pct"/>
          </w:tcPr>
          <w:p w14:paraId="1FDD7157" w14:textId="77777777" w:rsidR="001C195D" w:rsidRPr="008942D8" w:rsidRDefault="001C195D" w:rsidP="001C195D">
            <w:pPr>
              <w:jc w:val="center"/>
            </w:pPr>
          </w:p>
        </w:tc>
      </w:tr>
      <w:tr w:rsidR="001C195D" w:rsidRPr="008942D8" w14:paraId="67E3671E" w14:textId="0D51D373" w:rsidTr="001C195D">
        <w:tc>
          <w:tcPr>
            <w:tcW w:w="3591" w:type="pct"/>
          </w:tcPr>
          <w:p w14:paraId="4989B35E" w14:textId="77777777" w:rsidR="001C195D" w:rsidRPr="008942D8" w:rsidRDefault="001C195D" w:rsidP="001C195D">
            <w:pPr>
              <w:rPr>
                <w:lang w:val="pl-PL"/>
              </w:rPr>
            </w:pPr>
            <w:r w:rsidRPr="008942D8">
              <w:rPr>
                <w:lang w:val="pl-PL"/>
              </w:rPr>
              <w:t>Moduł umożliwia wyszukiwanie badań w zdalnych archiwach PACS za pomocą kryteriów:</w:t>
            </w:r>
          </w:p>
          <w:p w14:paraId="42B30C44" w14:textId="77777777" w:rsidR="001C195D" w:rsidRPr="008942D8" w:rsidRDefault="001C195D" w:rsidP="001C195D">
            <w:pPr>
              <w:numPr>
                <w:ilvl w:val="0"/>
                <w:numId w:val="77"/>
              </w:numPr>
              <w:rPr>
                <w:lang w:val="pl-PL"/>
              </w:rPr>
            </w:pPr>
            <w:r w:rsidRPr="008942D8">
              <w:rPr>
                <w:lang w:val="pl-PL"/>
              </w:rPr>
              <w:t>identyfikator pacjenta;</w:t>
            </w:r>
          </w:p>
          <w:p w14:paraId="69EA74DA" w14:textId="77777777" w:rsidR="001C195D" w:rsidRPr="008942D8" w:rsidRDefault="001C195D" w:rsidP="001C195D">
            <w:pPr>
              <w:numPr>
                <w:ilvl w:val="0"/>
                <w:numId w:val="77"/>
              </w:numPr>
              <w:rPr>
                <w:lang w:val="pl-PL"/>
              </w:rPr>
            </w:pPr>
            <w:r w:rsidRPr="008942D8">
              <w:rPr>
                <w:lang w:val="pl-PL"/>
              </w:rPr>
              <w:t>nazwisko pacjenta;</w:t>
            </w:r>
          </w:p>
          <w:p w14:paraId="6291BB77" w14:textId="77777777" w:rsidR="001C195D" w:rsidRPr="008942D8" w:rsidRDefault="001C195D" w:rsidP="001C195D">
            <w:pPr>
              <w:numPr>
                <w:ilvl w:val="0"/>
                <w:numId w:val="77"/>
              </w:numPr>
              <w:rPr>
                <w:lang w:val="pl-PL"/>
              </w:rPr>
            </w:pPr>
            <w:r w:rsidRPr="008942D8">
              <w:rPr>
                <w:lang w:val="pl-PL"/>
              </w:rPr>
              <w:t>imię pacjenta;</w:t>
            </w:r>
          </w:p>
          <w:p w14:paraId="0BD1B021" w14:textId="77777777" w:rsidR="001C195D" w:rsidRPr="008942D8" w:rsidRDefault="001C195D" w:rsidP="001C195D">
            <w:pPr>
              <w:numPr>
                <w:ilvl w:val="0"/>
                <w:numId w:val="77"/>
              </w:numPr>
              <w:rPr>
                <w:lang w:val="pl-PL"/>
              </w:rPr>
            </w:pPr>
            <w:r w:rsidRPr="008942D8">
              <w:rPr>
                <w:lang w:val="pl-PL"/>
              </w:rPr>
              <w:t>płeć pacjenta;</w:t>
            </w:r>
          </w:p>
          <w:p w14:paraId="065EAB0C" w14:textId="77777777" w:rsidR="001C195D" w:rsidRPr="008942D8" w:rsidRDefault="001C195D" w:rsidP="001C195D">
            <w:pPr>
              <w:numPr>
                <w:ilvl w:val="0"/>
                <w:numId w:val="77"/>
              </w:numPr>
              <w:rPr>
                <w:lang w:val="pl-PL"/>
              </w:rPr>
            </w:pPr>
            <w:r w:rsidRPr="008942D8">
              <w:rPr>
                <w:lang w:val="pl-PL"/>
              </w:rPr>
              <w:t>numer badania (</w:t>
            </w:r>
            <w:proofErr w:type="spellStart"/>
            <w:r w:rsidRPr="008942D8">
              <w:rPr>
                <w:lang w:val="pl-PL"/>
              </w:rPr>
              <w:t>Accession</w:t>
            </w:r>
            <w:proofErr w:type="spellEnd"/>
            <w:r w:rsidRPr="008942D8">
              <w:rPr>
                <w:lang w:val="pl-PL"/>
              </w:rPr>
              <w:t xml:space="preserve"> </w:t>
            </w:r>
            <w:proofErr w:type="spellStart"/>
            <w:r w:rsidRPr="008942D8">
              <w:rPr>
                <w:lang w:val="pl-PL"/>
              </w:rPr>
              <w:t>Number</w:t>
            </w:r>
            <w:proofErr w:type="spellEnd"/>
            <w:r w:rsidRPr="008942D8">
              <w:rPr>
                <w:lang w:val="pl-PL"/>
              </w:rPr>
              <w:t>);</w:t>
            </w:r>
          </w:p>
          <w:p w14:paraId="78D4A2A7" w14:textId="77777777" w:rsidR="001C195D" w:rsidRPr="008942D8" w:rsidRDefault="001C195D" w:rsidP="001C195D">
            <w:pPr>
              <w:numPr>
                <w:ilvl w:val="0"/>
                <w:numId w:val="77"/>
              </w:numPr>
              <w:rPr>
                <w:lang w:val="pl-PL"/>
              </w:rPr>
            </w:pPr>
            <w:r w:rsidRPr="008942D8">
              <w:rPr>
                <w:lang w:val="pl-PL"/>
              </w:rPr>
              <w:t>opis badania;</w:t>
            </w:r>
          </w:p>
          <w:p w14:paraId="1070E2D2" w14:textId="77777777" w:rsidR="001C195D" w:rsidRPr="008942D8" w:rsidRDefault="001C195D" w:rsidP="001C195D">
            <w:pPr>
              <w:numPr>
                <w:ilvl w:val="0"/>
                <w:numId w:val="77"/>
              </w:numPr>
              <w:rPr>
                <w:lang w:val="pl-PL"/>
              </w:rPr>
            </w:pPr>
            <w:r w:rsidRPr="008942D8">
              <w:rPr>
                <w:lang w:val="pl-PL"/>
              </w:rPr>
              <w:t>lekarz zlecający;</w:t>
            </w:r>
          </w:p>
          <w:p w14:paraId="55BA5965" w14:textId="77777777" w:rsidR="001C195D" w:rsidRPr="008942D8" w:rsidRDefault="001C195D" w:rsidP="001C195D">
            <w:pPr>
              <w:numPr>
                <w:ilvl w:val="0"/>
                <w:numId w:val="77"/>
              </w:numPr>
              <w:rPr>
                <w:lang w:val="pl-PL"/>
              </w:rPr>
            </w:pPr>
            <w:r w:rsidRPr="008942D8">
              <w:rPr>
                <w:lang w:val="pl-PL"/>
              </w:rPr>
              <w:t>modalność serii w badaniu;</w:t>
            </w:r>
          </w:p>
          <w:p w14:paraId="69045FFD" w14:textId="77777777" w:rsidR="001C195D" w:rsidRPr="008942D8" w:rsidRDefault="001C195D" w:rsidP="001C195D">
            <w:pPr>
              <w:numPr>
                <w:ilvl w:val="0"/>
                <w:numId w:val="77"/>
              </w:numPr>
              <w:rPr>
                <w:lang w:val="pl-PL"/>
              </w:rPr>
            </w:pPr>
            <w:r w:rsidRPr="008942D8">
              <w:rPr>
                <w:lang w:val="pl-PL"/>
              </w:rPr>
              <w:t>data wykonania.</w:t>
            </w:r>
          </w:p>
        </w:tc>
        <w:tc>
          <w:tcPr>
            <w:tcW w:w="705" w:type="pct"/>
          </w:tcPr>
          <w:p w14:paraId="60323F3D" w14:textId="72261ECB" w:rsidR="001C195D" w:rsidRPr="008942D8" w:rsidRDefault="001C195D" w:rsidP="001C195D">
            <w:pPr>
              <w:jc w:val="center"/>
            </w:pPr>
            <w:r w:rsidRPr="001A338E">
              <w:t>TAK</w:t>
            </w:r>
          </w:p>
        </w:tc>
        <w:tc>
          <w:tcPr>
            <w:tcW w:w="704" w:type="pct"/>
          </w:tcPr>
          <w:p w14:paraId="1729A923" w14:textId="77777777" w:rsidR="001C195D" w:rsidRPr="008942D8" w:rsidRDefault="001C195D" w:rsidP="001C195D">
            <w:pPr>
              <w:jc w:val="center"/>
            </w:pPr>
          </w:p>
        </w:tc>
      </w:tr>
      <w:tr w:rsidR="001C195D" w:rsidRPr="008942D8" w14:paraId="52958A64" w14:textId="344A6CB2" w:rsidTr="001C195D">
        <w:tc>
          <w:tcPr>
            <w:tcW w:w="3591" w:type="pct"/>
          </w:tcPr>
          <w:p w14:paraId="19F7CD8E" w14:textId="77777777" w:rsidR="001C195D" w:rsidRPr="008942D8" w:rsidRDefault="001C195D" w:rsidP="001C195D">
            <w:pPr>
              <w:rPr>
                <w:lang w:val="pl-PL"/>
              </w:rPr>
            </w:pPr>
            <w:r w:rsidRPr="008942D8">
              <w:rPr>
                <w:lang w:val="pl-PL"/>
              </w:rPr>
              <w:t>Moduł umożliwia wyszukiwanie w jednym lub wielu zdalnych archiwach jednocześnie. </w:t>
            </w:r>
          </w:p>
        </w:tc>
        <w:tc>
          <w:tcPr>
            <w:tcW w:w="705" w:type="pct"/>
          </w:tcPr>
          <w:p w14:paraId="56D70D1E" w14:textId="3B783660" w:rsidR="001C195D" w:rsidRPr="008942D8" w:rsidRDefault="001C195D" w:rsidP="001C195D">
            <w:pPr>
              <w:jc w:val="center"/>
            </w:pPr>
            <w:r w:rsidRPr="001A338E">
              <w:t>TAK</w:t>
            </w:r>
          </w:p>
        </w:tc>
        <w:tc>
          <w:tcPr>
            <w:tcW w:w="704" w:type="pct"/>
          </w:tcPr>
          <w:p w14:paraId="2638BF5C" w14:textId="77777777" w:rsidR="001C195D" w:rsidRPr="008942D8" w:rsidRDefault="001C195D" w:rsidP="001C195D">
            <w:pPr>
              <w:jc w:val="center"/>
            </w:pPr>
          </w:p>
        </w:tc>
      </w:tr>
      <w:tr w:rsidR="001C195D" w:rsidRPr="008942D8" w14:paraId="49C3C0DB" w14:textId="6A11E5F7" w:rsidTr="001C195D">
        <w:tc>
          <w:tcPr>
            <w:tcW w:w="3591" w:type="pct"/>
          </w:tcPr>
          <w:p w14:paraId="4DEAF4F2" w14:textId="77777777" w:rsidR="001C195D" w:rsidRPr="008942D8" w:rsidRDefault="001C195D" w:rsidP="001C195D">
            <w:pPr>
              <w:rPr>
                <w:lang w:val="pl-PL"/>
              </w:rPr>
            </w:pPr>
            <w:r w:rsidRPr="008942D8">
              <w:rPr>
                <w:lang w:val="pl-PL"/>
              </w:rPr>
              <w:t>Moduł umożliwia pobieranie badań ze zdalnych archiwów PACS do lokalnego archiwum.</w:t>
            </w:r>
          </w:p>
        </w:tc>
        <w:tc>
          <w:tcPr>
            <w:tcW w:w="705" w:type="pct"/>
          </w:tcPr>
          <w:p w14:paraId="2DFD7A0A" w14:textId="0DCAD89F" w:rsidR="001C195D" w:rsidRPr="008942D8" w:rsidRDefault="001C195D" w:rsidP="001C195D">
            <w:pPr>
              <w:jc w:val="center"/>
            </w:pPr>
            <w:r w:rsidRPr="001A338E">
              <w:t>TAK</w:t>
            </w:r>
          </w:p>
        </w:tc>
        <w:tc>
          <w:tcPr>
            <w:tcW w:w="704" w:type="pct"/>
          </w:tcPr>
          <w:p w14:paraId="4BB021C0" w14:textId="77777777" w:rsidR="001C195D" w:rsidRPr="008942D8" w:rsidRDefault="001C195D" w:rsidP="001C195D">
            <w:pPr>
              <w:jc w:val="center"/>
            </w:pPr>
          </w:p>
        </w:tc>
      </w:tr>
      <w:tr w:rsidR="001C195D" w:rsidRPr="008942D8" w14:paraId="6F4533B8" w14:textId="3F0BA79B" w:rsidTr="001C195D">
        <w:tc>
          <w:tcPr>
            <w:tcW w:w="3591" w:type="pct"/>
          </w:tcPr>
          <w:p w14:paraId="75CA5C56" w14:textId="77777777" w:rsidR="001C195D" w:rsidRPr="008942D8" w:rsidRDefault="001C195D" w:rsidP="001C195D">
            <w:pPr>
              <w:rPr>
                <w:lang w:val="pl-PL"/>
              </w:rPr>
            </w:pPr>
            <w:r w:rsidRPr="008942D8">
              <w:rPr>
                <w:lang w:val="pl-PL"/>
              </w:rPr>
              <w:t>Moduł umożliwia podgląd listy serii w badaniu, które znajduje się w zdalnym systemie PACS.</w:t>
            </w:r>
          </w:p>
        </w:tc>
        <w:tc>
          <w:tcPr>
            <w:tcW w:w="705" w:type="pct"/>
          </w:tcPr>
          <w:p w14:paraId="51946151" w14:textId="39E4F3C6" w:rsidR="001C195D" w:rsidRPr="008942D8" w:rsidRDefault="001C195D" w:rsidP="001C195D">
            <w:pPr>
              <w:jc w:val="center"/>
            </w:pPr>
            <w:r w:rsidRPr="001A338E">
              <w:t>TAK</w:t>
            </w:r>
          </w:p>
        </w:tc>
        <w:tc>
          <w:tcPr>
            <w:tcW w:w="704" w:type="pct"/>
          </w:tcPr>
          <w:p w14:paraId="3D29AB84" w14:textId="77777777" w:rsidR="001C195D" w:rsidRPr="008942D8" w:rsidRDefault="001C195D" w:rsidP="001C195D">
            <w:pPr>
              <w:jc w:val="center"/>
            </w:pPr>
          </w:p>
        </w:tc>
      </w:tr>
      <w:tr w:rsidR="001C195D" w:rsidRPr="008942D8" w14:paraId="7D32EBC7" w14:textId="02A5C85D" w:rsidTr="001C195D">
        <w:tc>
          <w:tcPr>
            <w:tcW w:w="3591" w:type="pct"/>
          </w:tcPr>
          <w:p w14:paraId="4CDE0A03" w14:textId="77777777" w:rsidR="001C195D" w:rsidRPr="008942D8" w:rsidRDefault="001C195D" w:rsidP="001C195D">
            <w:pPr>
              <w:rPr>
                <w:lang w:val="pl-PL"/>
              </w:rPr>
            </w:pPr>
            <w:r w:rsidRPr="008942D8">
              <w:rPr>
                <w:lang w:val="pl-PL"/>
              </w:rPr>
              <w:t>Moduł umożliwia prezentację statusu dostępności badania w zdalnym systemie PACS.</w:t>
            </w:r>
          </w:p>
        </w:tc>
        <w:tc>
          <w:tcPr>
            <w:tcW w:w="705" w:type="pct"/>
          </w:tcPr>
          <w:p w14:paraId="1F82E3A3" w14:textId="1F68CC9F" w:rsidR="001C195D" w:rsidRPr="008942D8" w:rsidRDefault="001C195D" w:rsidP="001C195D">
            <w:pPr>
              <w:jc w:val="center"/>
            </w:pPr>
            <w:r w:rsidRPr="001A338E">
              <w:t>TAK</w:t>
            </w:r>
          </w:p>
        </w:tc>
        <w:tc>
          <w:tcPr>
            <w:tcW w:w="704" w:type="pct"/>
          </w:tcPr>
          <w:p w14:paraId="2D04505C" w14:textId="77777777" w:rsidR="001C195D" w:rsidRPr="008942D8" w:rsidRDefault="001C195D" w:rsidP="001C195D">
            <w:pPr>
              <w:jc w:val="center"/>
            </w:pPr>
          </w:p>
        </w:tc>
      </w:tr>
      <w:tr w:rsidR="001C195D" w:rsidRPr="008942D8" w14:paraId="0F3C7C56" w14:textId="198B9239" w:rsidTr="001C195D">
        <w:tc>
          <w:tcPr>
            <w:tcW w:w="3591" w:type="pct"/>
          </w:tcPr>
          <w:p w14:paraId="258C3791" w14:textId="77777777" w:rsidR="001C195D" w:rsidRPr="008942D8" w:rsidRDefault="001C195D" w:rsidP="001C195D">
            <w:pPr>
              <w:rPr>
                <w:lang w:val="pl-PL"/>
              </w:rPr>
            </w:pPr>
            <w:r w:rsidRPr="008942D8">
              <w:rPr>
                <w:lang w:val="pl-PL"/>
              </w:rPr>
              <w:t>Moduł umożliwia podgląd kolejki badań pobieranych ze zdalnych systemów PACS jak i badań wysyłanych z lokalnego archiwum do zdalnych systemów PACS.</w:t>
            </w:r>
          </w:p>
        </w:tc>
        <w:tc>
          <w:tcPr>
            <w:tcW w:w="705" w:type="pct"/>
          </w:tcPr>
          <w:p w14:paraId="3A908701" w14:textId="127EB380" w:rsidR="001C195D" w:rsidRPr="008942D8" w:rsidRDefault="001C195D" w:rsidP="001C195D">
            <w:pPr>
              <w:jc w:val="center"/>
            </w:pPr>
            <w:r w:rsidRPr="001A338E">
              <w:t>TAK</w:t>
            </w:r>
          </w:p>
        </w:tc>
        <w:tc>
          <w:tcPr>
            <w:tcW w:w="704" w:type="pct"/>
          </w:tcPr>
          <w:p w14:paraId="1A75530D" w14:textId="77777777" w:rsidR="001C195D" w:rsidRPr="008942D8" w:rsidRDefault="001C195D" w:rsidP="001C195D">
            <w:pPr>
              <w:jc w:val="center"/>
            </w:pPr>
          </w:p>
        </w:tc>
      </w:tr>
      <w:tr w:rsidR="001C195D" w:rsidRPr="008942D8" w14:paraId="6367CB81" w14:textId="21FFD1FF" w:rsidTr="001C195D">
        <w:tc>
          <w:tcPr>
            <w:tcW w:w="3591" w:type="pct"/>
          </w:tcPr>
          <w:p w14:paraId="1E7AADBC" w14:textId="77777777" w:rsidR="001C195D" w:rsidRPr="008942D8" w:rsidRDefault="001C195D" w:rsidP="001C195D">
            <w:pPr>
              <w:rPr>
                <w:lang w:val="pl-PL"/>
              </w:rPr>
            </w:pPr>
            <w:r w:rsidRPr="008942D8">
              <w:rPr>
                <w:lang w:val="pl-PL"/>
              </w:rPr>
              <w:t>Moduł umożliwia otwieranie z dysku obrazów w formacie DICOM.</w:t>
            </w:r>
          </w:p>
        </w:tc>
        <w:tc>
          <w:tcPr>
            <w:tcW w:w="705" w:type="pct"/>
          </w:tcPr>
          <w:p w14:paraId="41E4BEBD" w14:textId="21B8F0C5" w:rsidR="001C195D" w:rsidRPr="008942D8" w:rsidRDefault="001C195D" w:rsidP="001C195D">
            <w:pPr>
              <w:jc w:val="center"/>
            </w:pPr>
            <w:r w:rsidRPr="001A338E">
              <w:t>TAK</w:t>
            </w:r>
          </w:p>
        </w:tc>
        <w:tc>
          <w:tcPr>
            <w:tcW w:w="704" w:type="pct"/>
          </w:tcPr>
          <w:p w14:paraId="6E27E6EB" w14:textId="77777777" w:rsidR="001C195D" w:rsidRPr="008942D8" w:rsidRDefault="001C195D" w:rsidP="001C195D">
            <w:pPr>
              <w:jc w:val="center"/>
            </w:pPr>
          </w:p>
        </w:tc>
      </w:tr>
      <w:tr w:rsidR="001C195D" w:rsidRPr="008942D8" w14:paraId="602C3700" w14:textId="0BD2C9EC" w:rsidTr="001C195D">
        <w:tc>
          <w:tcPr>
            <w:tcW w:w="3591" w:type="pct"/>
          </w:tcPr>
          <w:p w14:paraId="1FF6F546" w14:textId="77777777" w:rsidR="001C195D" w:rsidRPr="008942D8" w:rsidRDefault="001C195D" w:rsidP="001C195D">
            <w:pPr>
              <w:rPr>
                <w:lang w:val="pl-PL"/>
              </w:rPr>
            </w:pPr>
            <w:r w:rsidRPr="008942D8">
              <w:rPr>
                <w:lang w:val="pl-PL"/>
              </w:rPr>
              <w:t>Moduł umożliwia otwieranie w przeglądarce obrazów z formatu DICOMDIR. </w:t>
            </w:r>
          </w:p>
        </w:tc>
        <w:tc>
          <w:tcPr>
            <w:tcW w:w="705" w:type="pct"/>
          </w:tcPr>
          <w:p w14:paraId="75ACDC76" w14:textId="4EF9830B" w:rsidR="001C195D" w:rsidRPr="008942D8" w:rsidRDefault="001C195D" w:rsidP="001C195D">
            <w:pPr>
              <w:jc w:val="center"/>
            </w:pPr>
            <w:r w:rsidRPr="001A338E">
              <w:t>TAK</w:t>
            </w:r>
          </w:p>
        </w:tc>
        <w:tc>
          <w:tcPr>
            <w:tcW w:w="704" w:type="pct"/>
          </w:tcPr>
          <w:p w14:paraId="309922A6" w14:textId="77777777" w:rsidR="001C195D" w:rsidRPr="008942D8" w:rsidRDefault="001C195D" w:rsidP="001C195D">
            <w:pPr>
              <w:jc w:val="center"/>
            </w:pPr>
          </w:p>
        </w:tc>
      </w:tr>
      <w:tr w:rsidR="001C195D" w:rsidRPr="008942D8" w14:paraId="082C2499" w14:textId="7DD311D1" w:rsidTr="001C195D">
        <w:tc>
          <w:tcPr>
            <w:tcW w:w="3591" w:type="pct"/>
          </w:tcPr>
          <w:p w14:paraId="1B46DA29" w14:textId="77777777" w:rsidR="001C195D" w:rsidRPr="008942D8" w:rsidRDefault="001C195D" w:rsidP="001C195D">
            <w:pPr>
              <w:rPr>
                <w:lang w:val="pl-PL"/>
              </w:rPr>
            </w:pPr>
            <w:r w:rsidRPr="008942D8">
              <w:rPr>
                <w:lang w:val="pl-PL"/>
              </w:rPr>
              <w:t xml:space="preserve">Moduł umożliwia eksport obrazu DICOM do formatów: </w:t>
            </w:r>
            <w:proofErr w:type="spellStart"/>
            <w:r w:rsidRPr="008942D8">
              <w:rPr>
                <w:lang w:val="pl-PL"/>
              </w:rPr>
              <w:t>jpeg</w:t>
            </w:r>
            <w:proofErr w:type="spellEnd"/>
            <w:r w:rsidRPr="008942D8">
              <w:rPr>
                <w:lang w:val="pl-PL"/>
              </w:rPr>
              <w:t xml:space="preserve">, </w:t>
            </w:r>
            <w:proofErr w:type="spellStart"/>
            <w:r w:rsidRPr="008942D8">
              <w:rPr>
                <w:lang w:val="pl-PL"/>
              </w:rPr>
              <w:t>png</w:t>
            </w:r>
            <w:proofErr w:type="spellEnd"/>
            <w:r w:rsidRPr="008942D8">
              <w:rPr>
                <w:lang w:val="pl-PL"/>
              </w:rPr>
              <w:t xml:space="preserve">, </w:t>
            </w:r>
            <w:proofErr w:type="spellStart"/>
            <w:r w:rsidRPr="008942D8">
              <w:rPr>
                <w:lang w:val="pl-PL"/>
              </w:rPr>
              <w:t>bmp</w:t>
            </w:r>
            <w:proofErr w:type="spellEnd"/>
            <w:r w:rsidRPr="008942D8">
              <w:rPr>
                <w:lang w:val="pl-PL"/>
              </w:rPr>
              <w:t xml:space="preserve">, gif, </w:t>
            </w:r>
            <w:proofErr w:type="spellStart"/>
            <w:r w:rsidRPr="008942D8">
              <w:rPr>
                <w:lang w:val="pl-PL"/>
              </w:rPr>
              <w:t>tif</w:t>
            </w:r>
            <w:proofErr w:type="spellEnd"/>
            <w:r w:rsidRPr="008942D8">
              <w:rPr>
                <w:lang w:val="pl-PL"/>
              </w:rPr>
              <w:t>, dcm. </w:t>
            </w:r>
          </w:p>
        </w:tc>
        <w:tc>
          <w:tcPr>
            <w:tcW w:w="705" w:type="pct"/>
          </w:tcPr>
          <w:p w14:paraId="28096DAC" w14:textId="55250FCA" w:rsidR="001C195D" w:rsidRPr="008942D8" w:rsidRDefault="001C195D" w:rsidP="001C195D">
            <w:pPr>
              <w:jc w:val="center"/>
            </w:pPr>
            <w:r w:rsidRPr="001A338E">
              <w:t>TAK</w:t>
            </w:r>
          </w:p>
        </w:tc>
        <w:tc>
          <w:tcPr>
            <w:tcW w:w="704" w:type="pct"/>
          </w:tcPr>
          <w:p w14:paraId="255F8520" w14:textId="77777777" w:rsidR="001C195D" w:rsidRPr="008942D8" w:rsidRDefault="001C195D" w:rsidP="001C195D">
            <w:pPr>
              <w:jc w:val="center"/>
            </w:pPr>
          </w:p>
        </w:tc>
      </w:tr>
      <w:tr w:rsidR="001C195D" w:rsidRPr="008942D8" w14:paraId="20369A33" w14:textId="5C82DC63" w:rsidTr="001C195D">
        <w:tc>
          <w:tcPr>
            <w:tcW w:w="3591" w:type="pct"/>
          </w:tcPr>
          <w:p w14:paraId="2084C2EC" w14:textId="77777777" w:rsidR="001C195D" w:rsidRPr="008942D8" w:rsidRDefault="001C195D" w:rsidP="001C195D">
            <w:pPr>
              <w:rPr>
                <w:lang w:val="pl-PL"/>
              </w:rPr>
            </w:pPr>
            <w:r w:rsidRPr="008942D8">
              <w:rPr>
                <w:lang w:val="pl-PL"/>
              </w:rPr>
              <w:t>Moduł umożliwia eksport serii obrazów jako film w formacie AVI. </w:t>
            </w:r>
          </w:p>
        </w:tc>
        <w:tc>
          <w:tcPr>
            <w:tcW w:w="705" w:type="pct"/>
          </w:tcPr>
          <w:p w14:paraId="667CD37A" w14:textId="09DBAD93" w:rsidR="001C195D" w:rsidRPr="008942D8" w:rsidRDefault="001C195D" w:rsidP="001C195D">
            <w:pPr>
              <w:jc w:val="center"/>
            </w:pPr>
            <w:r w:rsidRPr="001A338E">
              <w:t>TAK</w:t>
            </w:r>
          </w:p>
        </w:tc>
        <w:tc>
          <w:tcPr>
            <w:tcW w:w="704" w:type="pct"/>
          </w:tcPr>
          <w:p w14:paraId="234DB1E9" w14:textId="77777777" w:rsidR="001C195D" w:rsidRPr="008942D8" w:rsidRDefault="001C195D" w:rsidP="001C195D">
            <w:pPr>
              <w:jc w:val="center"/>
            </w:pPr>
          </w:p>
        </w:tc>
      </w:tr>
      <w:tr w:rsidR="001C195D" w:rsidRPr="008942D8" w14:paraId="77BB7267" w14:textId="76AEF95B" w:rsidTr="001C195D">
        <w:tc>
          <w:tcPr>
            <w:tcW w:w="3591" w:type="pct"/>
          </w:tcPr>
          <w:p w14:paraId="69C64E6C" w14:textId="77777777" w:rsidR="001C195D" w:rsidRPr="008942D8" w:rsidRDefault="001C195D" w:rsidP="001C195D">
            <w:pPr>
              <w:rPr>
                <w:lang w:val="pl-PL"/>
              </w:rPr>
            </w:pPr>
            <w:r w:rsidRPr="008942D8">
              <w:rPr>
                <w:lang w:val="pl-PL"/>
              </w:rPr>
              <w:t>Moduł umożliwia kopiowanie wybranego obrazu do schowka systemowego. </w:t>
            </w:r>
          </w:p>
        </w:tc>
        <w:tc>
          <w:tcPr>
            <w:tcW w:w="705" w:type="pct"/>
          </w:tcPr>
          <w:p w14:paraId="23564320" w14:textId="4B9E972D" w:rsidR="001C195D" w:rsidRPr="008942D8" w:rsidRDefault="001C195D" w:rsidP="001C195D">
            <w:pPr>
              <w:jc w:val="center"/>
            </w:pPr>
            <w:r w:rsidRPr="001A338E">
              <w:t>TAK</w:t>
            </w:r>
          </w:p>
        </w:tc>
        <w:tc>
          <w:tcPr>
            <w:tcW w:w="704" w:type="pct"/>
          </w:tcPr>
          <w:p w14:paraId="31A0FD5D" w14:textId="77777777" w:rsidR="001C195D" w:rsidRPr="008942D8" w:rsidRDefault="001C195D" w:rsidP="001C195D">
            <w:pPr>
              <w:jc w:val="center"/>
            </w:pPr>
          </w:p>
        </w:tc>
      </w:tr>
      <w:tr w:rsidR="001C195D" w:rsidRPr="008942D8" w14:paraId="1E46F196" w14:textId="0824A272" w:rsidTr="001C195D">
        <w:tc>
          <w:tcPr>
            <w:tcW w:w="3591" w:type="pct"/>
          </w:tcPr>
          <w:p w14:paraId="6D20CC35" w14:textId="77777777" w:rsidR="001C195D" w:rsidRPr="008942D8" w:rsidRDefault="001C195D" w:rsidP="001C195D">
            <w:pPr>
              <w:rPr>
                <w:lang w:val="pl-PL"/>
              </w:rPr>
            </w:pPr>
            <w:r w:rsidRPr="008942D8">
              <w:rPr>
                <w:lang w:val="pl-PL"/>
              </w:rPr>
              <w:t>Moduł umożliwia zmianę ustawień wartości okno/poziom (</w:t>
            </w:r>
            <w:proofErr w:type="spellStart"/>
            <w:r w:rsidRPr="008942D8">
              <w:rPr>
                <w:lang w:val="pl-PL"/>
              </w:rPr>
              <w:t>window</w:t>
            </w:r>
            <w:proofErr w:type="spellEnd"/>
            <w:r w:rsidRPr="008942D8">
              <w:rPr>
                <w:lang w:val="pl-PL"/>
              </w:rPr>
              <w:t>/</w:t>
            </w:r>
            <w:proofErr w:type="spellStart"/>
            <w:r w:rsidRPr="008942D8">
              <w:rPr>
                <w:lang w:val="pl-PL"/>
              </w:rPr>
              <w:t>level</w:t>
            </w:r>
            <w:proofErr w:type="spellEnd"/>
            <w:r w:rsidRPr="008942D8">
              <w:rPr>
                <w:lang w:val="pl-PL"/>
              </w:rPr>
              <w:t>) wyświetlanego obrazu. </w:t>
            </w:r>
          </w:p>
        </w:tc>
        <w:tc>
          <w:tcPr>
            <w:tcW w:w="705" w:type="pct"/>
          </w:tcPr>
          <w:p w14:paraId="786867B8" w14:textId="1E1A6AB9" w:rsidR="001C195D" w:rsidRPr="008942D8" w:rsidRDefault="001C195D" w:rsidP="001C195D">
            <w:pPr>
              <w:jc w:val="center"/>
            </w:pPr>
            <w:r w:rsidRPr="001A338E">
              <w:t>TAK</w:t>
            </w:r>
          </w:p>
        </w:tc>
        <w:tc>
          <w:tcPr>
            <w:tcW w:w="704" w:type="pct"/>
          </w:tcPr>
          <w:p w14:paraId="007891BC" w14:textId="77777777" w:rsidR="001C195D" w:rsidRPr="008942D8" w:rsidRDefault="001C195D" w:rsidP="001C195D">
            <w:pPr>
              <w:jc w:val="center"/>
            </w:pPr>
          </w:p>
        </w:tc>
      </w:tr>
      <w:tr w:rsidR="001C195D" w:rsidRPr="008942D8" w14:paraId="25897F48" w14:textId="2C7B941E" w:rsidTr="001C195D">
        <w:tc>
          <w:tcPr>
            <w:tcW w:w="3591" w:type="pct"/>
          </w:tcPr>
          <w:p w14:paraId="22AEC35D" w14:textId="77777777" w:rsidR="001C195D" w:rsidRPr="008942D8" w:rsidRDefault="001C195D" w:rsidP="001C195D">
            <w:pPr>
              <w:rPr>
                <w:lang w:val="pl-PL"/>
              </w:rPr>
            </w:pPr>
            <w:r w:rsidRPr="008942D8">
              <w:rPr>
                <w:lang w:val="pl-PL"/>
              </w:rPr>
              <w:t>Moduł umożliwia nieliniową (</w:t>
            </w:r>
            <w:proofErr w:type="spellStart"/>
            <w:r w:rsidRPr="008942D8">
              <w:rPr>
                <w:lang w:val="pl-PL"/>
              </w:rPr>
              <w:t>sigmoidalną</w:t>
            </w:r>
            <w:proofErr w:type="spellEnd"/>
            <w:r w:rsidRPr="008942D8">
              <w:rPr>
                <w:lang w:val="pl-PL"/>
              </w:rPr>
              <w:t>) funkcję zmiany wartości okno/poziom. </w:t>
            </w:r>
          </w:p>
        </w:tc>
        <w:tc>
          <w:tcPr>
            <w:tcW w:w="705" w:type="pct"/>
          </w:tcPr>
          <w:p w14:paraId="7742B147" w14:textId="767CF8B8" w:rsidR="001C195D" w:rsidRPr="008942D8" w:rsidRDefault="001C195D" w:rsidP="001C195D">
            <w:pPr>
              <w:jc w:val="center"/>
            </w:pPr>
            <w:r w:rsidRPr="001A338E">
              <w:t>TAK</w:t>
            </w:r>
          </w:p>
        </w:tc>
        <w:tc>
          <w:tcPr>
            <w:tcW w:w="704" w:type="pct"/>
          </w:tcPr>
          <w:p w14:paraId="1BEE0CEE" w14:textId="77777777" w:rsidR="001C195D" w:rsidRPr="008942D8" w:rsidRDefault="001C195D" w:rsidP="001C195D">
            <w:pPr>
              <w:jc w:val="center"/>
            </w:pPr>
          </w:p>
        </w:tc>
      </w:tr>
      <w:tr w:rsidR="001C195D" w:rsidRPr="008942D8" w14:paraId="3173B928" w14:textId="1672D720" w:rsidTr="001C195D">
        <w:tc>
          <w:tcPr>
            <w:tcW w:w="3591" w:type="pct"/>
          </w:tcPr>
          <w:p w14:paraId="26E4C559" w14:textId="77777777" w:rsidR="001C195D" w:rsidRPr="008942D8" w:rsidRDefault="001C195D" w:rsidP="001C195D">
            <w:pPr>
              <w:rPr>
                <w:lang w:val="pl-PL"/>
              </w:rPr>
            </w:pPr>
            <w:r w:rsidRPr="008942D8">
              <w:rPr>
                <w:lang w:val="pl-PL"/>
              </w:rPr>
              <w:t>Moduł umożliwia definiowanie własnych ustawień wartości okno/poziom.</w:t>
            </w:r>
          </w:p>
        </w:tc>
        <w:tc>
          <w:tcPr>
            <w:tcW w:w="705" w:type="pct"/>
          </w:tcPr>
          <w:p w14:paraId="60A3FF62" w14:textId="335EAFEB" w:rsidR="001C195D" w:rsidRPr="008942D8" w:rsidRDefault="001C195D" w:rsidP="001C195D">
            <w:pPr>
              <w:jc w:val="center"/>
            </w:pPr>
            <w:r w:rsidRPr="001A338E">
              <w:t>TAK</w:t>
            </w:r>
          </w:p>
        </w:tc>
        <w:tc>
          <w:tcPr>
            <w:tcW w:w="704" w:type="pct"/>
          </w:tcPr>
          <w:p w14:paraId="4EB39B7D" w14:textId="77777777" w:rsidR="001C195D" w:rsidRPr="008942D8" w:rsidRDefault="001C195D" w:rsidP="001C195D">
            <w:pPr>
              <w:jc w:val="center"/>
            </w:pPr>
          </w:p>
        </w:tc>
      </w:tr>
      <w:tr w:rsidR="001C195D" w:rsidRPr="008942D8" w14:paraId="03BA7220" w14:textId="5B60D6B9" w:rsidTr="001C195D">
        <w:tc>
          <w:tcPr>
            <w:tcW w:w="3591" w:type="pct"/>
          </w:tcPr>
          <w:p w14:paraId="3F92F47F" w14:textId="77777777" w:rsidR="001C195D" w:rsidRPr="008942D8" w:rsidRDefault="001C195D" w:rsidP="001C195D">
            <w:pPr>
              <w:rPr>
                <w:lang w:val="pl-PL"/>
              </w:rPr>
            </w:pPr>
            <w:r w:rsidRPr="008942D8">
              <w:rPr>
                <w:lang w:val="pl-PL"/>
              </w:rPr>
              <w:t>Moduł umożliwia dostosowanie ustawień okno/poziom na podstawie zaznaczonego obszaru. </w:t>
            </w:r>
          </w:p>
        </w:tc>
        <w:tc>
          <w:tcPr>
            <w:tcW w:w="705" w:type="pct"/>
          </w:tcPr>
          <w:p w14:paraId="436BAF54" w14:textId="528F94A0" w:rsidR="001C195D" w:rsidRPr="008942D8" w:rsidRDefault="001C195D" w:rsidP="001C195D">
            <w:pPr>
              <w:jc w:val="center"/>
            </w:pPr>
            <w:r w:rsidRPr="001A338E">
              <w:t>TAK</w:t>
            </w:r>
          </w:p>
        </w:tc>
        <w:tc>
          <w:tcPr>
            <w:tcW w:w="704" w:type="pct"/>
          </w:tcPr>
          <w:p w14:paraId="2D1A644E" w14:textId="77777777" w:rsidR="001C195D" w:rsidRPr="008942D8" w:rsidRDefault="001C195D" w:rsidP="001C195D">
            <w:pPr>
              <w:jc w:val="center"/>
            </w:pPr>
          </w:p>
        </w:tc>
      </w:tr>
      <w:tr w:rsidR="001C195D" w:rsidRPr="008942D8" w14:paraId="28D3B324" w14:textId="6886C9CB" w:rsidTr="001C195D">
        <w:tc>
          <w:tcPr>
            <w:tcW w:w="3591" w:type="pct"/>
          </w:tcPr>
          <w:p w14:paraId="22B8DBC4" w14:textId="77777777" w:rsidR="001C195D" w:rsidRPr="008942D8" w:rsidRDefault="001C195D" w:rsidP="001C195D">
            <w:pPr>
              <w:rPr>
                <w:lang w:val="pl-PL"/>
              </w:rPr>
            </w:pPr>
            <w:r w:rsidRPr="008942D8">
              <w:rPr>
                <w:lang w:val="pl-PL"/>
              </w:rPr>
              <w:t>Moduł umożliwia ręczne wprowadzanie ustawień okno/poziom.</w:t>
            </w:r>
          </w:p>
        </w:tc>
        <w:tc>
          <w:tcPr>
            <w:tcW w:w="705" w:type="pct"/>
          </w:tcPr>
          <w:p w14:paraId="3C5858FB" w14:textId="69459830" w:rsidR="001C195D" w:rsidRPr="008942D8" w:rsidRDefault="001C195D" w:rsidP="001C195D">
            <w:pPr>
              <w:jc w:val="center"/>
            </w:pPr>
            <w:r w:rsidRPr="001A338E">
              <w:t>TAK</w:t>
            </w:r>
          </w:p>
        </w:tc>
        <w:tc>
          <w:tcPr>
            <w:tcW w:w="704" w:type="pct"/>
          </w:tcPr>
          <w:p w14:paraId="15F85933" w14:textId="77777777" w:rsidR="001C195D" w:rsidRPr="008942D8" w:rsidRDefault="001C195D" w:rsidP="001C195D">
            <w:pPr>
              <w:jc w:val="center"/>
            </w:pPr>
          </w:p>
        </w:tc>
      </w:tr>
      <w:tr w:rsidR="001C195D" w:rsidRPr="008942D8" w14:paraId="07445505" w14:textId="7382B4F1" w:rsidTr="001C195D">
        <w:tc>
          <w:tcPr>
            <w:tcW w:w="3591" w:type="pct"/>
          </w:tcPr>
          <w:p w14:paraId="5C8C23C0" w14:textId="09E69A99" w:rsidR="001C195D" w:rsidRPr="008942D8" w:rsidRDefault="001C195D" w:rsidP="001C195D">
            <w:pPr>
              <w:rPr>
                <w:lang w:val="pl-PL"/>
              </w:rPr>
            </w:pPr>
            <w:r w:rsidRPr="008942D8">
              <w:rPr>
                <w:lang w:val="pl-PL"/>
              </w:rPr>
              <w:t>Moduł udostępnia predefiniowane ustawienia okno/poziom pod przyciskami funkcyjnymi.</w:t>
            </w:r>
            <w:r w:rsidR="00F91AB0">
              <w:rPr>
                <w:lang w:val="pl-PL"/>
              </w:rPr>
              <w:t xml:space="preserve"> </w:t>
            </w:r>
          </w:p>
        </w:tc>
        <w:tc>
          <w:tcPr>
            <w:tcW w:w="705" w:type="pct"/>
          </w:tcPr>
          <w:p w14:paraId="3900D1C8" w14:textId="2DEC5004" w:rsidR="001C195D" w:rsidRPr="008942D8" w:rsidRDefault="001C195D" w:rsidP="001C195D">
            <w:pPr>
              <w:jc w:val="center"/>
            </w:pPr>
            <w:r w:rsidRPr="001A338E">
              <w:t>TAK</w:t>
            </w:r>
          </w:p>
        </w:tc>
        <w:tc>
          <w:tcPr>
            <w:tcW w:w="704" w:type="pct"/>
          </w:tcPr>
          <w:p w14:paraId="78648353" w14:textId="77777777" w:rsidR="001C195D" w:rsidRPr="008942D8" w:rsidRDefault="001C195D" w:rsidP="001C195D">
            <w:pPr>
              <w:jc w:val="center"/>
            </w:pPr>
          </w:p>
        </w:tc>
      </w:tr>
      <w:tr w:rsidR="001C195D" w:rsidRPr="008942D8" w14:paraId="02803B3B" w14:textId="430EF812" w:rsidTr="001C195D">
        <w:tc>
          <w:tcPr>
            <w:tcW w:w="3591" w:type="pct"/>
          </w:tcPr>
          <w:p w14:paraId="637E533E" w14:textId="77777777" w:rsidR="001C195D" w:rsidRPr="008942D8" w:rsidRDefault="001C195D" w:rsidP="001C195D">
            <w:pPr>
              <w:rPr>
                <w:lang w:val="pl-PL"/>
              </w:rPr>
            </w:pPr>
            <w:r w:rsidRPr="008942D8">
              <w:rPr>
                <w:lang w:val="pl-PL"/>
              </w:rPr>
              <w:t>Moduł umożliwia powiększanie obrazu:</w:t>
            </w:r>
          </w:p>
          <w:p w14:paraId="004C54BC" w14:textId="77777777" w:rsidR="001C195D" w:rsidRPr="008942D8" w:rsidRDefault="001C195D" w:rsidP="001C195D">
            <w:pPr>
              <w:numPr>
                <w:ilvl w:val="0"/>
                <w:numId w:val="78"/>
              </w:numPr>
              <w:rPr>
                <w:lang w:val="pl-PL"/>
              </w:rPr>
            </w:pPr>
            <w:r w:rsidRPr="008942D8">
              <w:rPr>
                <w:lang w:val="pl-PL"/>
              </w:rPr>
              <w:t>płynne;</w:t>
            </w:r>
          </w:p>
          <w:p w14:paraId="0B5B504B" w14:textId="77777777" w:rsidR="001C195D" w:rsidRPr="008942D8" w:rsidRDefault="001C195D" w:rsidP="001C195D">
            <w:pPr>
              <w:numPr>
                <w:ilvl w:val="0"/>
                <w:numId w:val="78"/>
              </w:numPr>
              <w:rPr>
                <w:lang w:val="pl-PL"/>
              </w:rPr>
            </w:pPr>
            <w:r w:rsidRPr="008942D8">
              <w:rPr>
                <w:lang w:val="pl-PL"/>
              </w:rPr>
              <w:t>powiększenie zaznaczonego obrazu;</w:t>
            </w:r>
          </w:p>
          <w:p w14:paraId="4924163A" w14:textId="77777777" w:rsidR="001C195D" w:rsidRPr="008942D8" w:rsidRDefault="001C195D" w:rsidP="001C195D">
            <w:pPr>
              <w:numPr>
                <w:ilvl w:val="0"/>
                <w:numId w:val="78"/>
              </w:numPr>
              <w:rPr>
                <w:lang w:val="pl-PL"/>
              </w:rPr>
            </w:pPr>
            <w:r w:rsidRPr="008942D8">
              <w:rPr>
                <w:lang w:val="pl-PL"/>
              </w:rPr>
              <w:t>1 : 1 (</w:t>
            </w:r>
            <w:proofErr w:type="spellStart"/>
            <w:r w:rsidRPr="008942D8">
              <w:rPr>
                <w:lang w:val="pl-PL"/>
              </w:rPr>
              <w:t>pixel</w:t>
            </w:r>
            <w:proofErr w:type="spellEnd"/>
            <w:r w:rsidRPr="008942D8">
              <w:rPr>
                <w:lang w:val="pl-PL"/>
              </w:rPr>
              <w:t>-to-</w:t>
            </w:r>
            <w:proofErr w:type="spellStart"/>
            <w:r w:rsidRPr="008942D8">
              <w:rPr>
                <w:lang w:val="pl-PL"/>
              </w:rPr>
              <w:t>pixel</w:t>
            </w:r>
            <w:proofErr w:type="spellEnd"/>
            <w:r w:rsidRPr="008942D8">
              <w:rPr>
                <w:lang w:val="pl-PL"/>
              </w:rPr>
              <w:t>);</w:t>
            </w:r>
          </w:p>
          <w:p w14:paraId="08759425" w14:textId="77777777" w:rsidR="001C195D" w:rsidRPr="008942D8" w:rsidRDefault="001C195D" w:rsidP="001C195D">
            <w:pPr>
              <w:numPr>
                <w:ilvl w:val="0"/>
                <w:numId w:val="78"/>
              </w:numPr>
              <w:rPr>
                <w:lang w:val="pl-PL"/>
              </w:rPr>
            </w:pPr>
            <w:r w:rsidRPr="008942D8">
              <w:rPr>
                <w:lang w:val="pl-PL"/>
              </w:rPr>
              <w:t>dopasowanie obrazu do okna;</w:t>
            </w:r>
          </w:p>
          <w:p w14:paraId="21C0F4E8" w14:textId="77777777" w:rsidR="001C195D" w:rsidRPr="008942D8" w:rsidRDefault="001C195D" w:rsidP="001C195D">
            <w:pPr>
              <w:numPr>
                <w:ilvl w:val="0"/>
                <w:numId w:val="78"/>
              </w:numPr>
              <w:rPr>
                <w:lang w:val="pl-PL"/>
              </w:rPr>
            </w:pPr>
            <w:r w:rsidRPr="008942D8">
              <w:rPr>
                <w:lang w:val="pl-PL"/>
              </w:rPr>
              <w:t>rozmiar rzeczywisty.</w:t>
            </w:r>
          </w:p>
        </w:tc>
        <w:tc>
          <w:tcPr>
            <w:tcW w:w="705" w:type="pct"/>
          </w:tcPr>
          <w:p w14:paraId="1BE5C9B0" w14:textId="5DC6767A" w:rsidR="001C195D" w:rsidRPr="008942D8" w:rsidRDefault="001C195D" w:rsidP="001C195D">
            <w:pPr>
              <w:jc w:val="center"/>
            </w:pPr>
            <w:r w:rsidRPr="001A338E">
              <w:t>TAK</w:t>
            </w:r>
          </w:p>
        </w:tc>
        <w:tc>
          <w:tcPr>
            <w:tcW w:w="704" w:type="pct"/>
          </w:tcPr>
          <w:p w14:paraId="304F9A30" w14:textId="77777777" w:rsidR="001C195D" w:rsidRPr="008942D8" w:rsidRDefault="001C195D" w:rsidP="001C195D">
            <w:pPr>
              <w:jc w:val="center"/>
            </w:pPr>
          </w:p>
        </w:tc>
      </w:tr>
      <w:tr w:rsidR="001C195D" w:rsidRPr="008942D8" w14:paraId="4C2C4C46" w14:textId="78DB007F" w:rsidTr="001C195D">
        <w:tc>
          <w:tcPr>
            <w:tcW w:w="3591" w:type="pct"/>
          </w:tcPr>
          <w:p w14:paraId="0C6CFCD6" w14:textId="77777777" w:rsidR="001C195D" w:rsidRPr="008942D8" w:rsidRDefault="001C195D" w:rsidP="001C195D">
            <w:pPr>
              <w:rPr>
                <w:lang w:val="pl-PL"/>
              </w:rPr>
            </w:pPr>
            <w:r w:rsidRPr="008942D8">
              <w:rPr>
                <w:lang w:val="pl-PL"/>
              </w:rPr>
              <w:t>Moduł umożliwia przesuwanie obrazu. </w:t>
            </w:r>
          </w:p>
        </w:tc>
        <w:tc>
          <w:tcPr>
            <w:tcW w:w="705" w:type="pct"/>
          </w:tcPr>
          <w:p w14:paraId="4A775A97" w14:textId="21BC1C09" w:rsidR="001C195D" w:rsidRPr="008942D8" w:rsidRDefault="001C195D" w:rsidP="001C195D">
            <w:pPr>
              <w:jc w:val="center"/>
            </w:pPr>
            <w:r w:rsidRPr="001A338E">
              <w:t>TAK</w:t>
            </w:r>
          </w:p>
        </w:tc>
        <w:tc>
          <w:tcPr>
            <w:tcW w:w="704" w:type="pct"/>
          </w:tcPr>
          <w:p w14:paraId="04AEF8E8" w14:textId="77777777" w:rsidR="001C195D" w:rsidRPr="008942D8" w:rsidRDefault="001C195D" w:rsidP="001C195D">
            <w:pPr>
              <w:jc w:val="center"/>
            </w:pPr>
          </w:p>
        </w:tc>
      </w:tr>
      <w:tr w:rsidR="001C195D" w:rsidRPr="008942D8" w14:paraId="22A97959" w14:textId="478F9DFE" w:rsidTr="001C195D">
        <w:tc>
          <w:tcPr>
            <w:tcW w:w="3591" w:type="pct"/>
          </w:tcPr>
          <w:p w14:paraId="5A77028B" w14:textId="77777777" w:rsidR="001C195D" w:rsidRPr="008942D8" w:rsidRDefault="001C195D" w:rsidP="001C195D">
            <w:pPr>
              <w:rPr>
                <w:lang w:val="pl-PL"/>
              </w:rPr>
            </w:pPr>
            <w:r w:rsidRPr="008942D8">
              <w:rPr>
                <w:lang w:val="pl-PL"/>
              </w:rPr>
              <w:t>Moduł umożliwia przechodzenie pomiędzy obrazami serii. </w:t>
            </w:r>
          </w:p>
        </w:tc>
        <w:tc>
          <w:tcPr>
            <w:tcW w:w="705" w:type="pct"/>
          </w:tcPr>
          <w:p w14:paraId="787C213E" w14:textId="488C4675" w:rsidR="001C195D" w:rsidRPr="008942D8" w:rsidRDefault="001C195D" w:rsidP="001C195D">
            <w:pPr>
              <w:jc w:val="center"/>
            </w:pPr>
            <w:r w:rsidRPr="001A338E">
              <w:t>TAK</w:t>
            </w:r>
          </w:p>
        </w:tc>
        <w:tc>
          <w:tcPr>
            <w:tcW w:w="704" w:type="pct"/>
          </w:tcPr>
          <w:p w14:paraId="6BACFE93" w14:textId="77777777" w:rsidR="001C195D" w:rsidRPr="008942D8" w:rsidRDefault="001C195D" w:rsidP="001C195D">
            <w:pPr>
              <w:jc w:val="center"/>
            </w:pPr>
          </w:p>
        </w:tc>
      </w:tr>
      <w:tr w:rsidR="001C195D" w:rsidRPr="008942D8" w14:paraId="017EE59A" w14:textId="66AF3D6B" w:rsidTr="001C195D">
        <w:tc>
          <w:tcPr>
            <w:tcW w:w="3591" w:type="pct"/>
          </w:tcPr>
          <w:p w14:paraId="5AA0FF8E" w14:textId="77777777" w:rsidR="001C195D" w:rsidRPr="008942D8" w:rsidRDefault="001C195D" w:rsidP="001C195D">
            <w:pPr>
              <w:rPr>
                <w:lang w:val="pl-PL"/>
              </w:rPr>
            </w:pPr>
            <w:r w:rsidRPr="008942D8">
              <w:rPr>
                <w:lang w:val="pl-PL"/>
              </w:rPr>
              <w:t>Moduł umożliwia sortowanie obrazów w serii po:</w:t>
            </w:r>
          </w:p>
          <w:p w14:paraId="6D78DB93" w14:textId="77777777" w:rsidR="001C195D" w:rsidRPr="008942D8" w:rsidRDefault="001C195D" w:rsidP="001C195D">
            <w:pPr>
              <w:numPr>
                <w:ilvl w:val="0"/>
                <w:numId w:val="79"/>
              </w:numPr>
              <w:rPr>
                <w:lang w:val="pl-PL"/>
              </w:rPr>
            </w:pPr>
            <w:r w:rsidRPr="008942D8">
              <w:rPr>
                <w:lang w:val="pl-PL"/>
              </w:rPr>
              <w:t>numerze instancji;</w:t>
            </w:r>
          </w:p>
          <w:p w14:paraId="508C934F" w14:textId="77777777" w:rsidR="001C195D" w:rsidRPr="008942D8" w:rsidRDefault="001C195D" w:rsidP="001C195D">
            <w:pPr>
              <w:numPr>
                <w:ilvl w:val="0"/>
                <w:numId w:val="79"/>
              </w:numPr>
              <w:rPr>
                <w:lang w:val="pl-PL"/>
              </w:rPr>
            </w:pPr>
            <w:r w:rsidRPr="008942D8">
              <w:rPr>
                <w:lang w:val="pl-PL"/>
              </w:rPr>
              <w:t>lokalizacji przekroju;</w:t>
            </w:r>
          </w:p>
          <w:p w14:paraId="3BFC0FBF" w14:textId="77777777" w:rsidR="001C195D" w:rsidRPr="008942D8" w:rsidRDefault="001C195D" w:rsidP="001C195D">
            <w:pPr>
              <w:numPr>
                <w:ilvl w:val="0"/>
                <w:numId w:val="79"/>
              </w:numPr>
              <w:rPr>
                <w:lang w:val="pl-PL"/>
              </w:rPr>
            </w:pPr>
            <w:r w:rsidRPr="008942D8">
              <w:rPr>
                <w:lang w:val="pl-PL"/>
              </w:rPr>
              <w:t>odwróconej lokalizacji przekroju;</w:t>
            </w:r>
          </w:p>
          <w:p w14:paraId="4FF4E841" w14:textId="77777777" w:rsidR="001C195D" w:rsidRPr="008942D8" w:rsidRDefault="001C195D" w:rsidP="001C195D">
            <w:pPr>
              <w:numPr>
                <w:ilvl w:val="0"/>
                <w:numId w:val="79"/>
              </w:numPr>
              <w:rPr>
                <w:lang w:val="pl-PL"/>
              </w:rPr>
            </w:pPr>
            <w:r w:rsidRPr="008942D8">
              <w:rPr>
                <w:lang w:val="pl-PL"/>
              </w:rPr>
              <w:t>czasu akwizycji.</w:t>
            </w:r>
          </w:p>
        </w:tc>
        <w:tc>
          <w:tcPr>
            <w:tcW w:w="705" w:type="pct"/>
          </w:tcPr>
          <w:p w14:paraId="1EEAF27E" w14:textId="4877D164" w:rsidR="001C195D" w:rsidRPr="008942D8" w:rsidRDefault="001C195D" w:rsidP="001C195D">
            <w:pPr>
              <w:jc w:val="center"/>
            </w:pPr>
            <w:r w:rsidRPr="001A338E">
              <w:t>TAK</w:t>
            </w:r>
          </w:p>
        </w:tc>
        <w:tc>
          <w:tcPr>
            <w:tcW w:w="704" w:type="pct"/>
          </w:tcPr>
          <w:p w14:paraId="6BD420FD" w14:textId="77777777" w:rsidR="001C195D" w:rsidRPr="008942D8" w:rsidRDefault="001C195D" w:rsidP="001C195D">
            <w:pPr>
              <w:jc w:val="center"/>
            </w:pPr>
          </w:p>
        </w:tc>
      </w:tr>
      <w:tr w:rsidR="001C195D" w:rsidRPr="008942D8" w14:paraId="7B848DFC" w14:textId="44027210" w:rsidTr="001C195D">
        <w:tc>
          <w:tcPr>
            <w:tcW w:w="3591" w:type="pct"/>
          </w:tcPr>
          <w:p w14:paraId="7C3AEC34" w14:textId="77777777" w:rsidR="001C195D" w:rsidRPr="008942D8" w:rsidRDefault="001C195D" w:rsidP="001C195D">
            <w:pPr>
              <w:rPr>
                <w:lang w:val="pl-PL"/>
              </w:rPr>
            </w:pPr>
            <w:r w:rsidRPr="008942D8">
              <w:rPr>
                <w:lang w:val="pl-PL"/>
              </w:rPr>
              <w:t>Moduł umożliwia obrót obrazu: lewo 90°, prawo 90°, dowolny kąt. </w:t>
            </w:r>
          </w:p>
        </w:tc>
        <w:tc>
          <w:tcPr>
            <w:tcW w:w="705" w:type="pct"/>
          </w:tcPr>
          <w:p w14:paraId="6ED82B88" w14:textId="37A8CFD5" w:rsidR="001C195D" w:rsidRPr="008942D8" w:rsidRDefault="001C195D" w:rsidP="001C195D">
            <w:pPr>
              <w:jc w:val="center"/>
            </w:pPr>
            <w:r w:rsidRPr="001A338E">
              <w:t>TAK</w:t>
            </w:r>
          </w:p>
        </w:tc>
        <w:tc>
          <w:tcPr>
            <w:tcW w:w="704" w:type="pct"/>
          </w:tcPr>
          <w:p w14:paraId="2CDE95DF" w14:textId="77777777" w:rsidR="001C195D" w:rsidRPr="008942D8" w:rsidRDefault="001C195D" w:rsidP="001C195D">
            <w:pPr>
              <w:jc w:val="center"/>
            </w:pPr>
          </w:p>
        </w:tc>
      </w:tr>
      <w:tr w:rsidR="001C195D" w:rsidRPr="008942D8" w14:paraId="0E92F0B1" w14:textId="72285F7B" w:rsidTr="001C195D">
        <w:tc>
          <w:tcPr>
            <w:tcW w:w="3591" w:type="pct"/>
          </w:tcPr>
          <w:p w14:paraId="2747F51C" w14:textId="77777777" w:rsidR="001C195D" w:rsidRPr="008942D8" w:rsidRDefault="001C195D" w:rsidP="001C195D">
            <w:pPr>
              <w:rPr>
                <w:lang w:val="pl-PL"/>
              </w:rPr>
            </w:pPr>
            <w:r w:rsidRPr="008942D8">
              <w:rPr>
                <w:lang w:val="pl-PL"/>
              </w:rPr>
              <w:t>Moduł umożliwia zmianę orientacji obrazu: lewo/prawo, góra/dół. </w:t>
            </w:r>
          </w:p>
        </w:tc>
        <w:tc>
          <w:tcPr>
            <w:tcW w:w="705" w:type="pct"/>
          </w:tcPr>
          <w:p w14:paraId="1D37A876" w14:textId="6239E46F" w:rsidR="001C195D" w:rsidRPr="008942D8" w:rsidRDefault="001C195D" w:rsidP="001C195D">
            <w:pPr>
              <w:jc w:val="center"/>
            </w:pPr>
            <w:r w:rsidRPr="001A338E">
              <w:t>TAK</w:t>
            </w:r>
          </w:p>
        </w:tc>
        <w:tc>
          <w:tcPr>
            <w:tcW w:w="704" w:type="pct"/>
          </w:tcPr>
          <w:p w14:paraId="11E3D8DD" w14:textId="77777777" w:rsidR="001C195D" w:rsidRPr="008942D8" w:rsidRDefault="001C195D" w:rsidP="001C195D">
            <w:pPr>
              <w:jc w:val="center"/>
            </w:pPr>
          </w:p>
        </w:tc>
      </w:tr>
      <w:tr w:rsidR="001C195D" w:rsidRPr="008942D8" w14:paraId="4829A08F" w14:textId="6D034E67" w:rsidTr="001C195D">
        <w:tc>
          <w:tcPr>
            <w:tcW w:w="3591" w:type="pct"/>
          </w:tcPr>
          <w:p w14:paraId="36286EA6" w14:textId="77777777" w:rsidR="001C195D" w:rsidRPr="008942D8" w:rsidRDefault="001C195D" w:rsidP="001C195D">
            <w:pPr>
              <w:rPr>
                <w:lang w:val="pl-PL"/>
              </w:rPr>
            </w:pPr>
            <w:r w:rsidRPr="008942D8">
              <w:rPr>
                <w:lang w:val="pl-PL"/>
              </w:rPr>
              <w:t>Moduł umożliwia skorzystanie z funkcji lupy z możliwością regulacji powiększenia.</w:t>
            </w:r>
          </w:p>
        </w:tc>
        <w:tc>
          <w:tcPr>
            <w:tcW w:w="705" w:type="pct"/>
          </w:tcPr>
          <w:p w14:paraId="597B6BD8" w14:textId="61FD7028" w:rsidR="001C195D" w:rsidRPr="008942D8" w:rsidRDefault="001C195D" w:rsidP="001C195D">
            <w:pPr>
              <w:jc w:val="center"/>
            </w:pPr>
            <w:r w:rsidRPr="001A338E">
              <w:t>TAK</w:t>
            </w:r>
          </w:p>
        </w:tc>
        <w:tc>
          <w:tcPr>
            <w:tcW w:w="704" w:type="pct"/>
          </w:tcPr>
          <w:p w14:paraId="32E3C77F" w14:textId="77777777" w:rsidR="001C195D" w:rsidRPr="008942D8" w:rsidRDefault="001C195D" w:rsidP="001C195D">
            <w:pPr>
              <w:jc w:val="center"/>
            </w:pPr>
          </w:p>
        </w:tc>
      </w:tr>
      <w:tr w:rsidR="001C195D" w:rsidRPr="008942D8" w14:paraId="510021AA" w14:textId="67691333" w:rsidTr="001C195D">
        <w:tc>
          <w:tcPr>
            <w:tcW w:w="3591" w:type="pct"/>
          </w:tcPr>
          <w:p w14:paraId="00016804" w14:textId="77777777" w:rsidR="001C195D" w:rsidRPr="008942D8" w:rsidRDefault="001C195D" w:rsidP="001C195D">
            <w:pPr>
              <w:rPr>
                <w:lang w:val="pl-PL"/>
              </w:rPr>
            </w:pPr>
            <w:r w:rsidRPr="008942D8">
              <w:rPr>
                <w:lang w:val="pl-PL"/>
              </w:rPr>
              <w:t xml:space="preserve">Moduł umożliwia zmianę </w:t>
            </w:r>
            <w:proofErr w:type="spellStart"/>
            <w:r w:rsidRPr="008942D8">
              <w:rPr>
                <w:lang w:val="pl-PL"/>
              </w:rPr>
              <w:t>window</w:t>
            </w:r>
            <w:proofErr w:type="spellEnd"/>
            <w:r w:rsidRPr="008942D8">
              <w:rPr>
                <w:lang w:val="pl-PL"/>
              </w:rPr>
              <w:t>/</w:t>
            </w:r>
            <w:proofErr w:type="spellStart"/>
            <w:r w:rsidRPr="008942D8">
              <w:rPr>
                <w:lang w:val="pl-PL"/>
              </w:rPr>
              <w:t>level</w:t>
            </w:r>
            <w:proofErr w:type="spellEnd"/>
            <w:r w:rsidRPr="008942D8">
              <w:rPr>
                <w:lang w:val="pl-PL"/>
              </w:rPr>
              <w:t xml:space="preserve"> w lupie bez zmian w/l na obrazie.</w:t>
            </w:r>
          </w:p>
        </w:tc>
        <w:tc>
          <w:tcPr>
            <w:tcW w:w="705" w:type="pct"/>
          </w:tcPr>
          <w:p w14:paraId="6709745E" w14:textId="52C495B5" w:rsidR="001C195D" w:rsidRPr="008942D8" w:rsidRDefault="001C195D" w:rsidP="001C195D">
            <w:pPr>
              <w:jc w:val="center"/>
            </w:pPr>
            <w:r w:rsidRPr="001A338E">
              <w:t>TAK</w:t>
            </w:r>
          </w:p>
        </w:tc>
        <w:tc>
          <w:tcPr>
            <w:tcW w:w="704" w:type="pct"/>
          </w:tcPr>
          <w:p w14:paraId="451270FB" w14:textId="77777777" w:rsidR="001C195D" w:rsidRPr="008942D8" w:rsidRDefault="001C195D" w:rsidP="001C195D">
            <w:pPr>
              <w:jc w:val="center"/>
            </w:pPr>
          </w:p>
        </w:tc>
      </w:tr>
      <w:tr w:rsidR="001C195D" w:rsidRPr="008942D8" w14:paraId="7CAD1103" w14:textId="6F8524C6" w:rsidTr="001C195D">
        <w:tc>
          <w:tcPr>
            <w:tcW w:w="3591" w:type="pct"/>
          </w:tcPr>
          <w:p w14:paraId="0D186A27" w14:textId="77777777" w:rsidR="001C195D" w:rsidRPr="008942D8" w:rsidRDefault="001C195D" w:rsidP="001C195D">
            <w:pPr>
              <w:rPr>
                <w:lang w:val="pl-PL"/>
              </w:rPr>
            </w:pPr>
            <w:r w:rsidRPr="008942D8">
              <w:rPr>
                <w:lang w:val="pl-PL"/>
              </w:rPr>
              <w:t>Moduł umożliwia zmianę powiększenia lupy za pomocą myszy lub klawiatury.</w:t>
            </w:r>
          </w:p>
        </w:tc>
        <w:tc>
          <w:tcPr>
            <w:tcW w:w="705" w:type="pct"/>
          </w:tcPr>
          <w:p w14:paraId="63937F67" w14:textId="5AB01F2A" w:rsidR="001C195D" w:rsidRPr="008942D8" w:rsidRDefault="001C195D" w:rsidP="001C195D">
            <w:pPr>
              <w:jc w:val="center"/>
            </w:pPr>
            <w:r w:rsidRPr="001A338E">
              <w:t>TAK</w:t>
            </w:r>
          </w:p>
        </w:tc>
        <w:tc>
          <w:tcPr>
            <w:tcW w:w="704" w:type="pct"/>
          </w:tcPr>
          <w:p w14:paraId="61E0A6BB" w14:textId="77777777" w:rsidR="001C195D" w:rsidRPr="008942D8" w:rsidRDefault="001C195D" w:rsidP="001C195D">
            <w:pPr>
              <w:jc w:val="center"/>
            </w:pPr>
          </w:p>
        </w:tc>
      </w:tr>
      <w:tr w:rsidR="001C195D" w:rsidRPr="008942D8" w14:paraId="4642B194" w14:textId="026935DE" w:rsidTr="001C195D">
        <w:tc>
          <w:tcPr>
            <w:tcW w:w="3591" w:type="pct"/>
          </w:tcPr>
          <w:p w14:paraId="16729ECC" w14:textId="77777777" w:rsidR="001C195D" w:rsidRPr="008942D8" w:rsidRDefault="001C195D" w:rsidP="001C195D">
            <w:pPr>
              <w:rPr>
                <w:lang w:val="pl-PL"/>
              </w:rPr>
            </w:pPr>
            <w:r w:rsidRPr="008942D8">
              <w:rPr>
                <w:lang w:val="pl-PL"/>
              </w:rPr>
              <w:t>Moduł umożliwia odwracanie kolorów. </w:t>
            </w:r>
          </w:p>
        </w:tc>
        <w:tc>
          <w:tcPr>
            <w:tcW w:w="705" w:type="pct"/>
          </w:tcPr>
          <w:p w14:paraId="00373E71" w14:textId="31A86301" w:rsidR="001C195D" w:rsidRPr="008942D8" w:rsidRDefault="001C195D" w:rsidP="001C195D">
            <w:pPr>
              <w:jc w:val="center"/>
            </w:pPr>
            <w:r w:rsidRPr="001A338E">
              <w:t>TAK</w:t>
            </w:r>
          </w:p>
        </w:tc>
        <w:tc>
          <w:tcPr>
            <w:tcW w:w="704" w:type="pct"/>
          </w:tcPr>
          <w:p w14:paraId="194448A3" w14:textId="77777777" w:rsidR="001C195D" w:rsidRPr="008942D8" w:rsidRDefault="001C195D" w:rsidP="001C195D">
            <w:pPr>
              <w:jc w:val="center"/>
            </w:pPr>
          </w:p>
        </w:tc>
      </w:tr>
      <w:tr w:rsidR="001C195D" w:rsidRPr="008942D8" w14:paraId="21C61AE7" w14:textId="6BA35787" w:rsidTr="001C195D">
        <w:tc>
          <w:tcPr>
            <w:tcW w:w="3591" w:type="pct"/>
          </w:tcPr>
          <w:p w14:paraId="07A360D2" w14:textId="77777777" w:rsidR="001C195D" w:rsidRPr="008942D8" w:rsidRDefault="001C195D" w:rsidP="001C195D">
            <w:pPr>
              <w:rPr>
                <w:lang w:val="pl-PL"/>
              </w:rPr>
            </w:pPr>
            <w:r w:rsidRPr="008942D8">
              <w:rPr>
                <w:lang w:val="pl-PL"/>
              </w:rPr>
              <w:t>Moduł umożliwia filtrowanie obrazu: wyostrzanie, wygładzanie, wykrywanie krawędzi, gamma.</w:t>
            </w:r>
          </w:p>
        </w:tc>
        <w:tc>
          <w:tcPr>
            <w:tcW w:w="705" w:type="pct"/>
          </w:tcPr>
          <w:p w14:paraId="0DEBF931" w14:textId="23EAE18D" w:rsidR="001C195D" w:rsidRPr="008942D8" w:rsidRDefault="001C195D" w:rsidP="001C195D">
            <w:pPr>
              <w:jc w:val="center"/>
            </w:pPr>
            <w:r w:rsidRPr="001A338E">
              <w:t>TAK</w:t>
            </w:r>
          </w:p>
        </w:tc>
        <w:tc>
          <w:tcPr>
            <w:tcW w:w="704" w:type="pct"/>
          </w:tcPr>
          <w:p w14:paraId="7461BD5E" w14:textId="77777777" w:rsidR="001C195D" w:rsidRPr="008942D8" w:rsidRDefault="001C195D" w:rsidP="001C195D">
            <w:pPr>
              <w:jc w:val="center"/>
            </w:pPr>
          </w:p>
        </w:tc>
      </w:tr>
      <w:tr w:rsidR="001C195D" w:rsidRPr="008942D8" w14:paraId="2FCF0BAE" w14:textId="64AAAB91" w:rsidTr="001C195D">
        <w:tc>
          <w:tcPr>
            <w:tcW w:w="3591" w:type="pct"/>
          </w:tcPr>
          <w:p w14:paraId="4802D5C0" w14:textId="77777777" w:rsidR="001C195D" w:rsidRPr="008942D8" w:rsidRDefault="001C195D" w:rsidP="001C195D">
            <w:pPr>
              <w:rPr>
                <w:lang w:val="pl-PL"/>
              </w:rPr>
            </w:pPr>
            <w:r w:rsidRPr="008942D8">
              <w:rPr>
                <w:lang w:val="pl-PL"/>
              </w:rPr>
              <w:t>Moduł umożliwia wyświetlanie adnotacji na obrazie informującej, że obraz został przefiltrowany.</w:t>
            </w:r>
          </w:p>
        </w:tc>
        <w:tc>
          <w:tcPr>
            <w:tcW w:w="705" w:type="pct"/>
          </w:tcPr>
          <w:p w14:paraId="55230C3A" w14:textId="04DB9CF1" w:rsidR="001C195D" w:rsidRPr="008942D8" w:rsidRDefault="001C195D" w:rsidP="001C195D">
            <w:pPr>
              <w:jc w:val="center"/>
            </w:pPr>
            <w:r w:rsidRPr="001A338E">
              <w:t>TAK</w:t>
            </w:r>
          </w:p>
        </w:tc>
        <w:tc>
          <w:tcPr>
            <w:tcW w:w="704" w:type="pct"/>
          </w:tcPr>
          <w:p w14:paraId="0284D397" w14:textId="77777777" w:rsidR="001C195D" w:rsidRPr="008942D8" w:rsidRDefault="001C195D" w:rsidP="001C195D">
            <w:pPr>
              <w:jc w:val="center"/>
            </w:pPr>
          </w:p>
        </w:tc>
      </w:tr>
      <w:tr w:rsidR="001C195D" w:rsidRPr="008942D8" w14:paraId="5729B640" w14:textId="3CB5E946" w:rsidTr="001C195D">
        <w:tc>
          <w:tcPr>
            <w:tcW w:w="3591" w:type="pct"/>
          </w:tcPr>
          <w:p w14:paraId="34FFDF63" w14:textId="77777777" w:rsidR="001C195D" w:rsidRPr="008942D8" w:rsidRDefault="001C195D" w:rsidP="001C195D">
            <w:pPr>
              <w:rPr>
                <w:lang w:val="pl-PL"/>
              </w:rPr>
            </w:pPr>
            <w:r w:rsidRPr="008942D8">
              <w:rPr>
                <w:lang w:val="pl-PL"/>
              </w:rPr>
              <w:t>Moduł umożliwia pomiar odległości. </w:t>
            </w:r>
          </w:p>
        </w:tc>
        <w:tc>
          <w:tcPr>
            <w:tcW w:w="705" w:type="pct"/>
          </w:tcPr>
          <w:p w14:paraId="5044114D" w14:textId="78207E4C" w:rsidR="001C195D" w:rsidRPr="008942D8" w:rsidRDefault="001C195D" w:rsidP="001C195D">
            <w:pPr>
              <w:jc w:val="center"/>
            </w:pPr>
            <w:r w:rsidRPr="001A338E">
              <w:t>TAK</w:t>
            </w:r>
          </w:p>
        </w:tc>
        <w:tc>
          <w:tcPr>
            <w:tcW w:w="704" w:type="pct"/>
          </w:tcPr>
          <w:p w14:paraId="29C2FCB9" w14:textId="77777777" w:rsidR="001C195D" w:rsidRPr="008942D8" w:rsidRDefault="001C195D" w:rsidP="001C195D">
            <w:pPr>
              <w:jc w:val="center"/>
            </w:pPr>
          </w:p>
        </w:tc>
      </w:tr>
      <w:tr w:rsidR="001C195D" w:rsidRPr="008942D8" w14:paraId="4CED0D96" w14:textId="38660AF7" w:rsidTr="001C195D">
        <w:tc>
          <w:tcPr>
            <w:tcW w:w="3591" w:type="pct"/>
          </w:tcPr>
          <w:p w14:paraId="7641948E" w14:textId="77777777" w:rsidR="001C195D" w:rsidRPr="008942D8" w:rsidRDefault="001C195D" w:rsidP="001C195D">
            <w:pPr>
              <w:rPr>
                <w:lang w:val="pl-PL"/>
              </w:rPr>
            </w:pPr>
            <w:r w:rsidRPr="008942D8">
              <w:rPr>
                <w:lang w:val="pl-PL"/>
              </w:rPr>
              <w:t>Moduł umożliwia trzy-punktowy pomiar kąta.</w:t>
            </w:r>
          </w:p>
        </w:tc>
        <w:tc>
          <w:tcPr>
            <w:tcW w:w="705" w:type="pct"/>
          </w:tcPr>
          <w:p w14:paraId="0581DB35" w14:textId="119A2505" w:rsidR="001C195D" w:rsidRPr="008942D8" w:rsidRDefault="001C195D" w:rsidP="001C195D">
            <w:pPr>
              <w:jc w:val="center"/>
            </w:pPr>
            <w:r w:rsidRPr="001A338E">
              <w:t>TAK</w:t>
            </w:r>
          </w:p>
        </w:tc>
        <w:tc>
          <w:tcPr>
            <w:tcW w:w="704" w:type="pct"/>
          </w:tcPr>
          <w:p w14:paraId="3DBF83B1" w14:textId="77777777" w:rsidR="001C195D" w:rsidRPr="008942D8" w:rsidRDefault="001C195D" w:rsidP="001C195D">
            <w:pPr>
              <w:jc w:val="center"/>
            </w:pPr>
          </w:p>
        </w:tc>
      </w:tr>
      <w:tr w:rsidR="001C195D" w:rsidRPr="008942D8" w14:paraId="51F9BDB9" w14:textId="772BEE98" w:rsidTr="001C195D">
        <w:tc>
          <w:tcPr>
            <w:tcW w:w="3591" w:type="pct"/>
          </w:tcPr>
          <w:p w14:paraId="3D2F1307" w14:textId="77777777" w:rsidR="001C195D" w:rsidRPr="008942D8" w:rsidRDefault="001C195D" w:rsidP="001C195D">
            <w:pPr>
              <w:rPr>
                <w:lang w:val="pl-PL"/>
              </w:rPr>
            </w:pPr>
            <w:r w:rsidRPr="008942D8">
              <w:rPr>
                <w:lang w:val="pl-PL"/>
              </w:rPr>
              <w:t xml:space="preserve">Moduł umożliwia pomiar kąta pomiędzy dwiema prostymi, w tym </w:t>
            </w:r>
            <w:proofErr w:type="spellStart"/>
            <w:r w:rsidRPr="008942D8">
              <w:rPr>
                <w:lang w:val="pl-PL"/>
              </w:rPr>
              <w:t>Cobba</w:t>
            </w:r>
            <w:proofErr w:type="spellEnd"/>
            <w:r w:rsidRPr="008942D8">
              <w:rPr>
                <w:lang w:val="pl-PL"/>
              </w:rPr>
              <w:t>.</w:t>
            </w:r>
          </w:p>
        </w:tc>
        <w:tc>
          <w:tcPr>
            <w:tcW w:w="705" w:type="pct"/>
          </w:tcPr>
          <w:p w14:paraId="1648B9C4" w14:textId="618AEA96" w:rsidR="001C195D" w:rsidRPr="008942D8" w:rsidRDefault="001C195D" w:rsidP="001C195D">
            <w:pPr>
              <w:jc w:val="center"/>
            </w:pPr>
            <w:r w:rsidRPr="001A338E">
              <w:t>TAK</w:t>
            </w:r>
          </w:p>
        </w:tc>
        <w:tc>
          <w:tcPr>
            <w:tcW w:w="704" w:type="pct"/>
          </w:tcPr>
          <w:p w14:paraId="6B6D407E" w14:textId="77777777" w:rsidR="001C195D" w:rsidRPr="008942D8" w:rsidRDefault="001C195D" w:rsidP="001C195D">
            <w:pPr>
              <w:jc w:val="center"/>
            </w:pPr>
          </w:p>
        </w:tc>
      </w:tr>
      <w:tr w:rsidR="001C195D" w:rsidRPr="008942D8" w14:paraId="3E39B5AC" w14:textId="5950049A" w:rsidTr="001C195D">
        <w:tc>
          <w:tcPr>
            <w:tcW w:w="3591" w:type="pct"/>
          </w:tcPr>
          <w:p w14:paraId="74F0354D" w14:textId="77777777" w:rsidR="001C195D" w:rsidRPr="008942D8" w:rsidRDefault="001C195D" w:rsidP="001C195D">
            <w:pPr>
              <w:rPr>
                <w:lang w:val="pl-PL"/>
              </w:rPr>
            </w:pPr>
            <w:r w:rsidRPr="008942D8">
              <w:rPr>
                <w:lang w:val="pl-PL"/>
              </w:rPr>
              <w:t>Moduł umożliwia pomiar stosunku długości dwóch prostych. </w:t>
            </w:r>
          </w:p>
        </w:tc>
        <w:tc>
          <w:tcPr>
            <w:tcW w:w="705" w:type="pct"/>
          </w:tcPr>
          <w:p w14:paraId="71EE8BAB" w14:textId="2956580E" w:rsidR="001C195D" w:rsidRPr="008942D8" w:rsidRDefault="001C195D" w:rsidP="001C195D">
            <w:pPr>
              <w:jc w:val="center"/>
            </w:pPr>
            <w:r w:rsidRPr="001A338E">
              <w:t>TAK</w:t>
            </w:r>
          </w:p>
        </w:tc>
        <w:tc>
          <w:tcPr>
            <w:tcW w:w="704" w:type="pct"/>
          </w:tcPr>
          <w:p w14:paraId="6DCD7843" w14:textId="77777777" w:rsidR="001C195D" w:rsidRPr="008942D8" w:rsidRDefault="001C195D" w:rsidP="001C195D">
            <w:pPr>
              <w:jc w:val="center"/>
            </w:pPr>
          </w:p>
        </w:tc>
      </w:tr>
      <w:tr w:rsidR="001C195D" w:rsidRPr="008942D8" w14:paraId="32D79596" w14:textId="7E8B86E4" w:rsidTr="001C195D">
        <w:tc>
          <w:tcPr>
            <w:tcW w:w="3591" w:type="pct"/>
          </w:tcPr>
          <w:p w14:paraId="46FB5423" w14:textId="77777777" w:rsidR="001C195D" w:rsidRPr="008942D8" w:rsidRDefault="001C195D" w:rsidP="001C195D">
            <w:pPr>
              <w:rPr>
                <w:lang w:val="pl-PL"/>
              </w:rPr>
            </w:pPr>
            <w:r w:rsidRPr="008942D8">
              <w:rPr>
                <w:lang w:val="pl-PL"/>
              </w:rPr>
              <w:t>Moduł umożliwia pomiar powierzchni: prostokąt, elipsa, wielokąt, dowolny kształt. </w:t>
            </w:r>
          </w:p>
        </w:tc>
        <w:tc>
          <w:tcPr>
            <w:tcW w:w="705" w:type="pct"/>
          </w:tcPr>
          <w:p w14:paraId="794D0A96" w14:textId="707CE993" w:rsidR="001C195D" w:rsidRPr="008942D8" w:rsidRDefault="001C195D" w:rsidP="001C195D">
            <w:pPr>
              <w:jc w:val="center"/>
            </w:pPr>
            <w:r w:rsidRPr="001A338E">
              <w:t>TAK</w:t>
            </w:r>
          </w:p>
        </w:tc>
        <w:tc>
          <w:tcPr>
            <w:tcW w:w="704" w:type="pct"/>
          </w:tcPr>
          <w:p w14:paraId="49C2D00A" w14:textId="77777777" w:rsidR="001C195D" w:rsidRPr="008942D8" w:rsidRDefault="001C195D" w:rsidP="001C195D">
            <w:pPr>
              <w:jc w:val="center"/>
            </w:pPr>
          </w:p>
        </w:tc>
      </w:tr>
      <w:tr w:rsidR="001C195D" w:rsidRPr="008942D8" w14:paraId="1FFE45C6" w14:textId="51B3E92C" w:rsidTr="001C195D">
        <w:tc>
          <w:tcPr>
            <w:tcW w:w="3591" w:type="pct"/>
          </w:tcPr>
          <w:p w14:paraId="1392714A" w14:textId="77777777" w:rsidR="001C195D" w:rsidRPr="008942D8" w:rsidRDefault="001C195D" w:rsidP="001C195D">
            <w:pPr>
              <w:rPr>
                <w:lang w:val="pl-PL"/>
              </w:rPr>
            </w:pPr>
            <w:r w:rsidRPr="008942D8">
              <w:rPr>
                <w:lang w:val="pl-PL"/>
              </w:rPr>
              <w:t>Moduł udostępnia funkcje analityczne w zaznaczonym obszarze: </w:t>
            </w:r>
          </w:p>
          <w:p w14:paraId="7410D688" w14:textId="77777777" w:rsidR="001C195D" w:rsidRPr="008942D8" w:rsidRDefault="001C195D" w:rsidP="001C195D">
            <w:pPr>
              <w:numPr>
                <w:ilvl w:val="0"/>
                <w:numId w:val="80"/>
              </w:numPr>
              <w:rPr>
                <w:lang w:val="pl-PL"/>
              </w:rPr>
            </w:pPr>
            <w:r w:rsidRPr="008942D8">
              <w:rPr>
                <w:lang w:val="pl-PL"/>
              </w:rPr>
              <w:t>minimalna gęstość;</w:t>
            </w:r>
          </w:p>
          <w:p w14:paraId="45031784" w14:textId="77777777" w:rsidR="001C195D" w:rsidRPr="008942D8" w:rsidRDefault="001C195D" w:rsidP="001C195D">
            <w:pPr>
              <w:numPr>
                <w:ilvl w:val="0"/>
                <w:numId w:val="80"/>
              </w:numPr>
              <w:rPr>
                <w:lang w:val="pl-PL"/>
              </w:rPr>
            </w:pPr>
            <w:r w:rsidRPr="008942D8">
              <w:rPr>
                <w:lang w:val="pl-PL"/>
              </w:rPr>
              <w:t>średnia gęstość;</w:t>
            </w:r>
          </w:p>
          <w:p w14:paraId="22AA0363" w14:textId="77777777" w:rsidR="001C195D" w:rsidRPr="008942D8" w:rsidRDefault="001C195D" w:rsidP="001C195D">
            <w:pPr>
              <w:numPr>
                <w:ilvl w:val="0"/>
                <w:numId w:val="80"/>
              </w:numPr>
              <w:rPr>
                <w:lang w:val="pl-PL"/>
              </w:rPr>
            </w:pPr>
            <w:r w:rsidRPr="008942D8">
              <w:rPr>
                <w:lang w:val="pl-PL"/>
              </w:rPr>
              <w:t>maksymalna gęstość;</w:t>
            </w:r>
          </w:p>
          <w:p w14:paraId="6F50BE09" w14:textId="77777777" w:rsidR="001C195D" w:rsidRPr="008942D8" w:rsidRDefault="001C195D" w:rsidP="001C195D">
            <w:pPr>
              <w:numPr>
                <w:ilvl w:val="0"/>
                <w:numId w:val="80"/>
              </w:numPr>
              <w:rPr>
                <w:lang w:val="pl-PL"/>
              </w:rPr>
            </w:pPr>
            <w:r w:rsidRPr="008942D8">
              <w:rPr>
                <w:lang w:val="pl-PL"/>
              </w:rPr>
              <w:t>standardowe odchylenie;</w:t>
            </w:r>
          </w:p>
          <w:p w14:paraId="07974DA5" w14:textId="77777777" w:rsidR="001C195D" w:rsidRPr="008942D8" w:rsidRDefault="001C195D" w:rsidP="001C195D">
            <w:pPr>
              <w:numPr>
                <w:ilvl w:val="0"/>
                <w:numId w:val="80"/>
              </w:numPr>
              <w:rPr>
                <w:lang w:val="pl-PL"/>
              </w:rPr>
            </w:pPr>
            <w:r w:rsidRPr="008942D8">
              <w:rPr>
                <w:lang w:val="pl-PL"/>
              </w:rPr>
              <w:t>obwód;</w:t>
            </w:r>
          </w:p>
          <w:p w14:paraId="528A557C" w14:textId="77777777" w:rsidR="001C195D" w:rsidRPr="008942D8" w:rsidRDefault="001C195D" w:rsidP="001C195D">
            <w:pPr>
              <w:numPr>
                <w:ilvl w:val="0"/>
                <w:numId w:val="80"/>
              </w:numPr>
              <w:rPr>
                <w:lang w:val="pl-PL"/>
              </w:rPr>
            </w:pPr>
            <w:r w:rsidRPr="008942D8">
              <w:rPr>
                <w:lang w:val="pl-PL"/>
              </w:rPr>
              <w:t>liczba pikseli. </w:t>
            </w:r>
          </w:p>
        </w:tc>
        <w:tc>
          <w:tcPr>
            <w:tcW w:w="705" w:type="pct"/>
          </w:tcPr>
          <w:p w14:paraId="4E6D5157" w14:textId="03199A1A" w:rsidR="001C195D" w:rsidRPr="008942D8" w:rsidRDefault="001C195D" w:rsidP="001C195D">
            <w:pPr>
              <w:jc w:val="center"/>
            </w:pPr>
            <w:r w:rsidRPr="001A338E">
              <w:t>TAK</w:t>
            </w:r>
          </w:p>
        </w:tc>
        <w:tc>
          <w:tcPr>
            <w:tcW w:w="704" w:type="pct"/>
          </w:tcPr>
          <w:p w14:paraId="7E051925" w14:textId="77777777" w:rsidR="001C195D" w:rsidRPr="008942D8" w:rsidRDefault="001C195D" w:rsidP="001C195D">
            <w:pPr>
              <w:jc w:val="center"/>
            </w:pPr>
          </w:p>
        </w:tc>
      </w:tr>
      <w:tr w:rsidR="001C195D" w:rsidRPr="008942D8" w14:paraId="17B705DE" w14:textId="24A28A51" w:rsidTr="001C195D">
        <w:tc>
          <w:tcPr>
            <w:tcW w:w="3591" w:type="pct"/>
          </w:tcPr>
          <w:p w14:paraId="78C77A98" w14:textId="77777777" w:rsidR="001C195D" w:rsidRPr="008942D8" w:rsidRDefault="001C195D" w:rsidP="001C195D">
            <w:pPr>
              <w:rPr>
                <w:lang w:val="pl-PL"/>
              </w:rPr>
            </w:pPr>
            <w:r w:rsidRPr="008942D8">
              <w:rPr>
                <w:lang w:val="pl-PL"/>
              </w:rPr>
              <w:t>Moduł umożliwia pomiar natężenia obrazu w punkcie. </w:t>
            </w:r>
          </w:p>
        </w:tc>
        <w:tc>
          <w:tcPr>
            <w:tcW w:w="705" w:type="pct"/>
          </w:tcPr>
          <w:p w14:paraId="031B141E" w14:textId="083987ED" w:rsidR="001C195D" w:rsidRPr="008942D8" w:rsidRDefault="001C195D" w:rsidP="001C195D">
            <w:pPr>
              <w:jc w:val="center"/>
            </w:pPr>
            <w:r w:rsidRPr="001A338E">
              <w:t>TAK</w:t>
            </w:r>
          </w:p>
        </w:tc>
        <w:tc>
          <w:tcPr>
            <w:tcW w:w="704" w:type="pct"/>
          </w:tcPr>
          <w:p w14:paraId="0AA1123B" w14:textId="77777777" w:rsidR="001C195D" w:rsidRPr="008942D8" w:rsidRDefault="001C195D" w:rsidP="001C195D">
            <w:pPr>
              <w:jc w:val="center"/>
            </w:pPr>
          </w:p>
        </w:tc>
      </w:tr>
      <w:tr w:rsidR="001C195D" w:rsidRPr="008942D8" w14:paraId="482C08F3" w14:textId="60451BE0" w:rsidTr="001C195D">
        <w:tc>
          <w:tcPr>
            <w:tcW w:w="3591" w:type="pct"/>
          </w:tcPr>
          <w:p w14:paraId="6368D7CF" w14:textId="77777777" w:rsidR="001C195D" w:rsidRPr="008942D8" w:rsidRDefault="001C195D" w:rsidP="001C195D">
            <w:pPr>
              <w:rPr>
                <w:lang w:val="pl-PL"/>
              </w:rPr>
            </w:pPr>
            <w:r w:rsidRPr="008942D8">
              <w:rPr>
                <w:lang w:val="pl-PL"/>
              </w:rPr>
              <w:t>Moduł umożliwia dodawanie adnotacji: strzałki i komentarze. </w:t>
            </w:r>
          </w:p>
        </w:tc>
        <w:tc>
          <w:tcPr>
            <w:tcW w:w="705" w:type="pct"/>
          </w:tcPr>
          <w:p w14:paraId="5507127E" w14:textId="22205695" w:rsidR="001C195D" w:rsidRPr="008942D8" w:rsidRDefault="001C195D" w:rsidP="001C195D">
            <w:pPr>
              <w:jc w:val="center"/>
            </w:pPr>
            <w:r w:rsidRPr="001A338E">
              <w:t>TAK</w:t>
            </w:r>
          </w:p>
        </w:tc>
        <w:tc>
          <w:tcPr>
            <w:tcW w:w="704" w:type="pct"/>
          </w:tcPr>
          <w:p w14:paraId="564B544A" w14:textId="77777777" w:rsidR="001C195D" w:rsidRPr="008942D8" w:rsidRDefault="001C195D" w:rsidP="001C195D">
            <w:pPr>
              <w:jc w:val="center"/>
            </w:pPr>
          </w:p>
        </w:tc>
      </w:tr>
      <w:tr w:rsidR="001C195D" w:rsidRPr="008942D8" w14:paraId="702790F7" w14:textId="22ED74A6" w:rsidTr="001C195D">
        <w:tc>
          <w:tcPr>
            <w:tcW w:w="3591" w:type="pct"/>
          </w:tcPr>
          <w:p w14:paraId="5C602991" w14:textId="77777777" w:rsidR="001C195D" w:rsidRPr="008942D8" w:rsidRDefault="001C195D" w:rsidP="001C195D">
            <w:pPr>
              <w:rPr>
                <w:lang w:val="pl-PL"/>
              </w:rPr>
            </w:pPr>
            <w:r w:rsidRPr="008942D8">
              <w:rPr>
                <w:lang w:val="pl-PL"/>
              </w:rPr>
              <w:t>Moduł umożliwia przesuwanie i zmianę położenia wykonanych pomiarów i adnotacji. </w:t>
            </w:r>
          </w:p>
        </w:tc>
        <w:tc>
          <w:tcPr>
            <w:tcW w:w="705" w:type="pct"/>
          </w:tcPr>
          <w:p w14:paraId="14F6A1B1" w14:textId="4DA6678A" w:rsidR="001C195D" w:rsidRPr="008942D8" w:rsidRDefault="001C195D" w:rsidP="001C195D">
            <w:pPr>
              <w:jc w:val="center"/>
            </w:pPr>
            <w:r w:rsidRPr="001A338E">
              <w:t>TAK</w:t>
            </w:r>
          </w:p>
        </w:tc>
        <w:tc>
          <w:tcPr>
            <w:tcW w:w="704" w:type="pct"/>
          </w:tcPr>
          <w:p w14:paraId="0AA0CF03" w14:textId="77777777" w:rsidR="001C195D" w:rsidRPr="008942D8" w:rsidRDefault="001C195D" w:rsidP="001C195D">
            <w:pPr>
              <w:jc w:val="center"/>
            </w:pPr>
          </w:p>
        </w:tc>
      </w:tr>
      <w:tr w:rsidR="001C195D" w:rsidRPr="008942D8" w14:paraId="1B1CE15F" w14:textId="56325D3C" w:rsidTr="001C195D">
        <w:tc>
          <w:tcPr>
            <w:tcW w:w="3591" w:type="pct"/>
          </w:tcPr>
          <w:p w14:paraId="38F14626" w14:textId="77777777" w:rsidR="001C195D" w:rsidRPr="008942D8" w:rsidRDefault="001C195D" w:rsidP="001C195D">
            <w:pPr>
              <w:rPr>
                <w:lang w:val="pl-PL"/>
              </w:rPr>
            </w:pPr>
            <w:r w:rsidRPr="008942D8">
              <w:rPr>
                <w:lang w:val="pl-PL"/>
              </w:rPr>
              <w:t>Moduł umożliwia wyświetlanie/ukrycie informacji o pacjencie i badaniu.</w:t>
            </w:r>
          </w:p>
        </w:tc>
        <w:tc>
          <w:tcPr>
            <w:tcW w:w="705" w:type="pct"/>
          </w:tcPr>
          <w:p w14:paraId="7644AC3C" w14:textId="03DEE66D" w:rsidR="001C195D" w:rsidRPr="008942D8" w:rsidRDefault="001C195D" w:rsidP="001C195D">
            <w:pPr>
              <w:jc w:val="center"/>
            </w:pPr>
            <w:r w:rsidRPr="001A338E">
              <w:t>TAK</w:t>
            </w:r>
          </w:p>
        </w:tc>
        <w:tc>
          <w:tcPr>
            <w:tcW w:w="704" w:type="pct"/>
          </w:tcPr>
          <w:p w14:paraId="652FBB02" w14:textId="77777777" w:rsidR="001C195D" w:rsidRPr="008942D8" w:rsidRDefault="001C195D" w:rsidP="001C195D">
            <w:pPr>
              <w:jc w:val="center"/>
            </w:pPr>
          </w:p>
        </w:tc>
      </w:tr>
      <w:tr w:rsidR="001C195D" w:rsidRPr="008942D8" w14:paraId="6DE05BD9" w14:textId="7326315C" w:rsidTr="001C195D">
        <w:tc>
          <w:tcPr>
            <w:tcW w:w="3591" w:type="pct"/>
          </w:tcPr>
          <w:p w14:paraId="3DFEAA84" w14:textId="77777777" w:rsidR="001C195D" w:rsidRPr="008942D8" w:rsidRDefault="001C195D" w:rsidP="001C195D">
            <w:pPr>
              <w:rPr>
                <w:lang w:val="pl-PL"/>
              </w:rPr>
            </w:pPr>
            <w:r w:rsidRPr="008942D8">
              <w:rPr>
                <w:lang w:val="pl-PL"/>
              </w:rPr>
              <w:t>Moduł umożliwia wyświetlenie/ukrycie adnotacji użytkownika.</w:t>
            </w:r>
          </w:p>
        </w:tc>
        <w:tc>
          <w:tcPr>
            <w:tcW w:w="705" w:type="pct"/>
          </w:tcPr>
          <w:p w14:paraId="184EE7A1" w14:textId="193A91C2" w:rsidR="001C195D" w:rsidRPr="008942D8" w:rsidRDefault="001C195D" w:rsidP="001C195D">
            <w:pPr>
              <w:jc w:val="center"/>
            </w:pPr>
            <w:r w:rsidRPr="001A338E">
              <w:t>TAK</w:t>
            </w:r>
          </w:p>
        </w:tc>
        <w:tc>
          <w:tcPr>
            <w:tcW w:w="704" w:type="pct"/>
          </w:tcPr>
          <w:p w14:paraId="1B409D5F" w14:textId="77777777" w:rsidR="001C195D" w:rsidRPr="008942D8" w:rsidRDefault="001C195D" w:rsidP="001C195D">
            <w:pPr>
              <w:jc w:val="center"/>
            </w:pPr>
          </w:p>
        </w:tc>
      </w:tr>
      <w:tr w:rsidR="001C195D" w:rsidRPr="008942D8" w14:paraId="06FCEDDB" w14:textId="18E1FE3C" w:rsidTr="001C195D">
        <w:tc>
          <w:tcPr>
            <w:tcW w:w="3591" w:type="pct"/>
          </w:tcPr>
          <w:p w14:paraId="53308220" w14:textId="77777777" w:rsidR="001C195D" w:rsidRPr="008942D8" w:rsidRDefault="001C195D" w:rsidP="001C195D">
            <w:pPr>
              <w:rPr>
                <w:lang w:val="pl-PL"/>
              </w:rPr>
            </w:pPr>
            <w:r w:rsidRPr="008942D8">
              <w:rPr>
                <w:lang w:val="pl-PL"/>
              </w:rPr>
              <w:t>Moduł umożliwia kalibrację obrazu. </w:t>
            </w:r>
          </w:p>
        </w:tc>
        <w:tc>
          <w:tcPr>
            <w:tcW w:w="705" w:type="pct"/>
          </w:tcPr>
          <w:p w14:paraId="20A4A169" w14:textId="76F66EC1" w:rsidR="001C195D" w:rsidRPr="008942D8" w:rsidRDefault="001C195D" w:rsidP="001C195D">
            <w:pPr>
              <w:jc w:val="center"/>
            </w:pPr>
            <w:r w:rsidRPr="001A338E">
              <w:t>TAK</w:t>
            </w:r>
          </w:p>
        </w:tc>
        <w:tc>
          <w:tcPr>
            <w:tcW w:w="704" w:type="pct"/>
          </w:tcPr>
          <w:p w14:paraId="30E30A88" w14:textId="77777777" w:rsidR="001C195D" w:rsidRPr="008942D8" w:rsidRDefault="001C195D" w:rsidP="001C195D">
            <w:pPr>
              <w:jc w:val="center"/>
            </w:pPr>
          </w:p>
        </w:tc>
      </w:tr>
      <w:tr w:rsidR="001C195D" w:rsidRPr="008942D8" w14:paraId="44F34751" w14:textId="1117C8DE" w:rsidTr="001C195D">
        <w:tc>
          <w:tcPr>
            <w:tcW w:w="3591" w:type="pct"/>
          </w:tcPr>
          <w:p w14:paraId="303D9113" w14:textId="77777777" w:rsidR="001C195D" w:rsidRPr="008942D8" w:rsidRDefault="001C195D" w:rsidP="001C195D">
            <w:pPr>
              <w:rPr>
                <w:lang w:val="pl-PL"/>
              </w:rPr>
            </w:pPr>
            <w:r w:rsidRPr="008942D8">
              <w:rPr>
                <w:lang w:val="pl-PL"/>
              </w:rPr>
              <w:t>Moduł umożliwia wyświetlanie adnotacji na obrazie informującej, że obraz został ręcznie skalibrowany.</w:t>
            </w:r>
          </w:p>
        </w:tc>
        <w:tc>
          <w:tcPr>
            <w:tcW w:w="705" w:type="pct"/>
          </w:tcPr>
          <w:p w14:paraId="7A59E72D" w14:textId="6703D38D" w:rsidR="001C195D" w:rsidRPr="008942D8" w:rsidRDefault="001C195D" w:rsidP="001C195D">
            <w:pPr>
              <w:jc w:val="center"/>
            </w:pPr>
            <w:r w:rsidRPr="001A338E">
              <w:t>TAK</w:t>
            </w:r>
          </w:p>
        </w:tc>
        <w:tc>
          <w:tcPr>
            <w:tcW w:w="704" w:type="pct"/>
          </w:tcPr>
          <w:p w14:paraId="5881AEBC" w14:textId="77777777" w:rsidR="001C195D" w:rsidRPr="008942D8" w:rsidRDefault="001C195D" w:rsidP="001C195D">
            <w:pPr>
              <w:jc w:val="center"/>
            </w:pPr>
          </w:p>
        </w:tc>
      </w:tr>
      <w:tr w:rsidR="001C195D" w:rsidRPr="008942D8" w14:paraId="5DB126B2" w14:textId="02194415" w:rsidTr="001C195D">
        <w:tc>
          <w:tcPr>
            <w:tcW w:w="3591" w:type="pct"/>
          </w:tcPr>
          <w:p w14:paraId="4403B7DB" w14:textId="77777777" w:rsidR="001C195D" w:rsidRPr="008942D8" w:rsidRDefault="001C195D" w:rsidP="001C195D">
            <w:pPr>
              <w:rPr>
                <w:lang w:val="pl-PL"/>
              </w:rPr>
            </w:pPr>
            <w:r w:rsidRPr="008942D8">
              <w:rPr>
                <w:lang w:val="pl-PL"/>
              </w:rPr>
              <w:t>Moduł umożliwia wyświetlanie linijki ekranowej.</w:t>
            </w:r>
          </w:p>
        </w:tc>
        <w:tc>
          <w:tcPr>
            <w:tcW w:w="705" w:type="pct"/>
          </w:tcPr>
          <w:p w14:paraId="29AEABDE" w14:textId="18D7C8BA" w:rsidR="001C195D" w:rsidRPr="008942D8" w:rsidRDefault="001C195D" w:rsidP="001C195D">
            <w:pPr>
              <w:jc w:val="center"/>
            </w:pPr>
            <w:r w:rsidRPr="001A338E">
              <w:t>TAK</w:t>
            </w:r>
          </w:p>
        </w:tc>
        <w:tc>
          <w:tcPr>
            <w:tcW w:w="704" w:type="pct"/>
          </w:tcPr>
          <w:p w14:paraId="1E558EAE" w14:textId="77777777" w:rsidR="001C195D" w:rsidRPr="008942D8" w:rsidRDefault="001C195D" w:rsidP="001C195D">
            <w:pPr>
              <w:jc w:val="center"/>
            </w:pPr>
          </w:p>
        </w:tc>
      </w:tr>
      <w:tr w:rsidR="001C195D" w:rsidRPr="008942D8" w14:paraId="0C78A887" w14:textId="534F73C4" w:rsidTr="001C195D">
        <w:tc>
          <w:tcPr>
            <w:tcW w:w="3591" w:type="pct"/>
          </w:tcPr>
          <w:p w14:paraId="70266835" w14:textId="77777777" w:rsidR="001C195D" w:rsidRPr="008942D8" w:rsidRDefault="001C195D" w:rsidP="001C195D">
            <w:pPr>
              <w:rPr>
                <w:lang w:val="pl-PL"/>
              </w:rPr>
            </w:pPr>
            <w:r w:rsidRPr="008942D8">
              <w:rPr>
                <w:lang w:val="pl-PL"/>
              </w:rPr>
              <w:t>Moduł udostępnia funkcję notatnika - możliwość zapisania wykonanych pomiarów i adnotacji na serwerze PACS </w:t>
            </w:r>
          </w:p>
        </w:tc>
        <w:tc>
          <w:tcPr>
            <w:tcW w:w="705" w:type="pct"/>
          </w:tcPr>
          <w:p w14:paraId="16B4D637" w14:textId="293C4EC1" w:rsidR="001C195D" w:rsidRPr="008942D8" w:rsidRDefault="001C195D" w:rsidP="001C195D">
            <w:pPr>
              <w:jc w:val="center"/>
            </w:pPr>
            <w:r w:rsidRPr="001A338E">
              <w:t>TAK</w:t>
            </w:r>
          </w:p>
        </w:tc>
        <w:tc>
          <w:tcPr>
            <w:tcW w:w="704" w:type="pct"/>
          </w:tcPr>
          <w:p w14:paraId="2A190CC8" w14:textId="77777777" w:rsidR="001C195D" w:rsidRPr="008942D8" w:rsidRDefault="001C195D" w:rsidP="001C195D">
            <w:pPr>
              <w:jc w:val="center"/>
            </w:pPr>
          </w:p>
        </w:tc>
      </w:tr>
      <w:tr w:rsidR="001C195D" w:rsidRPr="008942D8" w14:paraId="0EADEF52" w14:textId="1E0C21AF" w:rsidTr="001C195D">
        <w:tc>
          <w:tcPr>
            <w:tcW w:w="3591" w:type="pct"/>
          </w:tcPr>
          <w:p w14:paraId="0BE5EC7B" w14:textId="77777777" w:rsidR="001C195D" w:rsidRPr="008942D8" w:rsidRDefault="001C195D" w:rsidP="001C195D">
            <w:pPr>
              <w:rPr>
                <w:lang w:val="pl-PL"/>
              </w:rPr>
            </w:pPr>
            <w:r w:rsidRPr="008942D8">
              <w:rPr>
                <w:lang w:val="pl-PL"/>
              </w:rPr>
              <w:t>Moduł umożliwia odtwarzanie (animacja) serii obrazów w trybach co najmniej: raz, pętla, wahadło.</w:t>
            </w:r>
          </w:p>
        </w:tc>
        <w:tc>
          <w:tcPr>
            <w:tcW w:w="705" w:type="pct"/>
          </w:tcPr>
          <w:p w14:paraId="0E06C6D8" w14:textId="09A60B06" w:rsidR="001C195D" w:rsidRPr="008942D8" w:rsidRDefault="001C195D" w:rsidP="001C195D">
            <w:pPr>
              <w:jc w:val="center"/>
            </w:pPr>
            <w:r w:rsidRPr="001A338E">
              <w:t>TAK</w:t>
            </w:r>
          </w:p>
        </w:tc>
        <w:tc>
          <w:tcPr>
            <w:tcW w:w="704" w:type="pct"/>
          </w:tcPr>
          <w:p w14:paraId="527505EC" w14:textId="77777777" w:rsidR="001C195D" w:rsidRPr="008942D8" w:rsidRDefault="001C195D" w:rsidP="001C195D">
            <w:pPr>
              <w:jc w:val="center"/>
            </w:pPr>
          </w:p>
        </w:tc>
      </w:tr>
      <w:tr w:rsidR="001C195D" w:rsidRPr="008942D8" w14:paraId="6BEFF906" w14:textId="6E711648" w:rsidTr="001C195D">
        <w:tc>
          <w:tcPr>
            <w:tcW w:w="3591" w:type="pct"/>
          </w:tcPr>
          <w:p w14:paraId="41C2DEF3" w14:textId="77777777" w:rsidR="001C195D" w:rsidRPr="008942D8" w:rsidRDefault="001C195D" w:rsidP="001C195D">
            <w:pPr>
              <w:rPr>
                <w:lang w:val="pl-PL"/>
              </w:rPr>
            </w:pPr>
            <w:r w:rsidRPr="008942D8">
              <w:rPr>
                <w:lang w:val="pl-PL"/>
              </w:rPr>
              <w:t>Moduł umożliwia przejście do poprzedniej/następnej serii podczas animacji.</w:t>
            </w:r>
          </w:p>
        </w:tc>
        <w:tc>
          <w:tcPr>
            <w:tcW w:w="705" w:type="pct"/>
          </w:tcPr>
          <w:p w14:paraId="67006AD2" w14:textId="42018E8A" w:rsidR="001C195D" w:rsidRPr="008942D8" w:rsidRDefault="001C195D" w:rsidP="001C195D">
            <w:pPr>
              <w:jc w:val="center"/>
            </w:pPr>
            <w:r w:rsidRPr="001A338E">
              <w:t>TAK</w:t>
            </w:r>
          </w:p>
        </w:tc>
        <w:tc>
          <w:tcPr>
            <w:tcW w:w="704" w:type="pct"/>
          </w:tcPr>
          <w:p w14:paraId="0370C969" w14:textId="77777777" w:rsidR="001C195D" w:rsidRPr="008942D8" w:rsidRDefault="001C195D" w:rsidP="001C195D">
            <w:pPr>
              <w:jc w:val="center"/>
            </w:pPr>
          </w:p>
        </w:tc>
      </w:tr>
      <w:tr w:rsidR="001C195D" w:rsidRPr="008942D8" w14:paraId="3029D4BF" w14:textId="18EB815C" w:rsidTr="001C195D">
        <w:tc>
          <w:tcPr>
            <w:tcW w:w="3591" w:type="pct"/>
          </w:tcPr>
          <w:p w14:paraId="703158D5" w14:textId="77777777" w:rsidR="001C195D" w:rsidRPr="008942D8" w:rsidRDefault="001C195D" w:rsidP="001C195D">
            <w:pPr>
              <w:rPr>
                <w:lang w:val="pl-PL"/>
              </w:rPr>
            </w:pPr>
            <w:r w:rsidRPr="008942D8">
              <w:rPr>
                <w:lang w:val="pl-PL"/>
              </w:rPr>
              <w:t>Moduł umożliwia zmianę kierunku animacji.</w:t>
            </w:r>
          </w:p>
        </w:tc>
        <w:tc>
          <w:tcPr>
            <w:tcW w:w="705" w:type="pct"/>
          </w:tcPr>
          <w:p w14:paraId="52B31EBC" w14:textId="50C62829" w:rsidR="001C195D" w:rsidRPr="008942D8" w:rsidRDefault="001C195D" w:rsidP="001C195D">
            <w:pPr>
              <w:jc w:val="center"/>
            </w:pPr>
            <w:r w:rsidRPr="001A338E">
              <w:t>TAK</w:t>
            </w:r>
          </w:p>
        </w:tc>
        <w:tc>
          <w:tcPr>
            <w:tcW w:w="704" w:type="pct"/>
          </w:tcPr>
          <w:p w14:paraId="1DCE7373" w14:textId="77777777" w:rsidR="001C195D" w:rsidRPr="008942D8" w:rsidRDefault="001C195D" w:rsidP="001C195D">
            <w:pPr>
              <w:jc w:val="center"/>
            </w:pPr>
          </w:p>
        </w:tc>
      </w:tr>
      <w:tr w:rsidR="001C195D" w:rsidRPr="008942D8" w14:paraId="7E753761" w14:textId="142FD221" w:rsidTr="001C195D">
        <w:tc>
          <w:tcPr>
            <w:tcW w:w="3591" w:type="pct"/>
          </w:tcPr>
          <w:p w14:paraId="4FD3767B" w14:textId="77777777" w:rsidR="001C195D" w:rsidRPr="008942D8" w:rsidRDefault="001C195D" w:rsidP="001C195D">
            <w:pPr>
              <w:rPr>
                <w:lang w:val="pl-PL"/>
              </w:rPr>
            </w:pPr>
            <w:r w:rsidRPr="008942D8">
              <w:rPr>
                <w:lang w:val="pl-PL"/>
              </w:rPr>
              <w:t>Moduł umożliwia prezentację informacji o badaniu na obrazie w trybach: szczegółowe, podstawowe, brak.</w:t>
            </w:r>
          </w:p>
        </w:tc>
        <w:tc>
          <w:tcPr>
            <w:tcW w:w="705" w:type="pct"/>
          </w:tcPr>
          <w:p w14:paraId="20F5C63D" w14:textId="5CFF998A" w:rsidR="001C195D" w:rsidRPr="008942D8" w:rsidRDefault="001C195D" w:rsidP="001C195D">
            <w:pPr>
              <w:jc w:val="center"/>
            </w:pPr>
            <w:r w:rsidRPr="001A338E">
              <w:t>TAK</w:t>
            </w:r>
          </w:p>
        </w:tc>
        <w:tc>
          <w:tcPr>
            <w:tcW w:w="704" w:type="pct"/>
          </w:tcPr>
          <w:p w14:paraId="099CFD2E" w14:textId="77777777" w:rsidR="001C195D" w:rsidRPr="008942D8" w:rsidRDefault="001C195D" w:rsidP="001C195D">
            <w:pPr>
              <w:jc w:val="center"/>
            </w:pPr>
          </w:p>
        </w:tc>
      </w:tr>
      <w:tr w:rsidR="001C195D" w:rsidRPr="008942D8" w14:paraId="651DCB8F" w14:textId="66A9823C" w:rsidTr="001C195D">
        <w:tc>
          <w:tcPr>
            <w:tcW w:w="3591" w:type="pct"/>
          </w:tcPr>
          <w:p w14:paraId="71DA7740" w14:textId="77777777" w:rsidR="001C195D" w:rsidRPr="008942D8" w:rsidRDefault="001C195D" w:rsidP="001C195D">
            <w:pPr>
              <w:rPr>
                <w:lang w:val="pl-PL"/>
              </w:rPr>
            </w:pPr>
            <w:r w:rsidRPr="008942D8">
              <w:rPr>
                <w:lang w:val="pl-PL"/>
              </w:rPr>
              <w:t>Moduł umożliwia synchronizację obrazów w seriach, ręczną i automatyczną.</w:t>
            </w:r>
          </w:p>
        </w:tc>
        <w:tc>
          <w:tcPr>
            <w:tcW w:w="705" w:type="pct"/>
          </w:tcPr>
          <w:p w14:paraId="3FDC9C1A" w14:textId="54B22B82" w:rsidR="001C195D" w:rsidRPr="008942D8" w:rsidRDefault="001C195D" w:rsidP="001C195D">
            <w:pPr>
              <w:jc w:val="center"/>
            </w:pPr>
            <w:r w:rsidRPr="001A338E">
              <w:t>TAK</w:t>
            </w:r>
          </w:p>
        </w:tc>
        <w:tc>
          <w:tcPr>
            <w:tcW w:w="704" w:type="pct"/>
          </w:tcPr>
          <w:p w14:paraId="0FF61E4D" w14:textId="77777777" w:rsidR="001C195D" w:rsidRPr="008942D8" w:rsidRDefault="001C195D" w:rsidP="001C195D">
            <w:pPr>
              <w:jc w:val="center"/>
            </w:pPr>
          </w:p>
        </w:tc>
      </w:tr>
      <w:tr w:rsidR="001C195D" w:rsidRPr="008942D8" w14:paraId="65DF3FE1" w14:textId="6FF53607" w:rsidTr="001C195D">
        <w:tc>
          <w:tcPr>
            <w:tcW w:w="3591" w:type="pct"/>
          </w:tcPr>
          <w:p w14:paraId="431709C9" w14:textId="77777777" w:rsidR="001C195D" w:rsidRPr="008942D8" w:rsidRDefault="001C195D" w:rsidP="001C195D">
            <w:pPr>
              <w:rPr>
                <w:lang w:val="pl-PL"/>
              </w:rPr>
            </w:pPr>
            <w:r w:rsidRPr="008942D8">
              <w:rPr>
                <w:lang w:val="pl-PL"/>
              </w:rPr>
              <w:t>Moduł umożliwia obsługę wielu monitorów.</w:t>
            </w:r>
          </w:p>
        </w:tc>
        <w:tc>
          <w:tcPr>
            <w:tcW w:w="705" w:type="pct"/>
          </w:tcPr>
          <w:p w14:paraId="51575ECE" w14:textId="523BF50A" w:rsidR="001C195D" w:rsidRPr="008942D8" w:rsidRDefault="001C195D" w:rsidP="001C195D">
            <w:pPr>
              <w:jc w:val="center"/>
            </w:pPr>
            <w:r w:rsidRPr="001A338E">
              <w:t>TAK</w:t>
            </w:r>
          </w:p>
        </w:tc>
        <w:tc>
          <w:tcPr>
            <w:tcW w:w="704" w:type="pct"/>
          </w:tcPr>
          <w:p w14:paraId="2D26A461" w14:textId="77777777" w:rsidR="001C195D" w:rsidRPr="008942D8" w:rsidRDefault="001C195D" w:rsidP="001C195D">
            <w:pPr>
              <w:jc w:val="center"/>
            </w:pPr>
          </w:p>
        </w:tc>
      </w:tr>
      <w:tr w:rsidR="001C195D" w:rsidRPr="008942D8" w14:paraId="3758B5A8" w14:textId="3E7CDE34" w:rsidTr="001C195D">
        <w:tc>
          <w:tcPr>
            <w:tcW w:w="3591" w:type="pct"/>
          </w:tcPr>
          <w:p w14:paraId="40A28F1A" w14:textId="77777777" w:rsidR="001C195D" w:rsidRPr="008942D8" w:rsidRDefault="001C195D" w:rsidP="001C195D">
            <w:pPr>
              <w:rPr>
                <w:lang w:val="pl-PL"/>
              </w:rPr>
            </w:pPr>
            <w:r w:rsidRPr="008942D8">
              <w:rPr>
                <w:lang w:val="pl-PL"/>
              </w:rPr>
              <w:t>Moduł udostępnia konfigurowalne podręczne menu.</w:t>
            </w:r>
          </w:p>
        </w:tc>
        <w:tc>
          <w:tcPr>
            <w:tcW w:w="705" w:type="pct"/>
          </w:tcPr>
          <w:p w14:paraId="7AB89D97" w14:textId="6134602A" w:rsidR="001C195D" w:rsidRPr="008942D8" w:rsidRDefault="001C195D" w:rsidP="001C195D">
            <w:pPr>
              <w:jc w:val="center"/>
            </w:pPr>
            <w:r w:rsidRPr="001A338E">
              <w:t>TAK</w:t>
            </w:r>
          </w:p>
        </w:tc>
        <w:tc>
          <w:tcPr>
            <w:tcW w:w="704" w:type="pct"/>
          </w:tcPr>
          <w:p w14:paraId="576536DF" w14:textId="77777777" w:rsidR="001C195D" w:rsidRPr="008942D8" w:rsidRDefault="001C195D" w:rsidP="001C195D">
            <w:pPr>
              <w:jc w:val="center"/>
            </w:pPr>
          </w:p>
        </w:tc>
      </w:tr>
      <w:tr w:rsidR="001C195D" w:rsidRPr="008942D8" w14:paraId="19F00A46" w14:textId="60F6FBE0" w:rsidTr="001C195D">
        <w:tc>
          <w:tcPr>
            <w:tcW w:w="3591" w:type="pct"/>
          </w:tcPr>
          <w:p w14:paraId="613DC65F" w14:textId="77777777" w:rsidR="001C195D" w:rsidRPr="008942D8" w:rsidRDefault="001C195D" w:rsidP="001C195D">
            <w:pPr>
              <w:rPr>
                <w:lang w:val="pl-PL"/>
              </w:rPr>
            </w:pPr>
            <w:r w:rsidRPr="008942D8">
              <w:rPr>
                <w:lang w:val="pl-PL"/>
              </w:rPr>
              <w:t>Moduł umożliwia podgląd nagłówka DICOM. </w:t>
            </w:r>
          </w:p>
        </w:tc>
        <w:tc>
          <w:tcPr>
            <w:tcW w:w="705" w:type="pct"/>
          </w:tcPr>
          <w:p w14:paraId="08C60A2A" w14:textId="315A1BCD" w:rsidR="001C195D" w:rsidRPr="008942D8" w:rsidRDefault="001C195D" w:rsidP="001C195D">
            <w:pPr>
              <w:jc w:val="center"/>
            </w:pPr>
            <w:r w:rsidRPr="001A338E">
              <w:t>TAK</w:t>
            </w:r>
          </w:p>
        </w:tc>
        <w:tc>
          <w:tcPr>
            <w:tcW w:w="704" w:type="pct"/>
          </w:tcPr>
          <w:p w14:paraId="7E29ABAB" w14:textId="77777777" w:rsidR="001C195D" w:rsidRPr="008942D8" w:rsidRDefault="001C195D" w:rsidP="001C195D">
            <w:pPr>
              <w:jc w:val="center"/>
            </w:pPr>
          </w:p>
        </w:tc>
      </w:tr>
      <w:tr w:rsidR="001C195D" w:rsidRPr="008942D8" w14:paraId="6F5F16E6" w14:textId="1FABC386" w:rsidTr="001C195D">
        <w:tc>
          <w:tcPr>
            <w:tcW w:w="3591" w:type="pct"/>
          </w:tcPr>
          <w:p w14:paraId="28C6D827" w14:textId="77777777" w:rsidR="001C195D" w:rsidRPr="008942D8" w:rsidRDefault="001C195D" w:rsidP="001C195D">
            <w:pPr>
              <w:rPr>
                <w:lang w:val="pl-PL"/>
              </w:rPr>
            </w:pPr>
            <w:r w:rsidRPr="008942D8">
              <w:rPr>
                <w:lang w:val="pl-PL"/>
              </w:rPr>
              <w:t>Moduł umożliwia zmianę wielkości czcionki w aplikacji.</w:t>
            </w:r>
          </w:p>
        </w:tc>
        <w:tc>
          <w:tcPr>
            <w:tcW w:w="705" w:type="pct"/>
          </w:tcPr>
          <w:p w14:paraId="53BCA5C9" w14:textId="68E95A91" w:rsidR="001C195D" w:rsidRPr="008942D8" w:rsidRDefault="001C195D" w:rsidP="001C195D">
            <w:pPr>
              <w:jc w:val="center"/>
            </w:pPr>
            <w:r w:rsidRPr="001A338E">
              <w:t>TAK</w:t>
            </w:r>
          </w:p>
        </w:tc>
        <w:tc>
          <w:tcPr>
            <w:tcW w:w="704" w:type="pct"/>
          </w:tcPr>
          <w:p w14:paraId="1B789DA9" w14:textId="77777777" w:rsidR="001C195D" w:rsidRPr="008942D8" w:rsidRDefault="001C195D" w:rsidP="001C195D">
            <w:pPr>
              <w:jc w:val="center"/>
            </w:pPr>
          </w:p>
        </w:tc>
      </w:tr>
      <w:tr w:rsidR="001C195D" w:rsidRPr="008942D8" w14:paraId="12EA8867" w14:textId="7D4515C9" w:rsidTr="001C195D">
        <w:tc>
          <w:tcPr>
            <w:tcW w:w="3591" w:type="pct"/>
          </w:tcPr>
          <w:p w14:paraId="2DFE6161" w14:textId="77777777" w:rsidR="001C195D" w:rsidRPr="008942D8" w:rsidRDefault="001C195D" w:rsidP="001C195D">
            <w:pPr>
              <w:rPr>
                <w:lang w:val="pl-PL"/>
              </w:rPr>
            </w:pPr>
            <w:r w:rsidRPr="008942D8">
              <w:rPr>
                <w:lang w:val="pl-PL"/>
              </w:rPr>
              <w:t xml:space="preserve">Moduł umożliwia </w:t>
            </w:r>
            <w:proofErr w:type="spellStart"/>
            <w:r w:rsidRPr="008942D8">
              <w:rPr>
                <w:lang w:val="pl-PL"/>
              </w:rPr>
              <w:t>autoukrywanie</w:t>
            </w:r>
            <w:proofErr w:type="spellEnd"/>
            <w:r w:rsidRPr="008942D8">
              <w:rPr>
                <w:lang w:val="pl-PL"/>
              </w:rPr>
              <w:t xml:space="preserve"> paska narzędzi.</w:t>
            </w:r>
          </w:p>
        </w:tc>
        <w:tc>
          <w:tcPr>
            <w:tcW w:w="705" w:type="pct"/>
          </w:tcPr>
          <w:p w14:paraId="79F5D530" w14:textId="5B44575F" w:rsidR="001C195D" w:rsidRPr="008942D8" w:rsidRDefault="001C195D" w:rsidP="001C195D">
            <w:pPr>
              <w:jc w:val="center"/>
            </w:pPr>
            <w:r w:rsidRPr="001A338E">
              <w:t>TAK</w:t>
            </w:r>
          </w:p>
        </w:tc>
        <w:tc>
          <w:tcPr>
            <w:tcW w:w="704" w:type="pct"/>
          </w:tcPr>
          <w:p w14:paraId="5E61C577" w14:textId="77777777" w:rsidR="001C195D" w:rsidRPr="008942D8" w:rsidRDefault="001C195D" w:rsidP="001C195D">
            <w:pPr>
              <w:jc w:val="center"/>
            </w:pPr>
          </w:p>
        </w:tc>
      </w:tr>
      <w:tr w:rsidR="001C195D" w:rsidRPr="008942D8" w14:paraId="1C3C4B21" w14:textId="67E15366" w:rsidTr="001C195D">
        <w:tc>
          <w:tcPr>
            <w:tcW w:w="3591" w:type="pct"/>
          </w:tcPr>
          <w:p w14:paraId="4A7F99CE" w14:textId="77777777" w:rsidR="001C195D" w:rsidRPr="008942D8" w:rsidRDefault="001C195D" w:rsidP="001C195D">
            <w:pPr>
              <w:rPr>
                <w:lang w:val="pl-PL"/>
              </w:rPr>
            </w:pPr>
            <w:r w:rsidRPr="008942D8">
              <w:rPr>
                <w:lang w:val="pl-PL"/>
              </w:rPr>
              <w:t>Moduł umożliwia drukowanie na drukarkach DICOM.</w:t>
            </w:r>
          </w:p>
        </w:tc>
        <w:tc>
          <w:tcPr>
            <w:tcW w:w="705" w:type="pct"/>
          </w:tcPr>
          <w:p w14:paraId="18F5B2B5" w14:textId="67D8CA86" w:rsidR="001C195D" w:rsidRPr="008942D8" w:rsidRDefault="001C195D" w:rsidP="001C195D">
            <w:pPr>
              <w:jc w:val="center"/>
            </w:pPr>
            <w:r w:rsidRPr="001A338E">
              <w:t>TAK</w:t>
            </w:r>
          </w:p>
        </w:tc>
        <w:tc>
          <w:tcPr>
            <w:tcW w:w="704" w:type="pct"/>
          </w:tcPr>
          <w:p w14:paraId="4A4962D8" w14:textId="77777777" w:rsidR="001C195D" w:rsidRPr="008942D8" w:rsidRDefault="001C195D" w:rsidP="001C195D">
            <w:pPr>
              <w:jc w:val="center"/>
            </w:pPr>
          </w:p>
        </w:tc>
      </w:tr>
      <w:tr w:rsidR="001C195D" w:rsidRPr="008942D8" w14:paraId="363F326D" w14:textId="7C61DCCB" w:rsidTr="001C195D">
        <w:tc>
          <w:tcPr>
            <w:tcW w:w="3591" w:type="pct"/>
          </w:tcPr>
          <w:p w14:paraId="501AFBEA" w14:textId="77777777" w:rsidR="001C195D" w:rsidRPr="008942D8" w:rsidRDefault="001C195D" w:rsidP="001C195D">
            <w:pPr>
              <w:rPr>
                <w:lang w:val="pl-PL"/>
              </w:rPr>
            </w:pPr>
            <w:r w:rsidRPr="008942D8">
              <w:rPr>
                <w:lang w:val="pl-PL"/>
              </w:rPr>
              <w:t>Moduł umożliwia drukowanie adnotacji naniesionych przez użytkownika.</w:t>
            </w:r>
          </w:p>
        </w:tc>
        <w:tc>
          <w:tcPr>
            <w:tcW w:w="705" w:type="pct"/>
          </w:tcPr>
          <w:p w14:paraId="3117853B" w14:textId="02DE6FEB" w:rsidR="001C195D" w:rsidRPr="008942D8" w:rsidRDefault="001C195D" w:rsidP="001C195D">
            <w:pPr>
              <w:jc w:val="center"/>
            </w:pPr>
            <w:r w:rsidRPr="001A338E">
              <w:t>TAK</w:t>
            </w:r>
          </w:p>
        </w:tc>
        <w:tc>
          <w:tcPr>
            <w:tcW w:w="704" w:type="pct"/>
          </w:tcPr>
          <w:p w14:paraId="51606044" w14:textId="77777777" w:rsidR="001C195D" w:rsidRPr="008942D8" w:rsidRDefault="001C195D" w:rsidP="001C195D">
            <w:pPr>
              <w:jc w:val="center"/>
            </w:pPr>
          </w:p>
        </w:tc>
      </w:tr>
      <w:tr w:rsidR="001C195D" w:rsidRPr="008942D8" w14:paraId="5393B964" w14:textId="7959E8BE" w:rsidTr="001C195D">
        <w:tc>
          <w:tcPr>
            <w:tcW w:w="3591" w:type="pct"/>
          </w:tcPr>
          <w:p w14:paraId="317E4116" w14:textId="77777777" w:rsidR="001C195D" w:rsidRPr="008942D8" w:rsidRDefault="001C195D" w:rsidP="001C195D">
            <w:pPr>
              <w:rPr>
                <w:lang w:val="pl-PL"/>
              </w:rPr>
            </w:pPr>
            <w:r w:rsidRPr="008942D8">
              <w:rPr>
                <w:lang w:val="pl-PL"/>
              </w:rPr>
              <w:t>Moduł umożliwia podgląd wydruku DICOM.</w:t>
            </w:r>
          </w:p>
        </w:tc>
        <w:tc>
          <w:tcPr>
            <w:tcW w:w="705" w:type="pct"/>
          </w:tcPr>
          <w:p w14:paraId="4C407C1D" w14:textId="2A7839CD" w:rsidR="001C195D" w:rsidRPr="008942D8" w:rsidRDefault="001C195D" w:rsidP="001C195D">
            <w:pPr>
              <w:jc w:val="center"/>
            </w:pPr>
            <w:r w:rsidRPr="001A338E">
              <w:t>TAK</w:t>
            </w:r>
          </w:p>
        </w:tc>
        <w:tc>
          <w:tcPr>
            <w:tcW w:w="704" w:type="pct"/>
          </w:tcPr>
          <w:p w14:paraId="0942AB47" w14:textId="77777777" w:rsidR="001C195D" w:rsidRPr="008942D8" w:rsidRDefault="001C195D" w:rsidP="001C195D">
            <w:pPr>
              <w:jc w:val="center"/>
            </w:pPr>
          </w:p>
        </w:tc>
      </w:tr>
      <w:tr w:rsidR="001C195D" w:rsidRPr="008942D8" w14:paraId="4AF2A8E3" w14:textId="5DB165C8" w:rsidTr="001C195D">
        <w:tc>
          <w:tcPr>
            <w:tcW w:w="3591" w:type="pct"/>
          </w:tcPr>
          <w:p w14:paraId="653C0758" w14:textId="77777777" w:rsidR="001C195D" w:rsidRPr="008942D8" w:rsidRDefault="001C195D" w:rsidP="001C195D">
            <w:pPr>
              <w:rPr>
                <w:lang w:val="pl-PL"/>
              </w:rPr>
            </w:pPr>
            <w:r w:rsidRPr="008942D8">
              <w:rPr>
                <w:lang w:val="pl-PL"/>
              </w:rPr>
              <w:t>Moduł umożliwia drukowanie obrazów na drukarkach systemowych.</w:t>
            </w:r>
          </w:p>
        </w:tc>
        <w:tc>
          <w:tcPr>
            <w:tcW w:w="705" w:type="pct"/>
          </w:tcPr>
          <w:p w14:paraId="7AB1C907" w14:textId="614E467D" w:rsidR="001C195D" w:rsidRPr="008942D8" w:rsidRDefault="001C195D" w:rsidP="001C195D">
            <w:pPr>
              <w:jc w:val="center"/>
            </w:pPr>
            <w:r w:rsidRPr="001A338E">
              <w:t>TAK</w:t>
            </w:r>
          </w:p>
        </w:tc>
        <w:tc>
          <w:tcPr>
            <w:tcW w:w="704" w:type="pct"/>
          </w:tcPr>
          <w:p w14:paraId="799AA330" w14:textId="77777777" w:rsidR="001C195D" w:rsidRPr="008942D8" w:rsidRDefault="001C195D" w:rsidP="001C195D">
            <w:pPr>
              <w:jc w:val="center"/>
            </w:pPr>
          </w:p>
        </w:tc>
      </w:tr>
      <w:tr w:rsidR="001C195D" w:rsidRPr="008942D8" w14:paraId="49501119" w14:textId="3C735A1B" w:rsidTr="001C195D">
        <w:tc>
          <w:tcPr>
            <w:tcW w:w="3591" w:type="pct"/>
          </w:tcPr>
          <w:p w14:paraId="5A45F836" w14:textId="77777777" w:rsidR="001C195D" w:rsidRPr="008942D8" w:rsidRDefault="001C195D" w:rsidP="001C195D">
            <w:pPr>
              <w:rPr>
                <w:lang w:val="pl-PL"/>
              </w:rPr>
            </w:pPr>
            <w:r w:rsidRPr="008942D8">
              <w:rPr>
                <w:lang w:val="pl-PL"/>
              </w:rPr>
              <w:t>Moduł umożliwia podgląd obrazów drukowanych na drukarkach systemowych.</w:t>
            </w:r>
          </w:p>
        </w:tc>
        <w:tc>
          <w:tcPr>
            <w:tcW w:w="705" w:type="pct"/>
          </w:tcPr>
          <w:p w14:paraId="13245CD8" w14:textId="12F3122A" w:rsidR="001C195D" w:rsidRPr="008942D8" w:rsidRDefault="001C195D" w:rsidP="001C195D">
            <w:pPr>
              <w:jc w:val="center"/>
            </w:pPr>
            <w:r w:rsidRPr="001A338E">
              <w:t>TAK</w:t>
            </w:r>
          </w:p>
        </w:tc>
        <w:tc>
          <w:tcPr>
            <w:tcW w:w="704" w:type="pct"/>
          </w:tcPr>
          <w:p w14:paraId="3054866A" w14:textId="77777777" w:rsidR="001C195D" w:rsidRPr="008942D8" w:rsidRDefault="001C195D" w:rsidP="001C195D">
            <w:pPr>
              <w:jc w:val="center"/>
            </w:pPr>
          </w:p>
        </w:tc>
      </w:tr>
      <w:tr w:rsidR="001C195D" w:rsidRPr="008942D8" w14:paraId="44008B96" w14:textId="35B56AB9" w:rsidTr="001C195D">
        <w:tc>
          <w:tcPr>
            <w:tcW w:w="3591" w:type="pct"/>
          </w:tcPr>
          <w:p w14:paraId="1FACD1FD" w14:textId="77777777" w:rsidR="001C195D" w:rsidRPr="008942D8" w:rsidRDefault="001C195D" w:rsidP="001C195D">
            <w:pPr>
              <w:rPr>
                <w:lang w:val="pl-PL"/>
              </w:rPr>
            </w:pPr>
            <w:r w:rsidRPr="008942D8">
              <w:rPr>
                <w:lang w:val="pl-PL"/>
              </w:rPr>
              <w:t>Moduł umożliwia podgląd i zarządzanie zadaniami (anulowanie, usunięcie) wysłanymi do wydruku na drukarkę DICOM.</w:t>
            </w:r>
          </w:p>
        </w:tc>
        <w:tc>
          <w:tcPr>
            <w:tcW w:w="705" w:type="pct"/>
          </w:tcPr>
          <w:p w14:paraId="2F1B5840" w14:textId="120C8630" w:rsidR="001C195D" w:rsidRPr="008942D8" w:rsidRDefault="001C195D" w:rsidP="001C195D">
            <w:pPr>
              <w:jc w:val="center"/>
            </w:pPr>
            <w:r w:rsidRPr="001A338E">
              <w:t>TAK</w:t>
            </w:r>
          </w:p>
        </w:tc>
        <w:tc>
          <w:tcPr>
            <w:tcW w:w="704" w:type="pct"/>
          </w:tcPr>
          <w:p w14:paraId="0BCC095C" w14:textId="77777777" w:rsidR="001C195D" w:rsidRPr="008942D8" w:rsidRDefault="001C195D" w:rsidP="001C195D">
            <w:pPr>
              <w:jc w:val="center"/>
            </w:pPr>
          </w:p>
        </w:tc>
      </w:tr>
      <w:tr w:rsidR="001C195D" w:rsidRPr="008942D8" w14:paraId="33AFE9DB" w14:textId="2D8FD335" w:rsidTr="001C195D">
        <w:tc>
          <w:tcPr>
            <w:tcW w:w="3591" w:type="pct"/>
          </w:tcPr>
          <w:p w14:paraId="63F7C791" w14:textId="77777777" w:rsidR="001C195D" w:rsidRPr="008942D8" w:rsidRDefault="001C195D" w:rsidP="001C195D">
            <w:pPr>
              <w:rPr>
                <w:lang w:val="pl-PL"/>
              </w:rPr>
            </w:pPr>
            <w:r w:rsidRPr="008942D8">
              <w:rPr>
                <w:lang w:val="pl-PL"/>
              </w:rPr>
              <w:t>Moduł umożliwia podgląd krzywej EKG dla obrazów angiograficznych. </w:t>
            </w:r>
          </w:p>
        </w:tc>
        <w:tc>
          <w:tcPr>
            <w:tcW w:w="705" w:type="pct"/>
          </w:tcPr>
          <w:p w14:paraId="19DAFB23" w14:textId="0584AA5F" w:rsidR="001C195D" w:rsidRPr="008942D8" w:rsidRDefault="001C195D" w:rsidP="001C195D">
            <w:pPr>
              <w:jc w:val="center"/>
            </w:pPr>
            <w:r w:rsidRPr="001A338E">
              <w:t>TAK</w:t>
            </w:r>
          </w:p>
        </w:tc>
        <w:tc>
          <w:tcPr>
            <w:tcW w:w="704" w:type="pct"/>
          </w:tcPr>
          <w:p w14:paraId="01A6685B" w14:textId="77777777" w:rsidR="001C195D" w:rsidRPr="008942D8" w:rsidRDefault="001C195D" w:rsidP="001C195D">
            <w:pPr>
              <w:jc w:val="center"/>
            </w:pPr>
          </w:p>
        </w:tc>
      </w:tr>
      <w:tr w:rsidR="001C195D" w:rsidRPr="008942D8" w14:paraId="0C60946E" w14:textId="67FE2533" w:rsidTr="001C195D">
        <w:tc>
          <w:tcPr>
            <w:tcW w:w="3591" w:type="pct"/>
          </w:tcPr>
          <w:p w14:paraId="7EAB4AC6" w14:textId="77777777" w:rsidR="001C195D" w:rsidRPr="008942D8" w:rsidRDefault="001C195D" w:rsidP="001C195D">
            <w:pPr>
              <w:rPr>
                <w:lang w:val="pl-PL"/>
              </w:rPr>
            </w:pPr>
            <w:r w:rsidRPr="008942D8">
              <w:rPr>
                <w:lang w:val="pl-PL"/>
              </w:rPr>
              <w:t>Moduł udostępnia pomoc do w języku polskim, angielskim, niemieckim i rosyjskim.</w:t>
            </w:r>
          </w:p>
        </w:tc>
        <w:tc>
          <w:tcPr>
            <w:tcW w:w="705" w:type="pct"/>
          </w:tcPr>
          <w:p w14:paraId="57EB64A9" w14:textId="4D88A433" w:rsidR="001C195D" w:rsidRPr="008942D8" w:rsidRDefault="001C195D" w:rsidP="001C195D">
            <w:pPr>
              <w:jc w:val="center"/>
            </w:pPr>
            <w:r w:rsidRPr="001A338E">
              <w:t>TAK</w:t>
            </w:r>
          </w:p>
        </w:tc>
        <w:tc>
          <w:tcPr>
            <w:tcW w:w="704" w:type="pct"/>
          </w:tcPr>
          <w:p w14:paraId="1BE613EF" w14:textId="77777777" w:rsidR="001C195D" w:rsidRPr="008942D8" w:rsidRDefault="001C195D" w:rsidP="001C195D">
            <w:pPr>
              <w:jc w:val="center"/>
            </w:pPr>
          </w:p>
        </w:tc>
      </w:tr>
      <w:tr w:rsidR="001C195D" w:rsidRPr="008942D8" w14:paraId="3B0EDE42" w14:textId="6497872C" w:rsidTr="001C195D">
        <w:tc>
          <w:tcPr>
            <w:tcW w:w="3591" w:type="pct"/>
          </w:tcPr>
          <w:p w14:paraId="702AF53B" w14:textId="77777777" w:rsidR="001C195D" w:rsidRPr="008942D8" w:rsidRDefault="001C195D" w:rsidP="001C195D">
            <w:pPr>
              <w:rPr>
                <w:lang w:val="pl-PL"/>
              </w:rPr>
            </w:pPr>
            <w:r w:rsidRPr="008942D8">
              <w:rPr>
                <w:lang w:val="pl-PL"/>
              </w:rPr>
              <w:t>Moduł tego samego producenta co oferowany system VNA.</w:t>
            </w:r>
          </w:p>
        </w:tc>
        <w:tc>
          <w:tcPr>
            <w:tcW w:w="705" w:type="pct"/>
          </w:tcPr>
          <w:p w14:paraId="121097DD" w14:textId="0E102062" w:rsidR="001C195D" w:rsidRPr="008942D8" w:rsidRDefault="001C195D" w:rsidP="001C195D">
            <w:pPr>
              <w:jc w:val="center"/>
            </w:pPr>
            <w:r w:rsidRPr="001A338E">
              <w:t>TAK</w:t>
            </w:r>
          </w:p>
        </w:tc>
        <w:tc>
          <w:tcPr>
            <w:tcW w:w="704" w:type="pct"/>
          </w:tcPr>
          <w:p w14:paraId="24298A8A" w14:textId="77777777" w:rsidR="001C195D" w:rsidRPr="008942D8" w:rsidRDefault="001C195D" w:rsidP="001C195D">
            <w:pPr>
              <w:jc w:val="center"/>
            </w:pPr>
          </w:p>
        </w:tc>
      </w:tr>
    </w:tbl>
    <w:p w14:paraId="4D71EDDE" w14:textId="77777777" w:rsidR="00ED05A6" w:rsidRPr="008942D8" w:rsidRDefault="00ED05A6" w:rsidP="00F55606"/>
    <w:p w14:paraId="12CBB08C" w14:textId="6C004DFA" w:rsidR="00ED05A6" w:rsidRPr="008942D8" w:rsidRDefault="00ED05A6" w:rsidP="00F8597B">
      <w:pPr>
        <w:pStyle w:val="Nagwek2"/>
        <w:numPr>
          <w:ilvl w:val="1"/>
          <w:numId w:val="99"/>
        </w:numPr>
      </w:pPr>
      <w:bookmarkStart w:id="43" w:name="scroll-bookmark-41"/>
      <w:bookmarkStart w:id="44" w:name="_Toc209039187"/>
      <w:bookmarkStart w:id="45" w:name="_Toc217376453"/>
      <w:r w:rsidRPr="008942D8">
        <w:t>PRZEGLĄDARKA POSTPROCESSINGOWA (VNA)</w:t>
      </w:r>
      <w:bookmarkEnd w:id="43"/>
      <w:bookmarkEnd w:id="44"/>
      <w:bookmarkEnd w:id="45"/>
    </w:p>
    <w:tbl>
      <w:tblPr>
        <w:tblStyle w:val="ScrollTableNormal"/>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6"/>
        <w:gridCol w:w="1474"/>
        <w:gridCol w:w="1472"/>
      </w:tblGrid>
      <w:tr w:rsidR="001C195D" w:rsidRPr="008942D8" w14:paraId="14149658" w14:textId="77777777" w:rsidTr="001C195D">
        <w:tc>
          <w:tcPr>
            <w:tcW w:w="3591" w:type="pct"/>
          </w:tcPr>
          <w:p w14:paraId="0DD4ED57" w14:textId="2CE32552" w:rsidR="001C195D" w:rsidRPr="001C195D" w:rsidRDefault="001C195D" w:rsidP="001C195D">
            <w:pPr>
              <w:jc w:val="center"/>
              <w:rPr>
                <w:b/>
                <w:bCs/>
              </w:rPr>
            </w:pPr>
            <w:r w:rsidRPr="001C195D">
              <w:rPr>
                <w:b/>
                <w:bCs/>
              </w:rPr>
              <w:t>OPIS</w:t>
            </w:r>
          </w:p>
        </w:tc>
        <w:tc>
          <w:tcPr>
            <w:tcW w:w="705" w:type="pct"/>
          </w:tcPr>
          <w:p w14:paraId="3CA1E7EA" w14:textId="03649A2C" w:rsidR="001C195D" w:rsidRPr="001C195D" w:rsidRDefault="001C195D" w:rsidP="001C195D">
            <w:pPr>
              <w:jc w:val="center"/>
              <w:rPr>
                <w:b/>
                <w:bCs/>
              </w:rPr>
            </w:pPr>
            <w:r w:rsidRPr="001C195D">
              <w:rPr>
                <w:b/>
                <w:bCs/>
              </w:rPr>
              <w:t>PARAMETR WYMAGANY</w:t>
            </w:r>
          </w:p>
        </w:tc>
        <w:tc>
          <w:tcPr>
            <w:tcW w:w="704" w:type="pct"/>
          </w:tcPr>
          <w:p w14:paraId="2A4AD686" w14:textId="3A3B4782" w:rsidR="001C195D" w:rsidRPr="001C195D" w:rsidRDefault="001C195D" w:rsidP="001C195D">
            <w:pPr>
              <w:jc w:val="center"/>
              <w:rPr>
                <w:b/>
                <w:bCs/>
              </w:rPr>
            </w:pPr>
            <w:r w:rsidRPr="001C195D">
              <w:rPr>
                <w:b/>
                <w:bCs/>
              </w:rPr>
              <w:t>PARAMETR OFEROWANY</w:t>
            </w:r>
          </w:p>
        </w:tc>
      </w:tr>
      <w:tr w:rsidR="001C195D" w:rsidRPr="008942D8" w14:paraId="044C1A84" w14:textId="7B7D8A08" w:rsidTr="001C195D">
        <w:tc>
          <w:tcPr>
            <w:tcW w:w="3591" w:type="pct"/>
          </w:tcPr>
          <w:p w14:paraId="4C195E86" w14:textId="77777777" w:rsidR="001C195D" w:rsidRPr="008942D8" w:rsidRDefault="001C195D" w:rsidP="001C195D">
            <w:pPr>
              <w:rPr>
                <w:lang w:val="pl-PL"/>
              </w:rPr>
            </w:pPr>
            <w:r w:rsidRPr="008942D8">
              <w:rPr>
                <w:lang w:val="pl-PL"/>
              </w:rPr>
              <w:t xml:space="preserve">Moduł udostępnia funkcję </w:t>
            </w:r>
            <w:proofErr w:type="spellStart"/>
            <w:r w:rsidRPr="008942D8">
              <w:rPr>
                <w:lang w:val="pl-PL"/>
              </w:rPr>
              <w:t>reformatowania</w:t>
            </w:r>
            <w:proofErr w:type="spellEnd"/>
            <w:r w:rsidRPr="008942D8">
              <w:rPr>
                <w:lang w:val="pl-PL"/>
              </w:rPr>
              <w:t xml:space="preserve"> wielopłaszczyznowego (MPR) w czasie rzeczywistym z możliwością zmiany grubości warstwy. Rekonstrukcje wzdłuż prostej równoległej i skośnej.</w:t>
            </w:r>
          </w:p>
        </w:tc>
        <w:tc>
          <w:tcPr>
            <w:tcW w:w="705" w:type="pct"/>
          </w:tcPr>
          <w:p w14:paraId="00FA5AA0" w14:textId="1F915437" w:rsidR="001C195D" w:rsidRPr="008942D8" w:rsidRDefault="001C195D" w:rsidP="001C195D">
            <w:pPr>
              <w:jc w:val="center"/>
            </w:pPr>
            <w:r w:rsidRPr="00C93A1C">
              <w:t>TAK</w:t>
            </w:r>
          </w:p>
        </w:tc>
        <w:tc>
          <w:tcPr>
            <w:tcW w:w="704" w:type="pct"/>
          </w:tcPr>
          <w:p w14:paraId="1A25466D" w14:textId="77777777" w:rsidR="001C195D" w:rsidRPr="008942D8" w:rsidRDefault="001C195D" w:rsidP="001C195D">
            <w:pPr>
              <w:jc w:val="center"/>
            </w:pPr>
          </w:p>
        </w:tc>
      </w:tr>
      <w:tr w:rsidR="001C195D" w:rsidRPr="008942D8" w14:paraId="3EF2F18E" w14:textId="230B7E45" w:rsidTr="001C195D">
        <w:tc>
          <w:tcPr>
            <w:tcW w:w="3591" w:type="pct"/>
          </w:tcPr>
          <w:p w14:paraId="76A1F9A4" w14:textId="77777777" w:rsidR="001C195D" w:rsidRPr="008942D8" w:rsidRDefault="001C195D" w:rsidP="001C195D">
            <w:pPr>
              <w:rPr>
                <w:lang w:val="pl-PL"/>
              </w:rPr>
            </w:pPr>
            <w:r w:rsidRPr="008942D8">
              <w:rPr>
                <w:lang w:val="pl-PL"/>
              </w:rPr>
              <w:t xml:space="preserve">Moduł umożliwia korekcję </w:t>
            </w:r>
            <w:proofErr w:type="spellStart"/>
            <w:r w:rsidRPr="008942D8">
              <w:rPr>
                <w:lang w:val="pl-PL"/>
              </w:rPr>
              <w:t>Gantry</w:t>
            </w:r>
            <w:proofErr w:type="spellEnd"/>
            <w:r w:rsidRPr="008942D8">
              <w:rPr>
                <w:lang w:val="pl-PL"/>
              </w:rPr>
              <w:t xml:space="preserve"> </w:t>
            </w:r>
            <w:proofErr w:type="spellStart"/>
            <w:r w:rsidRPr="008942D8">
              <w:rPr>
                <w:lang w:val="pl-PL"/>
              </w:rPr>
              <w:t>tilt</w:t>
            </w:r>
            <w:proofErr w:type="spellEnd"/>
            <w:r w:rsidRPr="008942D8">
              <w:rPr>
                <w:lang w:val="pl-PL"/>
              </w:rPr>
              <w:t>.</w:t>
            </w:r>
          </w:p>
        </w:tc>
        <w:tc>
          <w:tcPr>
            <w:tcW w:w="705" w:type="pct"/>
          </w:tcPr>
          <w:p w14:paraId="29FED369" w14:textId="25589168" w:rsidR="001C195D" w:rsidRPr="008942D8" w:rsidRDefault="001C195D" w:rsidP="001C195D">
            <w:pPr>
              <w:jc w:val="center"/>
            </w:pPr>
            <w:r w:rsidRPr="00C93A1C">
              <w:t>TAK</w:t>
            </w:r>
          </w:p>
        </w:tc>
        <w:tc>
          <w:tcPr>
            <w:tcW w:w="704" w:type="pct"/>
          </w:tcPr>
          <w:p w14:paraId="0AF7D92A" w14:textId="77777777" w:rsidR="001C195D" w:rsidRPr="008942D8" w:rsidRDefault="001C195D" w:rsidP="001C195D">
            <w:pPr>
              <w:jc w:val="center"/>
            </w:pPr>
          </w:p>
        </w:tc>
      </w:tr>
      <w:tr w:rsidR="001C195D" w:rsidRPr="008942D8" w14:paraId="1C18BFAC" w14:textId="6152C74B" w:rsidTr="001C195D">
        <w:tc>
          <w:tcPr>
            <w:tcW w:w="3591" w:type="pct"/>
          </w:tcPr>
          <w:p w14:paraId="09299A7F" w14:textId="77777777" w:rsidR="001C195D" w:rsidRPr="008942D8" w:rsidRDefault="001C195D" w:rsidP="001C195D">
            <w:pPr>
              <w:rPr>
                <w:lang w:val="pl-PL"/>
              </w:rPr>
            </w:pPr>
            <w:r w:rsidRPr="008942D8">
              <w:rPr>
                <w:lang w:val="pl-PL"/>
              </w:rPr>
              <w:t xml:space="preserve">Moduł umożliwia regulację grubości warstwy w trybach MIP, </w:t>
            </w:r>
            <w:proofErr w:type="spellStart"/>
            <w:r w:rsidRPr="008942D8">
              <w:rPr>
                <w:lang w:val="pl-PL"/>
              </w:rPr>
              <w:t>MinIP</w:t>
            </w:r>
            <w:proofErr w:type="spellEnd"/>
            <w:r w:rsidRPr="008942D8">
              <w:rPr>
                <w:lang w:val="pl-PL"/>
              </w:rPr>
              <w:t xml:space="preserve">, </w:t>
            </w:r>
            <w:proofErr w:type="spellStart"/>
            <w:r w:rsidRPr="008942D8">
              <w:rPr>
                <w:lang w:val="pl-PL"/>
              </w:rPr>
              <w:t>AveIP</w:t>
            </w:r>
            <w:proofErr w:type="spellEnd"/>
            <w:r w:rsidRPr="008942D8">
              <w:rPr>
                <w:lang w:val="pl-PL"/>
              </w:rPr>
              <w:t>.</w:t>
            </w:r>
          </w:p>
        </w:tc>
        <w:tc>
          <w:tcPr>
            <w:tcW w:w="705" w:type="pct"/>
          </w:tcPr>
          <w:p w14:paraId="38A90703" w14:textId="51CF0AF0" w:rsidR="001C195D" w:rsidRPr="008942D8" w:rsidRDefault="001C195D" w:rsidP="001C195D">
            <w:pPr>
              <w:jc w:val="center"/>
            </w:pPr>
            <w:r w:rsidRPr="00C93A1C">
              <w:t>TAK</w:t>
            </w:r>
          </w:p>
        </w:tc>
        <w:tc>
          <w:tcPr>
            <w:tcW w:w="704" w:type="pct"/>
          </w:tcPr>
          <w:p w14:paraId="3FB47A70" w14:textId="77777777" w:rsidR="001C195D" w:rsidRPr="008942D8" w:rsidRDefault="001C195D" w:rsidP="001C195D">
            <w:pPr>
              <w:jc w:val="center"/>
            </w:pPr>
          </w:p>
        </w:tc>
      </w:tr>
      <w:tr w:rsidR="001C195D" w:rsidRPr="008942D8" w14:paraId="06CE75CC" w14:textId="09C9EDA3" w:rsidTr="001C195D">
        <w:tc>
          <w:tcPr>
            <w:tcW w:w="3591" w:type="pct"/>
          </w:tcPr>
          <w:p w14:paraId="7C7DF289" w14:textId="77777777" w:rsidR="001C195D" w:rsidRPr="008942D8" w:rsidRDefault="001C195D" w:rsidP="001C195D">
            <w:pPr>
              <w:rPr>
                <w:lang w:val="pl-PL"/>
              </w:rPr>
            </w:pPr>
            <w:r w:rsidRPr="008942D8">
              <w:rPr>
                <w:lang w:val="pl-PL"/>
              </w:rPr>
              <w:t>Moduł umożliwia wykonanie rekonstrukcji 3D. Udostępnia edytor mapowania odcieni szarości na kolory.</w:t>
            </w:r>
          </w:p>
        </w:tc>
        <w:tc>
          <w:tcPr>
            <w:tcW w:w="705" w:type="pct"/>
          </w:tcPr>
          <w:p w14:paraId="65D18264" w14:textId="0EE36FF5" w:rsidR="001C195D" w:rsidRPr="008942D8" w:rsidRDefault="001C195D" w:rsidP="001C195D">
            <w:pPr>
              <w:jc w:val="center"/>
            </w:pPr>
            <w:r w:rsidRPr="00C93A1C">
              <w:t>TAK</w:t>
            </w:r>
          </w:p>
        </w:tc>
        <w:tc>
          <w:tcPr>
            <w:tcW w:w="704" w:type="pct"/>
          </w:tcPr>
          <w:p w14:paraId="22AE3C9D" w14:textId="77777777" w:rsidR="001C195D" w:rsidRPr="008942D8" w:rsidRDefault="001C195D" w:rsidP="001C195D">
            <w:pPr>
              <w:jc w:val="center"/>
            </w:pPr>
          </w:p>
        </w:tc>
      </w:tr>
      <w:tr w:rsidR="001C195D" w:rsidRPr="008942D8" w14:paraId="75E4B68A" w14:textId="115827EF" w:rsidTr="001C195D">
        <w:tc>
          <w:tcPr>
            <w:tcW w:w="3591" w:type="pct"/>
          </w:tcPr>
          <w:p w14:paraId="3989C8AF" w14:textId="77777777" w:rsidR="001C195D" w:rsidRPr="008942D8" w:rsidRDefault="001C195D" w:rsidP="001C195D">
            <w:pPr>
              <w:rPr>
                <w:lang w:val="pl-PL"/>
              </w:rPr>
            </w:pPr>
            <w:r w:rsidRPr="008942D8">
              <w:rPr>
                <w:lang w:val="pl-PL"/>
              </w:rPr>
              <w:t>Moduł umożliwia przycinanie rekonstrukcji 3D.</w:t>
            </w:r>
          </w:p>
        </w:tc>
        <w:tc>
          <w:tcPr>
            <w:tcW w:w="705" w:type="pct"/>
          </w:tcPr>
          <w:p w14:paraId="3666A583" w14:textId="464ACA84" w:rsidR="001C195D" w:rsidRPr="008942D8" w:rsidRDefault="001C195D" w:rsidP="001C195D">
            <w:pPr>
              <w:jc w:val="center"/>
            </w:pPr>
            <w:r w:rsidRPr="00C93A1C">
              <w:t>TAK</w:t>
            </w:r>
          </w:p>
        </w:tc>
        <w:tc>
          <w:tcPr>
            <w:tcW w:w="704" w:type="pct"/>
          </w:tcPr>
          <w:p w14:paraId="7E00A794" w14:textId="77777777" w:rsidR="001C195D" w:rsidRPr="008942D8" w:rsidRDefault="001C195D" w:rsidP="001C195D">
            <w:pPr>
              <w:jc w:val="center"/>
            </w:pPr>
          </w:p>
        </w:tc>
      </w:tr>
      <w:tr w:rsidR="001C195D" w:rsidRPr="008942D8" w14:paraId="2AFE1249" w14:textId="7A29DBF6" w:rsidTr="001C195D">
        <w:tc>
          <w:tcPr>
            <w:tcW w:w="3591" w:type="pct"/>
          </w:tcPr>
          <w:p w14:paraId="623BCB96" w14:textId="77777777" w:rsidR="001C195D" w:rsidRPr="008942D8" w:rsidRDefault="001C195D" w:rsidP="001C195D">
            <w:pPr>
              <w:rPr>
                <w:lang w:val="pl-PL"/>
              </w:rPr>
            </w:pPr>
            <w:r w:rsidRPr="008942D8">
              <w:rPr>
                <w:lang w:val="pl-PL"/>
              </w:rPr>
              <w:t>Moduł tego samego producenta co oferowany system VNA.</w:t>
            </w:r>
          </w:p>
        </w:tc>
        <w:tc>
          <w:tcPr>
            <w:tcW w:w="705" w:type="pct"/>
          </w:tcPr>
          <w:p w14:paraId="615B0C38" w14:textId="3E4812DA" w:rsidR="001C195D" w:rsidRPr="008942D8" w:rsidRDefault="001C195D" w:rsidP="001C195D">
            <w:pPr>
              <w:jc w:val="center"/>
            </w:pPr>
            <w:r w:rsidRPr="00C93A1C">
              <w:t>TAK</w:t>
            </w:r>
          </w:p>
        </w:tc>
        <w:tc>
          <w:tcPr>
            <w:tcW w:w="704" w:type="pct"/>
          </w:tcPr>
          <w:p w14:paraId="32E86EAB" w14:textId="77777777" w:rsidR="001C195D" w:rsidRPr="008942D8" w:rsidRDefault="001C195D" w:rsidP="001C195D">
            <w:pPr>
              <w:jc w:val="center"/>
            </w:pPr>
          </w:p>
        </w:tc>
      </w:tr>
    </w:tbl>
    <w:p w14:paraId="099B3007" w14:textId="77777777" w:rsidR="00ED05A6" w:rsidRPr="008942D8" w:rsidRDefault="00ED05A6" w:rsidP="00F55606"/>
    <w:p w14:paraId="680E5364" w14:textId="62BC5E7D" w:rsidR="00ED05A6" w:rsidRPr="008942D8" w:rsidRDefault="00ED05A6" w:rsidP="00F8597B">
      <w:pPr>
        <w:pStyle w:val="Nagwek2"/>
        <w:numPr>
          <w:ilvl w:val="1"/>
          <w:numId w:val="99"/>
        </w:numPr>
      </w:pPr>
      <w:bookmarkStart w:id="46" w:name="scroll-bookmark-42"/>
      <w:bookmarkStart w:id="47" w:name="_Toc209039188"/>
      <w:bookmarkStart w:id="48" w:name="_Toc217376454"/>
      <w:r w:rsidRPr="008942D8">
        <w:t>PRZEGLĄDARKA EKG (VNA)</w:t>
      </w:r>
      <w:bookmarkEnd w:id="46"/>
      <w:bookmarkEnd w:id="47"/>
      <w:bookmarkEnd w:id="48"/>
    </w:p>
    <w:tbl>
      <w:tblPr>
        <w:tblStyle w:val="ScrollTableNormal"/>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6"/>
        <w:gridCol w:w="1474"/>
        <w:gridCol w:w="1472"/>
      </w:tblGrid>
      <w:tr w:rsidR="005C6853" w:rsidRPr="008942D8" w14:paraId="49C5B417" w14:textId="77777777" w:rsidTr="005C6853">
        <w:tc>
          <w:tcPr>
            <w:tcW w:w="3591" w:type="pct"/>
          </w:tcPr>
          <w:p w14:paraId="493B64E8" w14:textId="77D4ECB6" w:rsidR="005C6853" w:rsidRPr="005C6853" w:rsidRDefault="005C6853" w:rsidP="005C6853">
            <w:pPr>
              <w:jc w:val="center"/>
              <w:rPr>
                <w:b/>
                <w:bCs/>
              </w:rPr>
            </w:pPr>
            <w:r w:rsidRPr="005C6853">
              <w:rPr>
                <w:b/>
                <w:bCs/>
              </w:rPr>
              <w:t>OPIS</w:t>
            </w:r>
          </w:p>
        </w:tc>
        <w:tc>
          <w:tcPr>
            <w:tcW w:w="705" w:type="pct"/>
          </w:tcPr>
          <w:p w14:paraId="069AF652" w14:textId="17257917" w:rsidR="005C6853" w:rsidRPr="005C6853" w:rsidRDefault="005C6853" w:rsidP="005C6853">
            <w:pPr>
              <w:jc w:val="center"/>
              <w:rPr>
                <w:b/>
                <w:bCs/>
              </w:rPr>
            </w:pPr>
            <w:r w:rsidRPr="005C6853">
              <w:rPr>
                <w:b/>
                <w:bCs/>
              </w:rPr>
              <w:t>PARAMETR WYMAGANY</w:t>
            </w:r>
          </w:p>
        </w:tc>
        <w:tc>
          <w:tcPr>
            <w:tcW w:w="704" w:type="pct"/>
          </w:tcPr>
          <w:p w14:paraId="01E859B2" w14:textId="75273633" w:rsidR="005C6853" w:rsidRPr="005C6853" w:rsidRDefault="005C6853" w:rsidP="005C6853">
            <w:pPr>
              <w:jc w:val="center"/>
              <w:rPr>
                <w:b/>
                <w:bCs/>
              </w:rPr>
            </w:pPr>
            <w:r w:rsidRPr="005C6853">
              <w:rPr>
                <w:b/>
                <w:bCs/>
              </w:rPr>
              <w:t>PARAMETR OFEROWANY</w:t>
            </w:r>
          </w:p>
        </w:tc>
      </w:tr>
      <w:tr w:rsidR="005C6853" w:rsidRPr="008942D8" w14:paraId="76619860" w14:textId="0F2C3F36" w:rsidTr="005C6853">
        <w:tc>
          <w:tcPr>
            <w:tcW w:w="3591" w:type="pct"/>
          </w:tcPr>
          <w:p w14:paraId="31005FA2" w14:textId="77777777" w:rsidR="005C6853" w:rsidRPr="008942D8" w:rsidRDefault="005C6853" w:rsidP="005C6853">
            <w:pPr>
              <w:rPr>
                <w:lang w:val="pl-PL"/>
              </w:rPr>
            </w:pPr>
            <w:r w:rsidRPr="008942D8">
              <w:rPr>
                <w:lang w:val="pl-PL"/>
              </w:rPr>
              <w:t>Moduł umożliwia prezentację przebiegu EKG działa w ramach dystrybucji badań obrazowych.</w:t>
            </w:r>
          </w:p>
        </w:tc>
        <w:tc>
          <w:tcPr>
            <w:tcW w:w="705" w:type="pct"/>
          </w:tcPr>
          <w:p w14:paraId="04B3D163" w14:textId="313F7AD0" w:rsidR="005C6853" w:rsidRPr="008942D8" w:rsidRDefault="005C6853" w:rsidP="005C6853">
            <w:pPr>
              <w:jc w:val="center"/>
            </w:pPr>
            <w:r w:rsidRPr="00EE3448">
              <w:t>TAK</w:t>
            </w:r>
          </w:p>
        </w:tc>
        <w:tc>
          <w:tcPr>
            <w:tcW w:w="704" w:type="pct"/>
          </w:tcPr>
          <w:p w14:paraId="2F81C446" w14:textId="77777777" w:rsidR="005C6853" w:rsidRPr="008942D8" w:rsidRDefault="005C6853" w:rsidP="005C6853">
            <w:pPr>
              <w:jc w:val="center"/>
            </w:pPr>
          </w:p>
        </w:tc>
      </w:tr>
      <w:tr w:rsidR="005C6853" w:rsidRPr="008942D8" w14:paraId="68DE4A6E" w14:textId="20537A1D" w:rsidTr="005C6853">
        <w:tc>
          <w:tcPr>
            <w:tcW w:w="3591" w:type="pct"/>
          </w:tcPr>
          <w:p w14:paraId="191F8281" w14:textId="7D7FBB36" w:rsidR="005C6853" w:rsidRPr="008942D8" w:rsidRDefault="005C6853" w:rsidP="005C6853">
            <w:pPr>
              <w:rPr>
                <w:lang w:val="pl-PL"/>
              </w:rPr>
            </w:pPr>
            <w:r w:rsidRPr="008942D8">
              <w:rPr>
                <w:lang w:val="pl-PL"/>
              </w:rPr>
              <w:t>Uruchomienie modułu odbywa się z poziomu przeglądarki internetowej. Nie jest wymagane</w:t>
            </w:r>
            <w:r w:rsidR="00F91AB0">
              <w:rPr>
                <w:lang w:val="pl-PL"/>
              </w:rPr>
              <w:t xml:space="preserve"> </w:t>
            </w:r>
            <w:r w:rsidRPr="008942D8">
              <w:rPr>
                <w:lang w:val="pl-PL"/>
              </w:rPr>
              <w:t>instalowanie dodatkowej wtyczki w przeglądarce internetowej. </w:t>
            </w:r>
          </w:p>
        </w:tc>
        <w:tc>
          <w:tcPr>
            <w:tcW w:w="705" w:type="pct"/>
          </w:tcPr>
          <w:p w14:paraId="6AAEAD34" w14:textId="6B575A3F" w:rsidR="005C6853" w:rsidRPr="008942D8" w:rsidRDefault="005C6853" w:rsidP="005C6853">
            <w:pPr>
              <w:jc w:val="center"/>
            </w:pPr>
            <w:r w:rsidRPr="00EE3448">
              <w:t>TAK</w:t>
            </w:r>
          </w:p>
        </w:tc>
        <w:tc>
          <w:tcPr>
            <w:tcW w:w="704" w:type="pct"/>
          </w:tcPr>
          <w:p w14:paraId="3D80655B" w14:textId="77777777" w:rsidR="005C6853" w:rsidRPr="008942D8" w:rsidRDefault="005C6853" w:rsidP="005C6853">
            <w:pPr>
              <w:jc w:val="center"/>
            </w:pPr>
          </w:p>
        </w:tc>
      </w:tr>
      <w:tr w:rsidR="005C6853" w:rsidRPr="008942D8" w14:paraId="7AEE8A5F" w14:textId="01BD1E18" w:rsidTr="005C6853">
        <w:tc>
          <w:tcPr>
            <w:tcW w:w="3591" w:type="pct"/>
          </w:tcPr>
          <w:p w14:paraId="32DA4750" w14:textId="77777777" w:rsidR="005C6853" w:rsidRPr="008942D8" w:rsidRDefault="005C6853" w:rsidP="005C6853">
            <w:pPr>
              <w:rPr>
                <w:lang w:val="pl-PL"/>
              </w:rPr>
            </w:pPr>
            <w:r w:rsidRPr="008942D8">
              <w:rPr>
                <w:lang w:val="pl-PL"/>
              </w:rPr>
              <w:t>Moduł poprawnie odtwarza badania zapisane w standardzie ECG DICOM i SCP.</w:t>
            </w:r>
          </w:p>
        </w:tc>
        <w:tc>
          <w:tcPr>
            <w:tcW w:w="705" w:type="pct"/>
          </w:tcPr>
          <w:p w14:paraId="53BBC88F" w14:textId="112E172E" w:rsidR="005C6853" w:rsidRPr="008942D8" w:rsidRDefault="005C6853" w:rsidP="005C6853">
            <w:pPr>
              <w:jc w:val="center"/>
            </w:pPr>
            <w:r w:rsidRPr="00EE3448">
              <w:t>TAK</w:t>
            </w:r>
          </w:p>
        </w:tc>
        <w:tc>
          <w:tcPr>
            <w:tcW w:w="704" w:type="pct"/>
          </w:tcPr>
          <w:p w14:paraId="4F381D84" w14:textId="77777777" w:rsidR="005C6853" w:rsidRPr="008942D8" w:rsidRDefault="005C6853" w:rsidP="005C6853">
            <w:pPr>
              <w:jc w:val="center"/>
            </w:pPr>
          </w:p>
        </w:tc>
      </w:tr>
      <w:tr w:rsidR="005C6853" w:rsidRPr="008942D8" w14:paraId="14B45494" w14:textId="36D11D88" w:rsidTr="005C6853">
        <w:tc>
          <w:tcPr>
            <w:tcW w:w="3591" w:type="pct"/>
          </w:tcPr>
          <w:p w14:paraId="2C3F5533" w14:textId="77777777" w:rsidR="005C6853" w:rsidRPr="008942D8" w:rsidRDefault="005C6853" w:rsidP="005C6853">
            <w:pPr>
              <w:rPr>
                <w:lang w:val="pl-PL"/>
              </w:rPr>
            </w:pPr>
            <w:r w:rsidRPr="008942D8">
              <w:rPr>
                <w:lang w:val="pl-PL"/>
              </w:rPr>
              <w:t>Moduł umożliwia prezentację nagłówka DICOM.</w:t>
            </w:r>
          </w:p>
        </w:tc>
        <w:tc>
          <w:tcPr>
            <w:tcW w:w="705" w:type="pct"/>
          </w:tcPr>
          <w:p w14:paraId="2A4E9B5F" w14:textId="303BEF97" w:rsidR="005C6853" w:rsidRPr="008942D8" w:rsidRDefault="005C6853" w:rsidP="005C6853">
            <w:pPr>
              <w:jc w:val="center"/>
            </w:pPr>
            <w:r w:rsidRPr="00EE3448">
              <w:t>TAK</w:t>
            </w:r>
          </w:p>
        </w:tc>
        <w:tc>
          <w:tcPr>
            <w:tcW w:w="704" w:type="pct"/>
          </w:tcPr>
          <w:p w14:paraId="0F66CD51" w14:textId="77777777" w:rsidR="005C6853" w:rsidRPr="008942D8" w:rsidRDefault="005C6853" w:rsidP="005C6853">
            <w:pPr>
              <w:jc w:val="center"/>
            </w:pPr>
          </w:p>
        </w:tc>
      </w:tr>
      <w:tr w:rsidR="005C6853" w:rsidRPr="008942D8" w14:paraId="3762436D" w14:textId="75DF46E8" w:rsidTr="005C6853">
        <w:tc>
          <w:tcPr>
            <w:tcW w:w="3591" w:type="pct"/>
          </w:tcPr>
          <w:p w14:paraId="651D7D71" w14:textId="77777777" w:rsidR="005C6853" w:rsidRPr="008942D8" w:rsidRDefault="005C6853" w:rsidP="005C6853">
            <w:pPr>
              <w:rPr>
                <w:lang w:val="pl-PL"/>
              </w:rPr>
            </w:pPr>
            <w:r w:rsidRPr="008942D8">
              <w:rPr>
                <w:lang w:val="pl-PL"/>
              </w:rPr>
              <w:t>Moduł umożliwia wyświetlanie oraz ukrywanie informacji o pacjencie i badaniu. Wyświetlane dane zawierają takie informacje jak: imię i nazwisko pacjenta, id pacjenta, datę urodzenia, wiek, płeć, pesel, id badania, datę badania oraz opis badania.</w:t>
            </w:r>
          </w:p>
        </w:tc>
        <w:tc>
          <w:tcPr>
            <w:tcW w:w="705" w:type="pct"/>
          </w:tcPr>
          <w:p w14:paraId="59CFD3BE" w14:textId="06635052" w:rsidR="005C6853" w:rsidRPr="008942D8" w:rsidRDefault="005C6853" w:rsidP="005C6853">
            <w:pPr>
              <w:jc w:val="center"/>
            </w:pPr>
            <w:r w:rsidRPr="00EE3448">
              <w:t>TAK</w:t>
            </w:r>
          </w:p>
        </w:tc>
        <w:tc>
          <w:tcPr>
            <w:tcW w:w="704" w:type="pct"/>
          </w:tcPr>
          <w:p w14:paraId="11B0321D" w14:textId="77777777" w:rsidR="005C6853" w:rsidRPr="008942D8" w:rsidRDefault="005C6853" w:rsidP="005C6853">
            <w:pPr>
              <w:jc w:val="center"/>
            </w:pPr>
          </w:p>
        </w:tc>
      </w:tr>
      <w:tr w:rsidR="005C6853" w:rsidRPr="008942D8" w14:paraId="4A3BD74E" w14:textId="2F7F3184" w:rsidTr="005C6853">
        <w:tc>
          <w:tcPr>
            <w:tcW w:w="3591" w:type="pct"/>
          </w:tcPr>
          <w:p w14:paraId="4FC16B3D" w14:textId="77777777" w:rsidR="005C6853" w:rsidRPr="008942D8" w:rsidRDefault="005C6853" w:rsidP="005C6853">
            <w:pPr>
              <w:rPr>
                <w:lang w:val="pl-PL"/>
              </w:rPr>
            </w:pPr>
            <w:r w:rsidRPr="008942D8">
              <w:rPr>
                <w:lang w:val="pl-PL"/>
              </w:rPr>
              <w:t xml:space="preserve">Moduł umożliwia zmianę skali amplitudy dla wszystkich </w:t>
            </w:r>
            <w:proofErr w:type="spellStart"/>
            <w:r w:rsidRPr="008942D8">
              <w:rPr>
                <w:lang w:val="pl-PL"/>
              </w:rPr>
              <w:t>odprowadzeń</w:t>
            </w:r>
            <w:proofErr w:type="spellEnd"/>
            <w:r w:rsidRPr="008942D8">
              <w:rPr>
                <w:lang w:val="pl-PL"/>
              </w:rPr>
              <w:t xml:space="preserve"> spośród czterech predefiniowanych wartości: 5 mm/</w:t>
            </w:r>
            <w:proofErr w:type="spellStart"/>
            <w:r w:rsidRPr="008942D8">
              <w:rPr>
                <w:lang w:val="pl-PL"/>
              </w:rPr>
              <w:t>mV</w:t>
            </w:r>
            <w:proofErr w:type="spellEnd"/>
            <w:r w:rsidRPr="008942D8">
              <w:rPr>
                <w:lang w:val="pl-PL"/>
              </w:rPr>
              <w:t>, 10 mm/</w:t>
            </w:r>
            <w:proofErr w:type="spellStart"/>
            <w:r w:rsidRPr="008942D8">
              <w:rPr>
                <w:lang w:val="pl-PL"/>
              </w:rPr>
              <w:t>mV</w:t>
            </w:r>
            <w:proofErr w:type="spellEnd"/>
            <w:r w:rsidRPr="008942D8">
              <w:rPr>
                <w:lang w:val="pl-PL"/>
              </w:rPr>
              <w:t>, 20 mm/</w:t>
            </w:r>
            <w:proofErr w:type="spellStart"/>
            <w:r w:rsidRPr="008942D8">
              <w:rPr>
                <w:lang w:val="pl-PL"/>
              </w:rPr>
              <w:t>mV</w:t>
            </w:r>
            <w:proofErr w:type="spellEnd"/>
            <w:r w:rsidRPr="008942D8">
              <w:rPr>
                <w:lang w:val="pl-PL"/>
              </w:rPr>
              <w:t>, 40 mm/</w:t>
            </w:r>
            <w:proofErr w:type="spellStart"/>
            <w:r w:rsidRPr="008942D8">
              <w:rPr>
                <w:lang w:val="pl-PL"/>
              </w:rPr>
              <w:t>mV</w:t>
            </w:r>
            <w:proofErr w:type="spellEnd"/>
            <w:r w:rsidRPr="008942D8">
              <w:rPr>
                <w:lang w:val="pl-PL"/>
              </w:rPr>
              <w:t>.</w:t>
            </w:r>
          </w:p>
        </w:tc>
        <w:tc>
          <w:tcPr>
            <w:tcW w:w="705" w:type="pct"/>
          </w:tcPr>
          <w:p w14:paraId="7E27A43C" w14:textId="2B0D12D0" w:rsidR="005C6853" w:rsidRPr="008942D8" w:rsidRDefault="005C6853" w:rsidP="005C6853">
            <w:pPr>
              <w:jc w:val="center"/>
            </w:pPr>
            <w:r w:rsidRPr="00EE3448">
              <w:t>TAK</w:t>
            </w:r>
          </w:p>
        </w:tc>
        <w:tc>
          <w:tcPr>
            <w:tcW w:w="704" w:type="pct"/>
          </w:tcPr>
          <w:p w14:paraId="3D9B6A86" w14:textId="77777777" w:rsidR="005C6853" w:rsidRPr="008942D8" w:rsidRDefault="005C6853" w:rsidP="005C6853">
            <w:pPr>
              <w:jc w:val="center"/>
            </w:pPr>
          </w:p>
        </w:tc>
      </w:tr>
      <w:tr w:rsidR="005C6853" w:rsidRPr="008942D8" w14:paraId="7716A22E" w14:textId="0E525ACB" w:rsidTr="005C6853">
        <w:tc>
          <w:tcPr>
            <w:tcW w:w="3591" w:type="pct"/>
          </w:tcPr>
          <w:p w14:paraId="74BFA47F" w14:textId="77777777" w:rsidR="005C6853" w:rsidRPr="008942D8" w:rsidRDefault="005C6853" w:rsidP="005C6853">
            <w:pPr>
              <w:rPr>
                <w:lang w:val="pl-PL"/>
              </w:rPr>
            </w:pPr>
            <w:r w:rsidRPr="008942D8">
              <w:rPr>
                <w:lang w:val="pl-PL"/>
              </w:rPr>
              <w:t>Moduł umożliwia zmianę skali amplitudy w sposób krokowy, z krokiem co 5 mm/</w:t>
            </w:r>
            <w:proofErr w:type="spellStart"/>
            <w:r w:rsidRPr="008942D8">
              <w:rPr>
                <w:lang w:val="pl-PL"/>
              </w:rPr>
              <w:t>mV</w:t>
            </w:r>
            <w:proofErr w:type="spellEnd"/>
            <w:r w:rsidRPr="008942D8">
              <w:rPr>
                <w:lang w:val="pl-PL"/>
              </w:rPr>
              <w:t>. </w:t>
            </w:r>
          </w:p>
        </w:tc>
        <w:tc>
          <w:tcPr>
            <w:tcW w:w="705" w:type="pct"/>
          </w:tcPr>
          <w:p w14:paraId="61DB085D" w14:textId="2F9771CE" w:rsidR="005C6853" w:rsidRPr="008942D8" w:rsidRDefault="005C6853" w:rsidP="005C6853">
            <w:pPr>
              <w:jc w:val="center"/>
            </w:pPr>
            <w:r w:rsidRPr="00EE3448">
              <w:t>TAK</w:t>
            </w:r>
          </w:p>
        </w:tc>
        <w:tc>
          <w:tcPr>
            <w:tcW w:w="704" w:type="pct"/>
          </w:tcPr>
          <w:p w14:paraId="0871D57F" w14:textId="77777777" w:rsidR="005C6853" w:rsidRPr="008942D8" w:rsidRDefault="005C6853" w:rsidP="005C6853">
            <w:pPr>
              <w:jc w:val="center"/>
            </w:pPr>
          </w:p>
        </w:tc>
      </w:tr>
      <w:tr w:rsidR="005C6853" w:rsidRPr="008942D8" w14:paraId="7961AB99" w14:textId="12182203" w:rsidTr="005C6853">
        <w:tc>
          <w:tcPr>
            <w:tcW w:w="3591" w:type="pct"/>
          </w:tcPr>
          <w:p w14:paraId="3A58BD44" w14:textId="77777777" w:rsidR="005C6853" w:rsidRPr="008942D8" w:rsidRDefault="005C6853" w:rsidP="005C6853">
            <w:pPr>
              <w:rPr>
                <w:lang w:val="pl-PL"/>
              </w:rPr>
            </w:pPr>
            <w:r w:rsidRPr="008942D8">
              <w:rPr>
                <w:lang w:val="pl-PL"/>
              </w:rPr>
              <w:t>Moduł umożliwia zmianę amplitudy z zakresu: 1 mm/</w:t>
            </w:r>
            <w:proofErr w:type="spellStart"/>
            <w:r w:rsidRPr="008942D8">
              <w:rPr>
                <w:lang w:val="pl-PL"/>
              </w:rPr>
              <w:t>mV</w:t>
            </w:r>
            <w:proofErr w:type="spellEnd"/>
            <w:r w:rsidRPr="008942D8">
              <w:rPr>
                <w:lang w:val="pl-PL"/>
              </w:rPr>
              <w:t xml:space="preserve"> – 100 mm/</w:t>
            </w:r>
            <w:proofErr w:type="spellStart"/>
            <w:r w:rsidRPr="008942D8">
              <w:rPr>
                <w:lang w:val="pl-PL"/>
              </w:rPr>
              <w:t>mV</w:t>
            </w:r>
            <w:proofErr w:type="spellEnd"/>
            <w:r w:rsidRPr="008942D8">
              <w:rPr>
                <w:lang w:val="pl-PL"/>
              </w:rPr>
              <w:t>.</w:t>
            </w:r>
          </w:p>
        </w:tc>
        <w:tc>
          <w:tcPr>
            <w:tcW w:w="705" w:type="pct"/>
          </w:tcPr>
          <w:p w14:paraId="740685B6" w14:textId="5FF5C72C" w:rsidR="005C6853" w:rsidRPr="008942D8" w:rsidRDefault="005C6853" w:rsidP="005C6853">
            <w:pPr>
              <w:jc w:val="center"/>
            </w:pPr>
            <w:r w:rsidRPr="00EE3448">
              <w:t>TAK</w:t>
            </w:r>
          </w:p>
        </w:tc>
        <w:tc>
          <w:tcPr>
            <w:tcW w:w="704" w:type="pct"/>
          </w:tcPr>
          <w:p w14:paraId="42DD7B65" w14:textId="77777777" w:rsidR="005C6853" w:rsidRPr="008942D8" w:rsidRDefault="005C6853" w:rsidP="005C6853">
            <w:pPr>
              <w:jc w:val="center"/>
            </w:pPr>
          </w:p>
        </w:tc>
      </w:tr>
      <w:tr w:rsidR="005C6853" w:rsidRPr="008942D8" w14:paraId="47A54B9A" w14:textId="45D3B545" w:rsidTr="005C6853">
        <w:tc>
          <w:tcPr>
            <w:tcW w:w="3591" w:type="pct"/>
          </w:tcPr>
          <w:p w14:paraId="3300FAE1" w14:textId="77777777" w:rsidR="005C6853" w:rsidRPr="008942D8" w:rsidRDefault="005C6853" w:rsidP="005C6853">
            <w:pPr>
              <w:rPr>
                <w:lang w:val="pl-PL"/>
              </w:rPr>
            </w:pPr>
            <w:r w:rsidRPr="008942D8">
              <w:rPr>
                <w:lang w:val="pl-PL"/>
              </w:rPr>
              <w:t xml:space="preserve">Moduł udostępnia funkcję zmiany skali czasu dla wszystkich </w:t>
            </w:r>
            <w:proofErr w:type="spellStart"/>
            <w:r w:rsidRPr="008942D8">
              <w:rPr>
                <w:lang w:val="pl-PL"/>
              </w:rPr>
              <w:t>odprowadzeń</w:t>
            </w:r>
            <w:proofErr w:type="spellEnd"/>
            <w:r w:rsidRPr="008942D8">
              <w:rPr>
                <w:lang w:val="pl-PL"/>
              </w:rPr>
              <w:t xml:space="preserve"> spośród czterech predefiniowanych wartości: 12,5 mm/s, 25 mm/s, 50 mm/s, 100 mm/s. </w:t>
            </w:r>
          </w:p>
        </w:tc>
        <w:tc>
          <w:tcPr>
            <w:tcW w:w="705" w:type="pct"/>
          </w:tcPr>
          <w:p w14:paraId="14E173D2" w14:textId="72E6CCEE" w:rsidR="005C6853" w:rsidRPr="008942D8" w:rsidRDefault="005C6853" w:rsidP="005C6853">
            <w:pPr>
              <w:jc w:val="center"/>
            </w:pPr>
            <w:r w:rsidRPr="00EE3448">
              <w:t>TAK</w:t>
            </w:r>
          </w:p>
        </w:tc>
        <w:tc>
          <w:tcPr>
            <w:tcW w:w="704" w:type="pct"/>
          </w:tcPr>
          <w:p w14:paraId="65DE0144" w14:textId="77777777" w:rsidR="005C6853" w:rsidRPr="008942D8" w:rsidRDefault="005C6853" w:rsidP="005C6853">
            <w:pPr>
              <w:jc w:val="center"/>
            </w:pPr>
          </w:p>
        </w:tc>
      </w:tr>
      <w:tr w:rsidR="005C6853" w:rsidRPr="008942D8" w14:paraId="089BA312" w14:textId="10E36872" w:rsidTr="005C6853">
        <w:tc>
          <w:tcPr>
            <w:tcW w:w="3591" w:type="pct"/>
          </w:tcPr>
          <w:p w14:paraId="2B521FD3" w14:textId="77777777" w:rsidR="005C6853" w:rsidRPr="008942D8" w:rsidRDefault="005C6853" w:rsidP="005C6853">
            <w:pPr>
              <w:rPr>
                <w:lang w:val="pl-PL"/>
              </w:rPr>
            </w:pPr>
            <w:r w:rsidRPr="008942D8">
              <w:rPr>
                <w:lang w:val="pl-PL"/>
              </w:rPr>
              <w:t>Moduł umożliwia zmianę skali czasu w sposób krokowy, z krokiem co 5 mm/s.</w:t>
            </w:r>
          </w:p>
        </w:tc>
        <w:tc>
          <w:tcPr>
            <w:tcW w:w="705" w:type="pct"/>
          </w:tcPr>
          <w:p w14:paraId="2EA7222D" w14:textId="1B50C086" w:rsidR="005C6853" w:rsidRPr="008942D8" w:rsidRDefault="005C6853" w:rsidP="005C6853">
            <w:pPr>
              <w:jc w:val="center"/>
            </w:pPr>
            <w:r w:rsidRPr="00EE3448">
              <w:t>TAK</w:t>
            </w:r>
          </w:p>
        </w:tc>
        <w:tc>
          <w:tcPr>
            <w:tcW w:w="704" w:type="pct"/>
          </w:tcPr>
          <w:p w14:paraId="7F2A8F9D" w14:textId="77777777" w:rsidR="005C6853" w:rsidRPr="008942D8" w:rsidRDefault="005C6853" w:rsidP="005C6853">
            <w:pPr>
              <w:jc w:val="center"/>
            </w:pPr>
          </w:p>
        </w:tc>
      </w:tr>
      <w:tr w:rsidR="005C6853" w:rsidRPr="008942D8" w14:paraId="7CDDF072" w14:textId="1ED46EB3" w:rsidTr="005C6853">
        <w:tc>
          <w:tcPr>
            <w:tcW w:w="3591" w:type="pct"/>
          </w:tcPr>
          <w:p w14:paraId="55CB8C9B" w14:textId="77777777" w:rsidR="005C6853" w:rsidRPr="008942D8" w:rsidRDefault="005C6853" w:rsidP="005C6853">
            <w:pPr>
              <w:rPr>
                <w:lang w:val="pl-PL"/>
              </w:rPr>
            </w:pPr>
            <w:r w:rsidRPr="008942D8">
              <w:rPr>
                <w:lang w:val="pl-PL"/>
              </w:rPr>
              <w:t>Moduł umożliwia zmianę skali czasu z zakresu: 1 mm/s – 100 mm/s.</w:t>
            </w:r>
          </w:p>
        </w:tc>
        <w:tc>
          <w:tcPr>
            <w:tcW w:w="705" w:type="pct"/>
          </w:tcPr>
          <w:p w14:paraId="3A0AF028" w14:textId="03F6841D" w:rsidR="005C6853" w:rsidRPr="008942D8" w:rsidRDefault="005C6853" w:rsidP="005C6853">
            <w:pPr>
              <w:jc w:val="center"/>
            </w:pPr>
            <w:r w:rsidRPr="00EE3448">
              <w:t>TAK</w:t>
            </w:r>
          </w:p>
        </w:tc>
        <w:tc>
          <w:tcPr>
            <w:tcW w:w="704" w:type="pct"/>
          </w:tcPr>
          <w:p w14:paraId="56A79BD2" w14:textId="77777777" w:rsidR="005C6853" w:rsidRPr="008942D8" w:rsidRDefault="005C6853" w:rsidP="005C6853">
            <w:pPr>
              <w:jc w:val="center"/>
            </w:pPr>
          </w:p>
        </w:tc>
      </w:tr>
      <w:tr w:rsidR="005C6853" w:rsidRPr="008942D8" w14:paraId="5DD5D06C" w14:textId="7711BC79" w:rsidTr="005C6853">
        <w:tc>
          <w:tcPr>
            <w:tcW w:w="3591" w:type="pct"/>
          </w:tcPr>
          <w:p w14:paraId="695E32F5" w14:textId="77777777" w:rsidR="005C6853" w:rsidRPr="008942D8" w:rsidRDefault="005C6853" w:rsidP="005C6853">
            <w:pPr>
              <w:rPr>
                <w:lang w:val="pl-PL"/>
              </w:rPr>
            </w:pPr>
            <w:r w:rsidRPr="008942D8">
              <w:rPr>
                <w:lang w:val="pl-PL"/>
              </w:rPr>
              <w:t xml:space="preserve">Moduł umożliwia wyświetlanie </w:t>
            </w:r>
            <w:proofErr w:type="spellStart"/>
            <w:r w:rsidRPr="008942D8">
              <w:rPr>
                <w:lang w:val="pl-PL"/>
              </w:rPr>
              <w:t>odprowadzeń</w:t>
            </w:r>
            <w:proofErr w:type="spellEnd"/>
            <w:r w:rsidRPr="008942D8">
              <w:rPr>
                <w:lang w:val="pl-PL"/>
              </w:rPr>
              <w:t xml:space="preserve"> w układzie: 4x3, 3x4, 2x6 lub 1x12.</w:t>
            </w:r>
          </w:p>
        </w:tc>
        <w:tc>
          <w:tcPr>
            <w:tcW w:w="705" w:type="pct"/>
          </w:tcPr>
          <w:p w14:paraId="735C8F96" w14:textId="2336FF30" w:rsidR="005C6853" w:rsidRPr="008942D8" w:rsidRDefault="005C6853" w:rsidP="005C6853">
            <w:pPr>
              <w:jc w:val="center"/>
            </w:pPr>
            <w:r w:rsidRPr="00EE3448">
              <w:t>TAK</w:t>
            </w:r>
          </w:p>
        </w:tc>
        <w:tc>
          <w:tcPr>
            <w:tcW w:w="704" w:type="pct"/>
          </w:tcPr>
          <w:p w14:paraId="7E787174" w14:textId="77777777" w:rsidR="005C6853" w:rsidRPr="008942D8" w:rsidRDefault="005C6853" w:rsidP="005C6853">
            <w:pPr>
              <w:jc w:val="center"/>
            </w:pPr>
          </w:p>
        </w:tc>
      </w:tr>
      <w:tr w:rsidR="005C6853" w:rsidRPr="008942D8" w14:paraId="7BF4D8FA" w14:textId="6DA566F3" w:rsidTr="005C6853">
        <w:tc>
          <w:tcPr>
            <w:tcW w:w="3591" w:type="pct"/>
          </w:tcPr>
          <w:p w14:paraId="6EA99CE4" w14:textId="77777777" w:rsidR="005C6853" w:rsidRPr="008942D8" w:rsidRDefault="005C6853" w:rsidP="005C6853">
            <w:pPr>
              <w:rPr>
                <w:lang w:val="pl-PL"/>
              </w:rPr>
            </w:pPr>
            <w:r w:rsidRPr="008942D8">
              <w:rPr>
                <w:lang w:val="pl-PL"/>
              </w:rPr>
              <w:t xml:space="preserve">Moduł umożliwia wyświetlanie oraz ukrywanie wybranych </w:t>
            </w:r>
            <w:proofErr w:type="spellStart"/>
            <w:r w:rsidRPr="008942D8">
              <w:rPr>
                <w:lang w:val="pl-PL"/>
              </w:rPr>
              <w:t>odprowadzeń</w:t>
            </w:r>
            <w:proofErr w:type="spellEnd"/>
            <w:r w:rsidRPr="008942D8">
              <w:rPr>
                <w:lang w:val="pl-PL"/>
              </w:rPr>
              <w:t>.</w:t>
            </w:r>
          </w:p>
        </w:tc>
        <w:tc>
          <w:tcPr>
            <w:tcW w:w="705" w:type="pct"/>
          </w:tcPr>
          <w:p w14:paraId="529497CC" w14:textId="0FE8A630" w:rsidR="005C6853" w:rsidRPr="008942D8" w:rsidRDefault="005C6853" w:rsidP="005C6853">
            <w:pPr>
              <w:jc w:val="center"/>
            </w:pPr>
            <w:r w:rsidRPr="00EE3448">
              <w:t>TAK</w:t>
            </w:r>
          </w:p>
        </w:tc>
        <w:tc>
          <w:tcPr>
            <w:tcW w:w="704" w:type="pct"/>
          </w:tcPr>
          <w:p w14:paraId="7D6B6332" w14:textId="77777777" w:rsidR="005C6853" w:rsidRPr="008942D8" w:rsidRDefault="005C6853" w:rsidP="005C6853">
            <w:pPr>
              <w:jc w:val="center"/>
            </w:pPr>
          </w:p>
        </w:tc>
      </w:tr>
      <w:tr w:rsidR="005C6853" w:rsidRPr="008942D8" w14:paraId="35F3EB42" w14:textId="1BC97D29" w:rsidTr="005C6853">
        <w:tc>
          <w:tcPr>
            <w:tcW w:w="3591" w:type="pct"/>
          </w:tcPr>
          <w:p w14:paraId="7B34DC4A" w14:textId="77777777" w:rsidR="005C6853" w:rsidRPr="008942D8" w:rsidRDefault="005C6853" w:rsidP="005C6853">
            <w:pPr>
              <w:rPr>
                <w:lang w:val="pl-PL"/>
              </w:rPr>
            </w:pPr>
            <w:r w:rsidRPr="008942D8">
              <w:rPr>
                <w:lang w:val="pl-PL"/>
              </w:rPr>
              <w:t xml:space="preserve">Moduł umożliwia zmianę kolejności </w:t>
            </w:r>
            <w:proofErr w:type="spellStart"/>
            <w:r w:rsidRPr="008942D8">
              <w:rPr>
                <w:lang w:val="pl-PL"/>
              </w:rPr>
              <w:t>odprowadzeń</w:t>
            </w:r>
            <w:proofErr w:type="spellEnd"/>
            <w:r w:rsidRPr="008942D8">
              <w:rPr>
                <w:lang w:val="pl-PL"/>
              </w:rPr>
              <w:t>.</w:t>
            </w:r>
          </w:p>
        </w:tc>
        <w:tc>
          <w:tcPr>
            <w:tcW w:w="705" w:type="pct"/>
          </w:tcPr>
          <w:p w14:paraId="1EB6CD2F" w14:textId="6B3C396E" w:rsidR="005C6853" w:rsidRPr="008942D8" w:rsidRDefault="005C6853" w:rsidP="005C6853">
            <w:pPr>
              <w:jc w:val="center"/>
            </w:pPr>
            <w:r w:rsidRPr="00EE3448">
              <w:t>TAK</w:t>
            </w:r>
          </w:p>
        </w:tc>
        <w:tc>
          <w:tcPr>
            <w:tcW w:w="704" w:type="pct"/>
          </w:tcPr>
          <w:p w14:paraId="1BD35B73" w14:textId="77777777" w:rsidR="005C6853" w:rsidRPr="008942D8" w:rsidRDefault="005C6853" w:rsidP="005C6853">
            <w:pPr>
              <w:jc w:val="center"/>
            </w:pPr>
          </w:p>
        </w:tc>
      </w:tr>
      <w:tr w:rsidR="005C6853" w:rsidRPr="008942D8" w14:paraId="18A78DCA" w14:textId="1667FE2E" w:rsidTr="005C6853">
        <w:tc>
          <w:tcPr>
            <w:tcW w:w="3591" w:type="pct"/>
          </w:tcPr>
          <w:p w14:paraId="69951DDD" w14:textId="6F8FACE9" w:rsidR="005C6853" w:rsidRPr="008942D8" w:rsidRDefault="005C6853" w:rsidP="005C6853">
            <w:pPr>
              <w:rPr>
                <w:lang w:val="pl-PL"/>
              </w:rPr>
            </w:pPr>
            <w:r w:rsidRPr="008942D8">
              <w:rPr>
                <w:lang w:val="pl-PL"/>
              </w:rPr>
              <w:t>Moduł udostępnia funkcję zaznaczania punktów charakterystycznych: P, Q, R, S, T, on P, off P, on QRS, off QRS, on T, off T, ST.</w:t>
            </w:r>
            <w:r w:rsidR="00F91AB0">
              <w:rPr>
                <w:lang w:val="pl-PL"/>
              </w:rPr>
              <w:t xml:space="preserve"> </w:t>
            </w:r>
            <w:r w:rsidRPr="008942D8">
              <w:rPr>
                <w:lang w:val="pl-PL"/>
              </w:rPr>
              <w:t>Funkcja ta umożliwia zaznaczane punktów za pomocą myszki lub za pomocą odpowiednich skrótów klawiszowych.</w:t>
            </w:r>
            <w:r w:rsidRPr="008942D8">
              <w:rPr>
                <w:lang w:val="pl-PL"/>
              </w:rPr>
              <w:br/>
              <w:t>• Punkty P, Q, R, S, T są zaznaczane w postaci punktów na przebiegu;</w:t>
            </w:r>
            <w:r w:rsidRPr="008942D8">
              <w:rPr>
                <w:lang w:val="pl-PL"/>
              </w:rPr>
              <w:br/>
              <w:t>• Punkty on P, off P, on QRS, off QRS, on T, off T są zaznaczane w postaci pionowych kresek na przebiegu;</w:t>
            </w:r>
            <w:r w:rsidRPr="008942D8">
              <w:rPr>
                <w:lang w:val="pl-PL"/>
              </w:rPr>
              <w:br/>
              <w:t>• Odcinek ST jest zaznaczany w postaci pogrubionej linii na przebiegu.</w:t>
            </w:r>
          </w:p>
        </w:tc>
        <w:tc>
          <w:tcPr>
            <w:tcW w:w="705" w:type="pct"/>
          </w:tcPr>
          <w:p w14:paraId="6941A146" w14:textId="0074216F" w:rsidR="005C6853" w:rsidRPr="008942D8" w:rsidRDefault="005C6853" w:rsidP="005C6853">
            <w:pPr>
              <w:jc w:val="center"/>
            </w:pPr>
            <w:r w:rsidRPr="00EE3448">
              <w:t>TAK</w:t>
            </w:r>
          </w:p>
        </w:tc>
        <w:tc>
          <w:tcPr>
            <w:tcW w:w="704" w:type="pct"/>
          </w:tcPr>
          <w:p w14:paraId="2E8EF56A" w14:textId="77777777" w:rsidR="005C6853" w:rsidRPr="008942D8" w:rsidRDefault="005C6853" w:rsidP="005C6853">
            <w:pPr>
              <w:jc w:val="center"/>
            </w:pPr>
          </w:p>
        </w:tc>
      </w:tr>
      <w:tr w:rsidR="005C6853" w:rsidRPr="008942D8" w14:paraId="1F097686" w14:textId="3D69C105" w:rsidTr="005C6853">
        <w:tc>
          <w:tcPr>
            <w:tcW w:w="3591" w:type="pct"/>
          </w:tcPr>
          <w:p w14:paraId="6EF74470" w14:textId="77777777" w:rsidR="005C6853" w:rsidRPr="008942D8" w:rsidRDefault="005C6853" w:rsidP="005C6853">
            <w:pPr>
              <w:rPr>
                <w:lang w:val="pl-PL"/>
              </w:rPr>
            </w:pPr>
            <w:r w:rsidRPr="008942D8">
              <w:rPr>
                <w:lang w:val="pl-PL"/>
              </w:rPr>
              <w:t>Moduł udostępnia funkcję edycji istniejących punktów. Funkcja edycji obejmuje:</w:t>
            </w:r>
            <w:r w:rsidRPr="008942D8">
              <w:rPr>
                <w:lang w:val="pl-PL"/>
              </w:rPr>
              <w:br/>
              <w:t>• zmianę typu punktu;</w:t>
            </w:r>
            <w:r w:rsidRPr="008942D8">
              <w:rPr>
                <w:lang w:val="pl-PL"/>
              </w:rPr>
              <w:br/>
              <w:t>• dodanie i edycję komentarza;</w:t>
            </w:r>
            <w:r w:rsidRPr="008942D8">
              <w:rPr>
                <w:lang w:val="pl-PL"/>
              </w:rPr>
              <w:br/>
              <w:t>• zmianę położenia punktu oraz usunięcie punktu.</w:t>
            </w:r>
          </w:p>
        </w:tc>
        <w:tc>
          <w:tcPr>
            <w:tcW w:w="705" w:type="pct"/>
          </w:tcPr>
          <w:p w14:paraId="26358F4F" w14:textId="0233452B" w:rsidR="005C6853" w:rsidRPr="008942D8" w:rsidRDefault="005C6853" w:rsidP="005C6853">
            <w:pPr>
              <w:jc w:val="center"/>
            </w:pPr>
            <w:r w:rsidRPr="00EE3448">
              <w:t>TAK</w:t>
            </w:r>
          </w:p>
        </w:tc>
        <w:tc>
          <w:tcPr>
            <w:tcW w:w="704" w:type="pct"/>
          </w:tcPr>
          <w:p w14:paraId="1D1EAAAB" w14:textId="77777777" w:rsidR="005C6853" w:rsidRPr="008942D8" w:rsidRDefault="005C6853" w:rsidP="005C6853">
            <w:pPr>
              <w:jc w:val="center"/>
            </w:pPr>
          </w:p>
        </w:tc>
      </w:tr>
      <w:tr w:rsidR="005C6853" w:rsidRPr="008942D8" w14:paraId="3A3C86ED" w14:textId="3C863165" w:rsidTr="005C6853">
        <w:tc>
          <w:tcPr>
            <w:tcW w:w="3591" w:type="pct"/>
          </w:tcPr>
          <w:p w14:paraId="4914B3A4" w14:textId="77777777" w:rsidR="005C6853" w:rsidRPr="008942D8" w:rsidRDefault="005C6853" w:rsidP="005C6853">
            <w:pPr>
              <w:rPr>
                <w:lang w:val="pl-PL"/>
              </w:rPr>
            </w:pPr>
            <w:r w:rsidRPr="008942D8">
              <w:rPr>
                <w:lang w:val="pl-PL"/>
              </w:rPr>
              <w:t>Moduł umożliwia wyświetlanie oraz ukrywanie zaznaczonych punktów. Przeglądarka umożliwia wyświetlanie oraz ukrywanie pojedynczego punktu lub wszystkich punktów dla pojedynczego przebiegu lub dla wszystkich przebiegów.</w:t>
            </w:r>
          </w:p>
        </w:tc>
        <w:tc>
          <w:tcPr>
            <w:tcW w:w="705" w:type="pct"/>
          </w:tcPr>
          <w:p w14:paraId="58A31943" w14:textId="03F12BB0" w:rsidR="005C6853" w:rsidRPr="008942D8" w:rsidRDefault="005C6853" w:rsidP="005C6853">
            <w:pPr>
              <w:jc w:val="center"/>
            </w:pPr>
            <w:r w:rsidRPr="00EE3448">
              <w:t>TAK</w:t>
            </w:r>
          </w:p>
        </w:tc>
        <w:tc>
          <w:tcPr>
            <w:tcW w:w="704" w:type="pct"/>
          </w:tcPr>
          <w:p w14:paraId="0321D047" w14:textId="77777777" w:rsidR="005C6853" w:rsidRPr="008942D8" w:rsidRDefault="005C6853" w:rsidP="005C6853">
            <w:pPr>
              <w:jc w:val="center"/>
            </w:pPr>
          </w:p>
        </w:tc>
      </w:tr>
      <w:tr w:rsidR="005C6853" w:rsidRPr="008942D8" w14:paraId="0A041EE2" w14:textId="433FEC70" w:rsidTr="005C6853">
        <w:tc>
          <w:tcPr>
            <w:tcW w:w="3591" w:type="pct"/>
          </w:tcPr>
          <w:p w14:paraId="3F10FE9A" w14:textId="77777777" w:rsidR="005C6853" w:rsidRPr="008942D8" w:rsidRDefault="005C6853" w:rsidP="005C6853">
            <w:pPr>
              <w:rPr>
                <w:lang w:val="pl-PL"/>
              </w:rPr>
            </w:pPr>
            <w:r w:rsidRPr="008942D8">
              <w:rPr>
                <w:lang w:val="pl-PL"/>
              </w:rPr>
              <w:t>Moduł udostępnia funkcję wyświetlającą informacje o wybranym punkcie charakterystycznym. Wyświetlane informacje obejmują:</w:t>
            </w:r>
            <w:r w:rsidRPr="008942D8">
              <w:rPr>
                <w:lang w:val="pl-PL"/>
              </w:rPr>
              <w:br/>
              <w:t>• informację o amplitudzie (</w:t>
            </w:r>
            <w:proofErr w:type="spellStart"/>
            <w:r w:rsidRPr="008942D8">
              <w:rPr>
                <w:lang w:val="pl-PL"/>
              </w:rPr>
              <w:t>mV</w:t>
            </w:r>
            <w:proofErr w:type="spellEnd"/>
            <w:r w:rsidRPr="008942D8">
              <w:rPr>
                <w:lang w:val="pl-PL"/>
              </w:rPr>
              <w:t>);</w:t>
            </w:r>
            <w:r w:rsidRPr="008942D8">
              <w:rPr>
                <w:lang w:val="pl-PL"/>
              </w:rPr>
              <w:br/>
              <w:t>• informację o czasie wystąpienia od początku badania (s);</w:t>
            </w:r>
            <w:r w:rsidRPr="008942D8">
              <w:rPr>
                <w:lang w:val="pl-PL"/>
              </w:rPr>
              <w:br/>
              <w:t>• informację o odległości wystąpienia punktu charakterystycznego od początku badania (mm);</w:t>
            </w:r>
            <w:r w:rsidRPr="008942D8">
              <w:rPr>
                <w:lang w:val="pl-PL"/>
              </w:rPr>
              <w:br/>
              <w:t>• informację o wprowadzonym komentarzu;</w:t>
            </w:r>
            <w:r w:rsidRPr="008942D8">
              <w:rPr>
                <w:lang w:val="pl-PL"/>
              </w:rPr>
              <w:br/>
              <w:t>• informację o typie punktu;</w:t>
            </w:r>
            <w:r w:rsidRPr="008942D8">
              <w:rPr>
                <w:lang w:val="pl-PL"/>
              </w:rPr>
              <w:br/>
              <w:t>• informację o częstości skurczu serca, względem wcześniejszego punktu R (tylko dla punktu typu R).</w:t>
            </w:r>
          </w:p>
        </w:tc>
        <w:tc>
          <w:tcPr>
            <w:tcW w:w="705" w:type="pct"/>
          </w:tcPr>
          <w:p w14:paraId="00EE2951" w14:textId="5625AC3A" w:rsidR="005C6853" w:rsidRPr="008942D8" w:rsidRDefault="005C6853" w:rsidP="005C6853">
            <w:pPr>
              <w:jc w:val="center"/>
            </w:pPr>
            <w:r w:rsidRPr="00EE3448">
              <w:t>TAK</w:t>
            </w:r>
          </w:p>
        </w:tc>
        <w:tc>
          <w:tcPr>
            <w:tcW w:w="704" w:type="pct"/>
          </w:tcPr>
          <w:p w14:paraId="065E6AD2" w14:textId="77777777" w:rsidR="005C6853" w:rsidRPr="008942D8" w:rsidRDefault="005C6853" w:rsidP="005C6853">
            <w:pPr>
              <w:jc w:val="center"/>
            </w:pPr>
          </w:p>
        </w:tc>
      </w:tr>
      <w:tr w:rsidR="005C6853" w:rsidRPr="008942D8" w14:paraId="2E963332" w14:textId="6F34B481" w:rsidTr="005C6853">
        <w:tc>
          <w:tcPr>
            <w:tcW w:w="3591" w:type="pct"/>
          </w:tcPr>
          <w:p w14:paraId="5B217BC6" w14:textId="77777777" w:rsidR="005C6853" w:rsidRPr="008942D8" w:rsidRDefault="005C6853" w:rsidP="005C6853">
            <w:pPr>
              <w:rPr>
                <w:lang w:val="pl-PL"/>
              </w:rPr>
            </w:pPr>
            <w:r w:rsidRPr="008942D8">
              <w:rPr>
                <w:lang w:val="pl-PL"/>
              </w:rPr>
              <w:t>Moduł udostępnia funkcję szybkiego namierzania zaznaczonych punktów. Funkcja ta namierza najbliższy punkt względem kursora myszy.</w:t>
            </w:r>
          </w:p>
        </w:tc>
        <w:tc>
          <w:tcPr>
            <w:tcW w:w="705" w:type="pct"/>
          </w:tcPr>
          <w:p w14:paraId="4AC90CBE" w14:textId="7E4D21DA" w:rsidR="005C6853" w:rsidRPr="008942D8" w:rsidRDefault="005C6853" w:rsidP="005C6853">
            <w:pPr>
              <w:jc w:val="center"/>
            </w:pPr>
            <w:r w:rsidRPr="00EE3448">
              <w:t>TAK</w:t>
            </w:r>
          </w:p>
        </w:tc>
        <w:tc>
          <w:tcPr>
            <w:tcW w:w="704" w:type="pct"/>
          </w:tcPr>
          <w:p w14:paraId="53FDBE3C" w14:textId="77777777" w:rsidR="005C6853" w:rsidRPr="008942D8" w:rsidRDefault="005C6853" w:rsidP="005C6853">
            <w:pPr>
              <w:jc w:val="center"/>
            </w:pPr>
          </w:p>
        </w:tc>
      </w:tr>
      <w:tr w:rsidR="005C6853" w:rsidRPr="008942D8" w14:paraId="7AEDBCD8" w14:textId="4877E9ED" w:rsidTr="005C6853">
        <w:tc>
          <w:tcPr>
            <w:tcW w:w="3591" w:type="pct"/>
          </w:tcPr>
          <w:p w14:paraId="5336DDF4" w14:textId="77777777" w:rsidR="005C6853" w:rsidRPr="008942D8" w:rsidRDefault="005C6853" w:rsidP="005C6853">
            <w:pPr>
              <w:rPr>
                <w:lang w:val="pl-PL"/>
              </w:rPr>
            </w:pPr>
            <w:r w:rsidRPr="008942D8">
              <w:rPr>
                <w:lang w:val="pl-PL"/>
              </w:rPr>
              <w:t>Moduł udostępnia funkcję namierzania maksymalnego lub minimalnego punktu w określonym obszarze. Możliwa jest zmiana obszaru, w którym jest namierzany min./maks. punkt za pomocą odpowiednich skrótów klawiszowych.</w:t>
            </w:r>
          </w:p>
        </w:tc>
        <w:tc>
          <w:tcPr>
            <w:tcW w:w="705" w:type="pct"/>
          </w:tcPr>
          <w:p w14:paraId="37BC674F" w14:textId="7018A7CC" w:rsidR="005C6853" w:rsidRPr="008942D8" w:rsidRDefault="005C6853" w:rsidP="005C6853">
            <w:pPr>
              <w:jc w:val="center"/>
            </w:pPr>
            <w:r w:rsidRPr="00EE3448">
              <w:t>TAK</w:t>
            </w:r>
          </w:p>
        </w:tc>
        <w:tc>
          <w:tcPr>
            <w:tcW w:w="704" w:type="pct"/>
          </w:tcPr>
          <w:p w14:paraId="3B55F2AE" w14:textId="77777777" w:rsidR="005C6853" w:rsidRPr="008942D8" w:rsidRDefault="005C6853" w:rsidP="005C6853">
            <w:pPr>
              <w:jc w:val="center"/>
            </w:pPr>
          </w:p>
        </w:tc>
      </w:tr>
      <w:tr w:rsidR="005C6853" w:rsidRPr="008942D8" w14:paraId="001EFBDC" w14:textId="6B4BBEEC" w:rsidTr="005C6853">
        <w:tc>
          <w:tcPr>
            <w:tcW w:w="3591" w:type="pct"/>
          </w:tcPr>
          <w:p w14:paraId="0D729731" w14:textId="77777777" w:rsidR="005C6853" w:rsidRPr="008942D8" w:rsidRDefault="005C6853" w:rsidP="005C6853">
            <w:pPr>
              <w:rPr>
                <w:lang w:val="pl-PL"/>
              </w:rPr>
            </w:pPr>
            <w:r w:rsidRPr="008942D8">
              <w:rPr>
                <w:lang w:val="pl-PL"/>
              </w:rPr>
              <w:t>Moduł umożliwia wyświetlanie informacji dla punktu pomocniczego wraz z informacją o jego amplitudzie (</w:t>
            </w:r>
            <w:proofErr w:type="spellStart"/>
            <w:r w:rsidRPr="008942D8">
              <w:rPr>
                <w:lang w:val="pl-PL"/>
              </w:rPr>
              <w:t>mV</w:t>
            </w:r>
            <w:proofErr w:type="spellEnd"/>
            <w:r w:rsidRPr="008942D8">
              <w:rPr>
                <w:lang w:val="pl-PL"/>
              </w:rPr>
              <w:t>), czasie wystąpienia od początku badania (s) oraz odległości od początku badania (mm).</w:t>
            </w:r>
          </w:p>
        </w:tc>
        <w:tc>
          <w:tcPr>
            <w:tcW w:w="705" w:type="pct"/>
          </w:tcPr>
          <w:p w14:paraId="4E7C8DF9" w14:textId="7CEA23D5" w:rsidR="005C6853" w:rsidRPr="008942D8" w:rsidRDefault="005C6853" w:rsidP="005C6853">
            <w:pPr>
              <w:jc w:val="center"/>
            </w:pPr>
            <w:r w:rsidRPr="00EE3448">
              <w:t>TAK</w:t>
            </w:r>
          </w:p>
        </w:tc>
        <w:tc>
          <w:tcPr>
            <w:tcW w:w="704" w:type="pct"/>
          </w:tcPr>
          <w:p w14:paraId="53E84909" w14:textId="77777777" w:rsidR="005C6853" w:rsidRPr="008942D8" w:rsidRDefault="005C6853" w:rsidP="005C6853">
            <w:pPr>
              <w:jc w:val="center"/>
            </w:pPr>
          </w:p>
        </w:tc>
      </w:tr>
      <w:tr w:rsidR="005C6853" w:rsidRPr="008942D8" w14:paraId="7F49E621" w14:textId="1146CE4A" w:rsidTr="005C6853">
        <w:tc>
          <w:tcPr>
            <w:tcW w:w="3591" w:type="pct"/>
          </w:tcPr>
          <w:p w14:paraId="3FB0DE38" w14:textId="77777777" w:rsidR="005C6853" w:rsidRPr="008942D8" w:rsidRDefault="005C6853" w:rsidP="005C6853">
            <w:pPr>
              <w:rPr>
                <w:lang w:val="pl-PL"/>
              </w:rPr>
            </w:pPr>
            <w:r w:rsidRPr="008942D8">
              <w:rPr>
                <w:lang w:val="pl-PL"/>
              </w:rPr>
              <w:t>Moduł udostępnia funkcję rysowania kreski pomocniczej, która za pomocą odpowiednich skrótów klawiszowych pozwala na precyzyjne zaznaczenie punktów oraz zmianę liczby próbek, o którą przesuwa się kreska pomocnicza.</w:t>
            </w:r>
          </w:p>
        </w:tc>
        <w:tc>
          <w:tcPr>
            <w:tcW w:w="705" w:type="pct"/>
          </w:tcPr>
          <w:p w14:paraId="34BC146E" w14:textId="3D6DA3C8" w:rsidR="005C6853" w:rsidRPr="008942D8" w:rsidRDefault="005C6853" w:rsidP="005C6853">
            <w:pPr>
              <w:jc w:val="center"/>
            </w:pPr>
            <w:r w:rsidRPr="00EE3448">
              <w:t>TAK</w:t>
            </w:r>
          </w:p>
        </w:tc>
        <w:tc>
          <w:tcPr>
            <w:tcW w:w="704" w:type="pct"/>
          </w:tcPr>
          <w:p w14:paraId="6464B590" w14:textId="77777777" w:rsidR="005C6853" w:rsidRPr="008942D8" w:rsidRDefault="005C6853" w:rsidP="005C6853">
            <w:pPr>
              <w:jc w:val="center"/>
            </w:pPr>
          </w:p>
        </w:tc>
      </w:tr>
      <w:tr w:rsidR="005C6853" w:rsidRPr="008942D8" w14:paraId="33AF111B" w14:textId="06963680" w:rsidTr="005C6853">
        <w:tc>
          <w:tcPr>
            <w:tcW w:w="3591" w:type="pct"/>
          </w:tcPr>
          <w:p w14:paraId="510E7BC5" w14:textId="77777777" w:rsidR="005C6853" w:rsidRPr="008942D8" w:rsidRDefault="005C6853" w:rsidP="005C6853">
            <w:pPr>
              <w:rPr>
                <w:lang w:val="pl-PL"/>
              </w:rPr>
            </w:pPr>
            <w:r w:rsidRPr="008942D8">
              <w:rPr>
                <w:lang w:val="pl-PL"/>
              </w:rPr>
              <w:t>Moduł umożliwia wyświetlanie oraz ukrywanie kreski pomiarowej.</w:t>
            </w:r>
          </w:p>
        </w:tc>
        <w:tc>
          <w:tcPr>
            <w:tcW w:w="705" w:type="pct"/>
          </w:tcPr>
          <w:p w14:paraId="7C79CF4F" w14:textId="3230FDCF" w:rsidR="005C6853" w:rsidRPr="008942D8" w:rsidRDefault="005C6853" w:rsidP="005C6853">
            <w:pPr>
              <w:jc w:val="center"/>
            </w:pPr>
            <w:r w:rsidRPr="00EE3448">
              <w:t>TAK</w:t>
            </w:r>
          </w:p>
        </w:tc>
        <w:tc>
          <w:tcPr>
            <w:tcW w:w="704" w:type="pct"/>
          </w:tcPr>
          <w:p w14:paraId="4BB5702A" w14:textId="77777777" w:rsidR="005C6853" w:rsidRPr="008942D8" w:rsidRDefault="005C6853" w:rsidP="005C6853">
            <w:pPr>
              <w:jc w:val="center"/>
            </w:pPr>
          </w:p>
        </w:tc>
      </w:tr>
      <w:tr w:rsidR="005C6853" w:rsidRPr="008942D8" w14:paraId="71688897" w14:textId="0A9CE6C9" w:rsidTr="005C6853">
        <w:tc>
          <w:tcPr>
            <w:tcW w:w="3591" w:type="pct"/>
          </w:tcPr>
          <w:p w14:paraId="5E2FF8CC" w14:textId="77777777" w:rsidR="005C6853" w:rsidRPr="008942D8" w:rsidRDefault="005C6853" w:rsidP="005C6853">
            <w:pPr>
              <w:rPr>
                <w:lang w:val="pl-PL"/>
              </w:rPr>
            </w:pPr>
            <w:r w:rsidRPr="008942D8">
              <w:rPr>
                <w:lang w:val="pl-PL"/>
              </w:rPr>
              <w:t>Moduł udostępnia funkcję rysowania kreski pomiarowej. Kreska pomiarowa zawiera informacje o wysokości kreski (mm/</w:t>
            </w:r>
            <w:proofErr w:type="spellStart"/>
            <w:r w:rsidRPr="008942D8">
              <w:rPr>
                <w:lang w:val="pl-PL"/>
              </w:rPr>
              <w:t>mV</w:t>
            </w:r>
            <w:proofErr w:type="spellEnd"/>
            <w:r w:rsidRPr="008942D8">
              <w:rPr>
                <w:lang w:val="pl-PL"/>
              </w:rPr>
              <w:t>), długości kreski (mm/s) oraz częstości skurczu serca.</w:t>
            </w:r>
          </w:p>
        </w:tc>
        <w:tc>
          <w:tcPr>
            <w:tcW w:w="705" w:type="pct"/>
          </w:tcPr>
          <w:p w14:paraId="3A143B42" w14:textId="1C85B2FC" w:rsidR="005C6853" w:rsidRPr="008942D8" w:rsidRDefault="005C6853" w:rsidP="005C6853">
            <w:pPr>
              <w:jc w:val="center"/>
            </w:pPr>
            <w:r w:rsidRPr="00EE3448">
              <w:t>TAK</w:t>
            </w:r>
          </w:p>
        </w:tc>
        <w:tc>
          <w:tcPr>
            <w:tcW w:w="704" w:type="pct"/>
          </w:tcPr>
          <w:p w14:paraId="404E533C" w14:textId="77777777" w:rsidR="005C6853" w:rsidRPr="008942D8" w:rsidRDefault="005C6853" w:rsidP="005C6853">
            <w:pPr>
              <w:jc w:val="center"/>
            </w:pPr>
          </w:p>
        </w:tc>
      </w:tr>
      <w:tr w:rsidR="005C6853" w:rsidRPr="008942D8" w14:paraId="70A932E3" w14:textId="17DBF0B4" w:rsidTr="005C6853">
        <w:tc>
          <w:tcPr>
            <w:tcW w:w="3591" w:type="pct"/>
          </w:tcPr>
          <w:p w14:paraId="524D0AEE" w14:textId="77777777" w:rsidR="005C6853" w:rsidRPr="008942D8" w:rsidRDefault="005C6853" w:rsidP="005C6853">
            <w:pPr>
              <w:rPr>
                <w:lang w:val="pl-PL"/>
              </w:rPr>
            </w:pPr>
            <w:r w:rsidRPr="008942D8">
              <w:rPr>
                <w:lang w:val="pl-PL"/>
              </w:rPr>
              <w:t>Moduł umożliwia wyświetlanie oraz ukrywanie powielonych kresek pomiarowych.</w:t>
            </w:r>
          </w:p>
        </w:tc>
        <w:tc>
          <w:tcPr>
            <w:tcW w:w="705" w:type="pct"/>
          </w:tcPr>
          <w:p w14:paraId="618C387C" w14:textId="50303DA5" w:rsidR="005C6853" w:rsidRPr="008942D8" w:rsidRDefault="005C6853" w:rsidP="005C6853">
            <w:pPr>
              <w:jc w:val="center"/>
            </w:pPr>
            <w:r w:rsidRPr="00EE3448">
              <w:t>TAK</w:t>
            </w:r>
          </w:p>
        </w:tc>
        <w:tc>
          <w:tcPr>
            <w:tcW w:w="704" w:type="pct"/>
          </w:tcPr>
          <w:p w14:paraId="6BADDCF0" w14:textId="77777777" w:rsidR="005C6853" w:rsidRPr="008942D8" w:rsidRDefault="005C6853" w:rsidP="005C6853">
            <w:pPr>
              <w:jc w:val="center"/>
            </w:pPr>
          </w:p>
        </w:tc>
      </w:tr>
      <w:tr w:rsidR="005C6853" w:rsidRPr="008942D8" w14:paraId="1E92F61D" w14:textId="0801E232" w:rsidTr="005C6853">
        <w:tc>
          <w:tcPr>
            <w:tcW w:w="3591" w:type="pct"/>
          </w:tcPr>
          <w:p w14:paraId="261213EB" w14:textId="77777777" w:rsidR="005C6853" w:rsidRPr="008942D8" w:rsidRDefault="005C6853" w:rsidP="005C6853">
            <w:pPr>
              <w:rPr>
                <w:lang w:val="pl-PL"/>
              </w:rPr>
            </w:pPr>
            <w:r w:rsidRPr="008942D8">
              <w:rPr>
                <w:lang w:val="pl-PL"/>
              </w:rPr>
              <w:t>Moduł umożliwia powielenie kresek pomiarowych. Powielone kreski pomiarowe mają taką samą długość jak kreska początkowa. Powielenie kresek pomiarowych wykonuje się od początkowej kreski pomiarowej, aż do końca badania.</w:t>
            </w:r>
          </w:p>
        </w:tc>
        <w:tc>
          <w:tcPr>
            <w:tcW w:w="705" w:type="pct"/>
          </w:tcPr>
          <w:p w14:paraId="04D39ED7" w14:textId="65B9C372" w:rsidR="005C6853" w:rsidRPr="008942D8" w:rsidRDefault="005C6853" w:rsidP="005C6853">
            <w:pPr>
              <w:jc w:val="center"/>
            </w:pPr>
            <w:r w:rsidRPr="00EE3448">
              <w:t>TAK</w:t>
            </w:r>
          </w:p>
        </w:tc>
        <w:tc>
          <w:tcPr>
            <w:tcW w:w="704" w:type="pct"/>
          </w:tcPr>
          <w:p w14:paraId="4B4F4725" w14:textId="77777777" w:rsidR="005C6853" w:rsidRPr="008942D8" w:rsidRDefault="005C6853" w:rsidP="005C6853">
            <w:pPr>
              <w:jc w:val="center"/>
            </w:pPr>
          </w:p>
        </w:tc>
      </w:tr>
      <w:tr w:rsidR="005C6853" w:rsidRPr="008942D8" w14:paraId="070FB856" w14:textId="3B692C03" w:rsidTr="005C6853">
        <w:tc>
          <w:tcPr>
            <w:tcW w:w="3591" w:type="pct"/>
          </w:tcPr>
          <w:p w14:paraId="06F884EA" w14:textId="77777777" w:rsidR="005C6853" w:rsidRPr="008942D8" w:rsidRDefault="005C6853" w:rsidP="005C6853">
            <w:pPr>
              <w:rPr>
                <w:lang w:val="pl-PL"/>
              </w:rPr>
            </w:pPr>
            <w:r w:rsidRPr="008942D8">
              <w:rPr>
                <w:lang w:val="pl-PL"/>
              </w:rPr>
              <w:t>Moduł umożliwia wyświetlanie oraz ukrywanie zaznaczonych bloków.</w:t>
            </w:r>
          </w:p>
        </w:tc>
        <w:tc>
          <w:tcPr>
            <w:tcW w:w="705" w:type="pct"/>
          </w:tcPr>
          <w:p w14:paraId="0ABF4E5A" w14:textId="228BEAD2" w:rsidR="005C6853" w:rsidRPr="008942D8" w:rsidRDefault="005C6853" w:rsidP="005C6853">
            <w:pPr>
              <w:jc w:val="center"/>
            </w:pPr>
            <w:r w:rsidRPr="00EE3448">
              <w:t>TAK</w:t>
            </w:r>
          </w:p>
        </w:tc>
        <w:tc>
          <w:tcPr>
            <w:tcW w:w="704" w:type="pct"/>
          </w:tcPr>
          <w:p w14:paraId="4CCA3333" w14:textId="77777777" w:rsidR="005C6853" w:rsidRPr="008942D8" w:rsidRDefault="005C6853" w:rsidP="005C6853">
            <w:pPr>
              <w:jc w:val="center"/>
            </w:pPr>
          </w:p>
        </w:tc>
      </w:tr>
      <w:tr w:rsidR="005C6853" w:rsidRPr="008942D8" w14:paraId="30571E74" w14:textId="041B09A4" w:rsidTr="005C6853">
        <w:tc>
          <w:tcPr>
            <w:tcW w:w="3591" w:type="pct"/>
          </w:tcPr>
          <w:p w14:paraId="011F7EFB" w14:textId="77777777" w:rsidR="005C6853" w:rsidRPr="008942D8" w:rsidRDefault="005C6853" w:rsidP="005C6853">
            <w:pPr>
              <w:rPr>
                <w:lang w:val="pl-PL"/>
              </w:rPr>
            </w:pPr>
            <w:r w:rsidRPr="008942D8">
              <w:rPr>
                <w:lang w:val="pl-PL"/>
              </w:rPr>
              <w:t>Moduł udostępnia funkcję rysowania, edytowania oraz usuwania bloków dla pojedynczego przebiegu.</w:t>
            </w:r>
          </w:p>
        </w:tc>
        <w:tc>
          <w:tcPr>
            <w:tcW w:w="705" w:type="pct"/>
          </w:tcPr>
          <w:p w14:paraId="34C08052" w14:textId="6CBC3E2C" w:rsidR="005C6853" w:rsidRPr="008942D8" w:rsidRDefault="005C6853" w:rsidP="005C6853">
            <w:pPr>
              <w:jc w:val="center"/>
            </w:pPr>
            <w:r w:rsidRPr="00EE3448">
              <w:t>TAK</w:t>
            </w:r>
          </w:p>
        </w:tc>
        <w:tc>
          <w:tcPr>
            <w:tcW w:w="704" w:type="pct"/>
          </w:tcPr>
          <w:p w14:paraId="1C4D9174" w14:textId="77777777" w:rsidR="005C6853" w:rsidRPr="008942D8" w:rsidRDefault="005C6853" w:rsidP="005C6853">
            <w:pPr>
              <w:jc w:val="center"/>
            </w:pPr>
          </w:p>
        </w:tc>
      </w:tr>
      <w:tr w:rsidR="005C6853" w:rsidRPr="008942D8" w14:paraId="17A22CB3" w14:textId="66D1BD72" w:rsidTr="005C6853">
        <w:tc>
          <w:tcPr>
            <w:tcW w:w="3591" w:type="pct"/>
          </w:tcPr>
          <w:p w14:paraId="1938159F" w14:textId="77777777" w:rsidR="005C6853" w:rsidRPr="008942D8" w:rsidRDefault="005C6853" w:rsidP="005C6853">
            <w:pPr>
              <w:rPr>
                <w:lang w:val="pl-PL"/>
              </w:rPr>
            </w:pPr>
            <w:r w:rsidRPr="008942D8">
              <w:rPr>
                <w:lang w:val="pl-PL"/>
              </w:rPr>
              <w:t>Moduł udostępnia funkcję rysowania, edytowania oraz usuwania wspólnego bloku dla wielu przebiegów jednocześnie.</w:t>
            </w:r>
          </w:p>
        </w:tc>
        <w:tc>
          <w:tcPr>
            <w:tcW w:w="705" w:type="pct"/>
          </w:tcPr>
          <w:p w14:paraId="392E3CE0" w14:textId="0CAA0D8E" w:rsidR="005C6853" w:rsidRPr="008942D8" w:rsidRDefault="005C6853" w:rsidP="005C6853">
            <w:pPr>
              <w:jc w:val="center"/>
            </w:pPr>
            <w:r w:rsidRPr="00EE3448">
              <w:t>TAK</w:t>
            </w:r>
          </w:p>
        </w:tc>
        <w:tc>
          <w:tcPr>
            <w:tcW w:w="704" w:type="pct"/>
          </w:tcPr>
          <w:p w14:paraId="175DA1FF" w14:textId="77777777" w:rsidR="005C6853" w:rsidRPr="008942D8" w:rsidRDefault="005C6853" w:rsidP="005C6853">
            <w:pPr>
              <w:jc w:val="center"/>
            </w:pPr>
          </w:p>
        </w:tc>
      </w:tr>
      <w:tr w:rsidR="005C6853" w:rsidRPr="008942D8" w14:paraId="73BBCA43" w14:textId="7E1C7678" w:rsidTr="005C6853">
        <w:tc>
          <w:tcPr>
            <w:tcW w:w="3591" w:type="pct"/>
          </w:tcPr>
          <w:p w14:paraId="43998623" w14:textId="77777777" w:rsidR="005C6853" w:rsidRPr="008942D8" w:rsidRDefault="005C6853" w:rsidP="005C6853">
            <w:pPr>
              <w:rPr>
                <w:lang w:val="pl-PL"/>
              </w:rPr>
            </w:pPr>
            <w:r w:rsidRPr="008942D8">
              <w:rPr>
                <w:lang w:val="pl-PL"/>
              </w:rPr>
              <w:t>Moduł umożliwia wyświetlanie oraz ukrywanie zaznaczonych linii izoelektrycznych.</w:t>
            </w:r>
          </w:p>
        </w:tc>
        <w:tc>
          <w:tcPr>
            <w:tcW w:w="705" w:type="pct"/>
          </w:tcPr>
          <w:p w14:paraId="292DF902" w14:textId="72D6C5E4" w:rsidR="005C6853" w:rsidRPr="008942D8" w:rsidRDefault="005C6853" w:rsidP="005C6853">
            <w:pPr>
              <w:jc w:val="center"/>
            </w:pPr>
            <w:r w:rsidRPr="00EE3448">
              <w:t>TAK</w:t>
            </w:r>
          </w:p>
        </w:tc>
        <w:tc>
          <w:tcPr>
            <w:tcW w:w="704" w:type="pct"/>
          </w:tcPr>
          <w:p w14:paraId="24F9DAB2" w14:textId="77777777" w:rsidR="005C6853" w:rsidRPr="008942D8" w:rsidRDefault="005C6853" w:rsidP="005C6853">
            <w:pPr>
              <w:jc w:val="center"/>
            </w:pPr>
          </w:p>
        </w:tc>
      </w:tr>
      <w:tr w:rsidR="005C6853" w:rsidRPr="008942D8" w14:paraId="126B320B" w14:textId="2047B74E" w:rsidTr="005C6853">
        <w:tc>
          <w:tcPr>
            <w:tcW w:w="3591" w:type="pct"/>
          </w:tcPr>
          <w:p w14:paraId="064B50E6" w14:textId="77777777" w:rsidR="005C6853" w:rsidRPr="008942D8" w:rsidRDefault="005C6853" w:rsidP="005C6853">
            <w:pPr>
              <w:rPr>
                <w:lang w:val="pl-PL"/>
              </w:rPr>
            </w:pPr>
            <w:r w:rsidRPr="008942D8">
              <w:rPr>
                <w:lang w:val="pl-PL"/>
              </w:rPr>
              <w:t>Moduł udostępnia funkcję rysowania, edytowania i usuwania linii izoelektrycznej. Funkcja ta umożliwia również zmianę położenia linii izoelektrycznej za pomocą odpowiednich skrótów klawiszowych.</w:t>
            </w:r>
          </w:p>
        </w:tc>
        <w:tc>
          <w:tcPr>
            <w:tcW w:w="705" w:type="pct"/>
          </w:tcPr>
          <w:p w14:paraId="6EF9812A" w14:textId="3472BCB5" w:rsidR="005C6853" w:rsidRPr="008942D8" w:rsidRDefault="005C6853" w:rsidP="005C6853">
            <w:pPr>
              <w:jc w:val="center"/>
            </w:pPr>
            <w:r w:rsidRPr="00EE3448">
              <w:t>TAK</w:t>
            </w:r>
          </w:p>
        </w:tc>
        <w:tc>
          <w:tcPr>
            <w:tcW w:w="704" w:type="pct"/>
          </w:tcPr>
          <w:p w14:paraId="7A50009A" w14:textId="77777777" w:rsidR="005C6853" w:rsidRPr="008942D8" w:rsidRDefault="005C6853" w:rsidP="005C6853">
            <w:pPr>
              <w:jc w:val="center"/>
            </w:pPr>
          </w:p>
        </w:tc>
      </w:tr>
      <w:tr w:rsidR="005C6853" w:rsidRPr="008942D8" w14:paraId="78912B46" w14:textId="6A3408E8" w:rsidTr="005C6853">
        <w:tc>
          <w:tcPr>
            <w:tcW w:w="3591" w:type="pct"/>
          </w:tcPr>
          <w:p w14:paraId="356B8319" w14:textId="77777777" w:rsidR="005C6853" w:rsidRPr="008942D8" w:rsidRDefault="005C6853" w:rsidP="005C6853">
            <w:pPr>
              <w:rPr>
                <w:lang w:val="pl-PL"/>
              </w:rPr>
            </w:pPr>
            <w:r w:rsidRPr="008942D8">
              <w:rPr>
                <w:lang w:val="pl-PL"/>
              </w:rPr>
              <w:t xml:space="preserve">Moduł umożliwia wyświetlanie oraz ukrywania reprezentantów </w:t>
            </w:r>
            <w:proofErr w:type="spellStart"/>
            <w:r w:rsidRPr="008942D8">
              <w:rPr>
                <w:lang w:val="pl-PL"/>
              </w:rPr>
              <w:t>odprowadzeń</w:t>
            </w:r>
            <w:proofErr w:type="spellEnd"/>
            <w:r w:rsidRPr="008942D8">
              <w:rPr>
                <w:lang w:val="pl-PL"/>
              </w:rPr>
              <w:t xml:space="preserve">. Jako reprezentanta </w:t>
            </w:r>
            <w:proofErr w:type="spellStart"/>
            <w:r w:rsidRPr="008942D8">
              <w:rPr>
                <w:lang w:val="pl-PL"/>
              </w:rPr>
              <w:t>odprowadzeń</w:t>
            </w:r>
            <w:proofErr w:type="spellEnd"/>
            <w:r w:rsidRPr="008942D8">
              <w:rPr>
                <w:lang w:val="pl-PL"/>
              </w:rPr>
              <w:t xml:space="preserve"> rozumie się jedną ewolucję serca.</w:t>
            </w:r>
          </w:p>
        </w:tc>
        <w:tc>
          <w:tcPr>
            <w:tcW w:w="705" w:type="pct"/>
          </w:tcPr>
          <w:p w14:paraId="6260744E" w14:textId="30BE2F6A" w:rsidR="005C6853" w:rsidRPr="008942D8" w:rsidRDefault="005C6853" w:rsidP="005C6853">
            <w:pPr>
              <w:jc w:val="center"/>
            </w:pPr>
            <w:r w:rsidRPr="00EE3448">
              <w:t>TAK</w:t>
            </w:r>
          </w:p>
        </w:tc>
        <w:tc>
          <w:tcPr>
            <w:tcW w:w="704" w:type="pct"/>
          </w:tcPr>
          <w:p w14:paraId="69469AF3" w14:textId="77777777" w:rsidR="005C6853" w:rsidRPr="008942D8" w:rsidRDefault="005C6853" w:rsidP="005C6853">
            <w:pPr>
              <w:jc w:val="center"/>
            </w:pPr>
          </w:p>
        </w:tc>
      </w:tr>
      <w:tr w:rsidR="005C6853" w:rsidRPr="008942D8" w14:paraId="583AC3F3" w14:textId="54B340FB" w:rsidTr="005C6853">
        <w:tc>
          <w:tcPr>
            <w:tcW w:w="3591" w:type="pct"/>
          </w:tcPr>
          <w:p w14:paraId="74360A6C" w14:textId="77777777" w:rsidR="005C6853" w:rsidRPr="008942D8" w:rsidRDefault="005C6853" w:rsidP="005C6853">
            <w:pPr>
              <w:rPr>
                <w:lang w:val="pl-PL"/>
              </w:rPr>
            </w:pPr>
            <w:r w:rsidRPr="008942D8">
              <w:rPr>
                <w:lang w:val="pl-PL"/>
              </w:rPr>
              <w:t>Moduł umożliwia wyświetlanie oraz ukrywanie tabeli średnich cech charakterystycznych dla wszystkich przebiegów. Średnia cech charakterystycznych jest wyliczana na podstawie zaznaczonych punktów charakterystycznych.</w:t>
            </w:r>
          </w:p>
        </w:tc>
        <w:tc>
          <w:tcPr>
            <w:tcW w:w="705" w:type="pct"/>
          </w:tcPr>
          <w:p w14:paraId="1B3F9354" w14:textId="0B2DD02D" w:rsidR="005C6853" w:rsidRPr="008942D8" w:rsidRDefault="005C6853" w:rsidP="005C6853">
            <w:pPr>
              <w:jc w:val="center"/>
            </w:pPr>
            <w:r w:rsidRPr="00EE3448">
              <w:t>TAK</w:t>
            </w:r>
          </w:p>
        </w:tc>
        <w:tc>
          <w:tcPr>
            <w:tcW w:w="704" w:type="pct"/>
          </w:tcPr>
          <w:p w14:paraId="7BD0BBD1" w14:textId="77777777" w:rsidR="005C6853" w:rsidRPr="008942D8" w:rsidRDefault="005C6853" w:rsidP="005C6853">
            <w:pPr>
              <w:jc w:val="center"/>
            </w:pPr>
          </w:p>
        </w:tc>
      </w:tr>
      <w:tr w:rsidR="005C6853" w:rsidRPr="008942D8" w14:paraId="71B3195C" w14:textId="11C22A94" w:rsidTr="005C6853">
        <w:tc>
          <w:tcPr>
            <w:tcW w:w="3591" w:type="pct"/>
          </w:tcPr>
          <w:p w14:paraId="617C1EB6" w14:textId="77777777" w:rsidR="005C6853" w:rsidRPr="008942D8" w:rsidRDefault="005C6853" w:rsidP="005C6853">
            <w:pPr>
              <w:rPr>
                <w:lang w:val="pl-PL"/>
              </w:rPr>
            </w:pPr>
            <w:r w:rsidRPr="008942D8">
              <w:rPr>
                <w:lang w:val="pl-PL"/>
              </w:rPr>
              <w:t>Moduł umożliwia wyznaczenie głównego przebiegu.</w:t>
            </w:r>
          </w:p>
        </w:tc>
        <w:tc>
          <w:tcPr>
            <w:tcW w:w="705" w:type="pct"/>
          </w:tcPr>
          <w:p w14:paraId="34F799F7" w14:textId="7797F994" w:rsidR="005C6853" w:rsidRPr="008942D8" w:rsidRDefault="005C6853" w:rsidP="005C6853">
            <w:pPr>
              <w:jc w:val="center"/>
            </w:pPr>
            <w:r w:rsidRPr="00EE3448">
              <w:t>TAK</w:t>
            </w:r>
          </w:p>
        </w:tc>
        <w:tc>
          <w:tcPr>
            <w:tcW w:w="704" w:type="pct"/>
          </w:tcPr>
          <w:p w14:paraId="60E827BC" w14:textId="77777777" w:rsidR="005C6853" w:rsidRPr="008942D8" w:rsidRDefault="005C6853" w:rsidP="005C6853">
            <w:pPr>
              <w:jc w:val="center"/>
            </w:pPr>
          </w:p>
        </w:tc>
      </w:tr>
      <w:tr w:rsidR="005C6853" w:rsidRPr="008942D8" w14:paraId="12D23CFF" w14:textId="45494B70" w:rsidTr="005C6853">
        <w:tc>
          <w:tcPr>
            <w:tcW w:w="3591" w:type="pct"/>
          </w:tcPr>
          <w:p w14:paraId="7EE0D82D" w14:textId="77777777" w:rsidR="005C6853" w:rsidRPr="008942D8" w:rsidRDefault="005C6853" w:rsidP="005C6853">
            <w:pPr>
              <w:rPr>
                <w:lang w:val="pl-PL"/>
              </w:rPr>
            </w:pPr>
            <w:r w:rsidRPr="008942D8">
              <w:rPr>
                <w:lang w:val="pl-PL"/>
              </w:rPr>
              <w:t>Moduł udostępnia funkcję podglądu głównego przebiegu, na którym jest wyświetlany fragment czasowy wyświetlanych przebiegów.</w:t>
            </w:r>
          </w:p>
        </w:tc>
        <w:tc>
          <w:tcPr>
            <w:tcW w:w="705" w:type="pct"/>
          </w:tcPr>
          <w:p w14:paraId="6A64B3FD" w14:textId="1C4E9B8D" w:rsidR="005C6853" w:rsidRPr="008942D8" w:rsidRDefault="005C6853" w:rsidP="005C6853">
            <w:pPr>
              <w:jc w:val="center"/>
            </w:pPr>
            <w:r w:rsidRPr="00EE3448">
              <w:t>TAK</w:t>
            </w:r>
          </w:p>
        </w:tc>
        <w:tc>
          <w:tcPr>
            <w:tcW w:w="704" w:type="pct"/>
          </w:tcPr>
          <w:p w14:paraId="27DFCFFF" w14:textId="77777777" w:rsidR="005C6853" w:rsidRPr="008942D8" w:rsidRDefault="005C6853" w:rsidP="005C6853">
            <w:pPr>
              <w:jc w:val="center"/>
            </w:pPr>
          </w:p>
        </w:tc>
      </w:tr>
      <w:tr w:rsidR="005C6853" w:rsidRPr="008942D8" w14:paraId="4F04ED0C" w14:textId="503B27FA" w:rsidTr="005C6853">
        <w:tc>
          <w:tcPr>
            <w:tcW w:w="3591" w:type="pct"/>
          </w:tcPr>
          <w:p w14:paraId="267AC5D9" w14:textId="77777777" w:rsidR="005C6853" w:rsidRPr="008942D8" w:rsidRDefault="005C6853" w:rsidP="005C6853">
            <w:pPr>
              <w:rPr>
                <w:lang w:val="pl-PL"/>
              </w:rPr>
            </w:pPr>
            <w:r w:rsidRPr="008942D8">
              <w:rPr>
                <w:lang w:val="pl-PL"/>
              </w:rPr>
              <w:t>Moduł udostępnia funkcję zmiany wyświetlanego fragmentu wszystkich przebiegów względem osi czasu.</w:t>
            </w:r>
          </w:p>
        </w:tc>
        <w:tc>
          <w:tcPr>
            <w:tcW w:w="705" w:type="pct"/>
          </w:tcPr>
          <w:p w14:paraId="75A123F3" w14:textId="0EB24292" w:rsidR="005C6853" w:rsidRPr="008942D8" w:rsidRDefault="005C6853" w:rsidP="005C6853">
            <w:pPr>
              <w:jc w:val="center"/>
            </w:pPr>
            <w:r w:rsidRPr="00EE3448">
              <w:t>TAK</w:t>
            </w:r>
          </w:p>
        </w:tc>
        <w:tc>
          <w:tcPr>
            <w:tcW w:w="704" w:type="pct"/>
          </w:tcPr>
          <w:p w14:paraId="08798075" w14:textId="77777777" w:rsidR="005C6853" w:rsidRPr="008942D8" w:rsidRDefault="005C6853" w:rsidP="005C6853">
            <w:pPr>
              <w:jc w:val="center"/>
            </w:pPr>
          </w:p>
        </w:tc>
      </w:tr>
      <w:tr w:rsidR="005C6853" w:rsidRPr="008942D8" w14:paraId="1F5A3CC0" w14:textId="3841CBCA" w:rsidTr="005C6853">
        <w:tc>
          <w:tcPr>
            <w:tcW w:w="3591" w:type="pct"/>
          </w:tcPr>
          <w:p w14:paraId="0B06CFB0" w14:textId="15B6C908" w:rsidR="005C6853" w:rsidRPr="008942D8" w:rsidRDefault="005C6853" w:rsidP="005C6853">
            <w:pPr>
              <w:rPr>
                <w:lang w:val="pl-PL"/>
              </w:rPr>
            </w:pPr>
            <w:r w:rsidRPr="008942D8">
              <w:rPr>
                <w:lang w:val="pl-PL"/>
              </w:rPr>
              <w:t>Moduł udostępnia funkcję automatycznego zwiększenia czytelności prezentowanych przebiegów. Funkcja ta zwiększa odległość pomiędzy przebiegami w zależności od amplitudy, dzięki czemu</w:t>
            </w:r>
            <w:r w:rsidR="00F91AB0">
              <w:rPr>
                <w:lang w:val="pl-PL"/>
              </w:rPr>
              <w:t xml:space="preserve"> </w:t>
            </w:r>
            <w:r w:rsidRPr="008942D8">
              <w:rPr>
                <w:lang w:val="pl-PL"/>
              </w:rPr>
              <w:t>wykresy nie przecinają się wzajemnie.</w:t>
            </w:r>
          </w:p>
        </w:tc>
        <w:tc>
          <w:tcPr>
            <w:tcW w:w="705" w:type="pct"/>
          </w:tcPr>
          <w:p w14:paraId="42103316" w14:textId="67B0A66A" w:rsidR="005C6853" w:rsidRPr="008942D8" w:rsidRDefault="005C6853" w:rsidP="005C6853">
            <w:pPr>
              <w:jc w:val="center"/>
            </w:pPr>
            <w:r w:rsidRPr="00EE3448">
              <w:t>TAK</w:t>
            </w:r>
          </w:p>
        </w:tc>
        <w:tc>
          <w:tcPr>
            <w:tcW w:w="704" w:type="pct"/>
          </w:tcPr>
          <w:p w14:paraId="4F33E291" w14:textId="77777777" w:rsidR="005C6853" w:rsidRPr="008942D8" w:rsidRDefault="005C6853" w:rsidP="005C6853">
            <w:pPr>
              <w:jc w:val="center"/>
            </w:pPr>
          </w:p>
        </w:tc>
      </w:tr>
      <w:tr w:rsidR="005C6853" w:rsidRPr="008942D8" w14:paraId="234CBC35" w14:textId="1487BAE2" w:rsidTr="005C6853">
        <w:tc>
          <w:tcPr>
            <w:tcW w:w="3591" w:type="pct"/>
          </w:tcPr>
          <w:p w14:paraId="63D952DC" w14:textId="77777777" w:rsidR="005C6853" w:rsidRPr="008942D8" w:rsidRDefault="005C6853" w:rsidP="005C6853">
            <w:pPr>
              <w:rPr>
                <w:lang w:val="pl-PL"/>
              </w:rPr>
            </w:pPr>
            <w:r w:rsidRPr="008942D8">
              <w:rPr>
                <w:lang w:val="pl-PL"/>
              </w:rPr>
              <w:t>Moduł umożliwia powiększenia lub pomniejszenia wyświetlanych przebiegów.</w:t>
            </w:r>
          </w:p>
        </w:tc>
        <w:tc>
          <w:tcPr>
            <w:tcW w:w="705" w:type="pct"/>
          </w:tcPr>
          <w:p w14:paraId="3477751E" w14:textId="7EED265E" w:rsidR="005C6853" w:rsidRPr="008942D8" w:rsidRDefault="005C6853" w:rsidP="005C6853">
            <w:pPr>
              <w:jc w:val="center"/>
            </w:pPr>
            <w:r w:rsidRPr="00EE3448">
              <w:t>TAK</w:t>
            </w:r>
          </w:p>
        </w:tc>
        <w:tc>
          <w:tcPr>
            <w:tcW w:w="704" w:type="pct"/>
          </w:tcPr>
          <w:p w14:paraId="36191A4A" w14:textId="77777777" w:rsidR="005C6853" w:rsidRPr="008942D8" w:rsidRDefault="005C6853" w:rsidP="005C6853">
            <w:pPr>
              <w:jc w:val="center"/>
            </w:pPr>
          </w:p>
        </w:tc>
      </w:tr>
      <w:tr w:rsidR="005C6853" w:rsidRPr="008942D8" w14:paraId="268FEAA3" w14:textId="7C124678" w:rsidTr="005C6853">
        <w:tc>
          <w:tcPr>
            <w:tcW w:w="3591" w:type="pct"/>
          </w:tcPr>
          <w:p w14:paraId="51DD0183" w14:textId="77777777" w:rsidR="005C6853" w:rsidRPr="008942D8" w:rsidRDefault="005C6853" w:rsidP="005C6853">
            <w:pPr>
              <w:rPr>
                <w:lang w:val="pl-PL"/>
              </w:rPr>
            </w:pPr>
            <w:r w:rsidRPr="008942D8">
              <w:rPr>
                <w:lang w:val="pl-PL"/>
              </w:rPr>
              <w:t>Moduł umożliwia wydruk przebiegów na drukarce.</w:t>
            </w:r>
          </w:p>
        </w:tc>
        <w:tc>
          <w:tcPr>
            <w:tcW w:w="705" w:type="pct"/>
          </w:tcPr>
          <w:p w14:paraId="2DAA1EC4" w14:textId="6AE5D9A2" w:rsidR="005C6853" w:rsidRPr="008942D8" w:rsidRDefault="005C6853" w:rsidP="005C6853">
            <w:pPr>
              <w:jc w:val="center"/>
            </w:pPr>
            <w:r w:rsidRPr="00EE3448">
              <w:t>TAK</w:t>
            </w:r>
          </w:p>
        </w:tc>
        <w:tc>
          <w:tcPr>
            <w:tcW w:w="704" w:type="pct"/>
          </w:tcPr>
          <w:p w14:paraId="642675A2" w14:textId="77777777" w:rsidR="005C6853" w:rsidRPr="008942D8" w:rsidRDefault="005C6853" w:rsidP="005C6853">
            <w:pPr>
              <w:jc w:val="center"/>
            </w:pPr>
          </w:p>
        </w:tc>
      </w:tr>
      <w:tr w:rsidR="005C6853" w:rsidRPr="008942D8" w14:paraId="1C7734AD" w14:textId="327BB46C" w:rsidTr="005C6853">
        <w:tc>
          <w:tcPr>
            <w:tcW w:w="3591" w:type="pct"/>
          </w:tcPr>
          <w:p w14:paraId="7A294634" w14:textId="77777777" w:rsidR="005C6853" w:rsidRPr="008942D8" w:rsidRDefault="005C6853" w:rsidP="005C6853">
            <w:pPr>
              <w:rPr>
                <w:lang w:val="pl-PL"/>
              </w:rPr>
            </w:pPr>
            <w:r w:rsidRPr="008942D8">
              <w:rPr>
                <w:lang w:val="pl-PL"/>
              </w:rPr>
              <w:t>Moduł tego samego producenta co oferowany system VNA.</w:t>
            </w:r>
          </w:p>
        </w:tc>
        <w:tc>
          <w:tcPr>
            <w:tcW w:w="705" w:type="pct"/>
          </w:tcPr>
          <w:p w14:paraId="0EA4A7EF" w14:textId="0EDB14DD" w:rsidR="005C6853" w:rsidRPr="008942D8" w:rsidRDefault="005C6853" w:rsidP="005C6853">
            <w:pPr>
              <w:jc w:val="center"/>
            </w:pPr>
            <w:r w:rsidRPr="00EE3448">
              <w:t>TAK</w:t>
            </w:r>
          </w:p>
        </w:tc>
        <w:tc>
          <w:tcPr>
            <w:tcW w:w="704" w:type="pct"/>
          </w:tcPr>
          <w:p w14:paraId="4EC574A4" w14:textId="77777777" w:rsidR="005C6853" w:rsidRPr="008942D8" w:rsidRDefault="005C6853" w:rsidP="005C6853">
            <w:pPr>
              <w:jc w:val="center"/>
            </w:pPr>
          </w:p>
        </w:tc>
      </w:tr>
    </w:tbl>
    <w:p w14:paraId="300B7868" w14:textId="77777777" w:rsidR="00ED05A6" w:rsidRPr="008942D8" w:rsidRDefault="00ED05A6" w:rsidP="00F55606"/>
    <w:p w14:paraId="4CBFCF87" w14:textId="69EEA60B" w:rsidR="00ED05A6" w:rsidRPr="008942D8" w:rsidRDefault="00ED05A6" w:rsidP="00F8597B">
      <w:pPr>
        <w:pStyle w:val="Nagwek2"/>
        <w:numPr>
          <w:ilvl w:val="1"/>
          <w:numId w:val="99"/>
        </w:numPr>
      </w:pPr>
      <w:bookmarkStart w:id="49" w:name="scroll-bookmark-43"/>
      <w:bookmarkStart w:id="50" w:name="_Toc209039189"/>
      <w:bookmarkStart w:id="51" w:name="_Toc217376455"/>
      <w:r w:rsidRPr="008942D8">
        <w:t>ARCHIWUM BADAŃ VIDEO (VNA)</w:t>
      </w:r>
      <w:bookmarkEnd w:id="49"/>
      <w:bookmarkEnd w:id="50"/>
      <w:bookmarkEnd w:id="51"/>
    </w:p>
    <w:tbl>
      <w:tblPr>
        <w:tblStyle w:val="ScrollTableNormal"/>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8"/>
        <w:gridCol w:w="1471"/>
        <w:gridCol w:w="1471"/>
      </w:tblGrid>
      <w:tr w:rsidR="005C6853" w:rsidRPr="008942D8" w14:paraId="3C4CC64C" w14:textId="77777777" w:rsidTr="005C6853">
        <w:tc>
          <w:tcPr>
            <w:tcW w:w="3592" w:type="pct"/>
          </w:tcPr>
          <w:p w14:paraId="2443C2AA" w14:textId="05C0ABFA" w:rsidR="005C6853" w:rsidRPr="005C6853" w:rsidRDefault="005C6853" w:rsidP="005C6853">
            <w:pPr>
              <w:jc w:val="center"/>
              <w:rPr>
                <w:b/>
                <w:bCs/>
              </w:rPr>
            </w:pPr>
            <w:r w:rsidRPr="005C6853">
              <w:rPr>
                <w:b/>
                <w:bCs/>
              </w:rPr>
              <w:t>OPIS</w:t>
            </w:r>
          </w:p>
        </w:tc>
        <w:tc>
          <w:tcPr>
            <w:tcW w:w="704" w:type="pct"/>
          </w:tcPr>
          <w:p w14:paraId="568FC73A" w14:textId="5725B662" w:rsidR="005C6853" w:rsidRPr="005C6853" w:rsidRDefault="005C6853" w:rsidP="005C6853">
            <w:pPr>
              <w:jc w:val="center"/>
              <w:rPr>
                <w:b/>
                <w:bCs/>
              </w:rPr>
            </w:pPr>
            <w:r w:rsidRPr="005C6853">
              <w:rPr>
                <w:b/>
                <w:bCs/>
              </w:rPr>
              <w:t>PARAMETR WYMAGANY</w:t>
            </w:r>
          </w:p>
        </w:tc>
        <w:tc>
          <w:tcPr>
            <w:tcW w:w="704" w:type="pct"/>
          </w:tcPr>
          <w:p w14:paraId="64DAE33F" w14:textId="1F1FA8B5" w:rsidR="005C6853" w:rsidRPr="005C6853" w:rsidRDefault="005C6853" w:rsidP="005C6853">
            <w:pPr>
              <w:jc w:val="center"/>
              <w:rPr>
                <w:b/>
                <w:bCs/>
              </w:rPr>
            </w:pPr>
            <w:r w:rsidRPr="005C6853">
              <w:rPr>
                <w:b/>
                <w:bCs/>
              </w:rPr>
              <w:t>PARAMETR OFEROWANY</w:t>
            </w:r>
          </w:p>
        </w:tc>
      </w:tr>
      <w:tr w:rsidR="005C6853" w:rsidRPr="008942D8" w14:paraId="4C3FEFCF" w14:textId="5FBBF23D" w:rsidTr="005C6853">
        <w:tc>
          <w:tcPr>
            <w:tcW w:w="3592" w:type="pct"/>
          </w:tcPr>
          <w:p w14:paraId="73638706" w14:textId="7984AE9C" w:rsidR="005C6853" w:rsidRPr="008942D8" w:rsidRDefault="005C6853" w:rsidP="005C6853">
            <w:pPr>
              <w:rPr>
                <w:lang w:val="pl-PL"/>
              </w:rPr>
            </w:pPr>
            <w:r w:rsidRPr="008942D8">
              <w:rPr>
                <w:lang w:val="pl-PL"/>
              </w:rPr>
              <w:t xml:space="preserve">Moduł umożliwia podłączenie do urządzeń medycznych, które nie są zgodne z protokołem DICOM, ale są wyposażone w wyjście VIDEO w standardzie S-Video lub </w:t>
            </w:r>
            <w:proofErr w:type="spellStart"/>
            <w:r w:rsidRPr="008942D8">
              <w:rPr>
                <w:lang w:val="pl-PL"/>
              </w:rPr>
              <w:t>Composite</w:t>
            </w:r>
            <w:proofErr w:type="spellEnd"/>
            <w:r w:rsidRPr="008942D8">
              <w:rPr>
                <w:lang w:val="pl-PL"/>
              </w:rPr>
              <w:t>.</w:t>
            </w:r>
            <w:r w:rsidR="00F91AB0">
              <w:rPr>
                <w:lang w:val="pl-PL"/>
              </w:rPr>
              <w:t xml:space="preserve"> </w:t>
            </w:r>
          </w:p>
        </w:tc>
        <w:tc>
          <w:tcPr>
            <w:tcW w:w="704" w:type="pct"/>
          </w:tcPr>
          <w:p w14:paraId="2A146099" w14:textId="6679CA44" w:rsidR="005C6853" w:rsidRPr="008942D8" w:rsidRDefault="005C6853" w:rsidP="005C6853">
            <w:pPr>
              <w:jc w:val="center"/>
            </w:pPr>
            <w:r w:rsidRPr="00882703">
              <w:t>TAK</w:t>
            </w:r>
          </w:p>
        </w:tc>
        <w:tc>
          <w:tcPr>
            <w:tcW w:w="704" w:type="pct"/>
          </w:tcPr>
          <w:p w14:paraId="4848F8B6" w14:textId="77777777" w:rsidR="005C6853" w:rsidRPr="008942D8" w:rsidRDefault="005C6853" w:rsidP="005C6853">
            <w:pPr>
              <w:jc w:val="center"/>
            </w:pPr>
          </w:p>
        </w:tc>
      </w:tr>
      <w:tr w:rsidR="005C6853" w:rsidRPr="008942D8" w14:paraId="5F9B7CDB" w14:textId="327A33D6" w:rsidTr="005C6853">
        <w:tc>
          <w:tcPr>
            <w:tcW w:w="3592" w:type="pct"/>
          </w:tcPr>
          <w:p w14:paraId="4BDFB124" w14:textId="77777777" w:rsidR="005C6853" w:rsidRPr="008942D8" w:rsidRDefault="005C6853" w:rsidP="005C6853">
            <w:pPr>
              <w:rPr>
                <w:lang w:val="pl-PL"/>
              </w:rPr>
            </w:pPr>
            <w:r w:rsidRPr="008942D8">
              <w:rPr>
                <w:lang w:val="pl-PL"/>
              </w:rPr>
              <w:t>Moduł umożliwia rejestrację obrazów medycznych poprzez bezpośrednie podłączenie urządzeń diagnostycznych posiadających wyjście S-VIDEO (tor wizyjny). Obraz wykonywanego badania jest widoczny w programie.</w:t>
            </w:r>
          </w:p>
        </w:tc>
        <w:tc>
          <w:tcPr>
            <w:tcW w:w="704" w:type="pct"/>
          </w:tcPr>
          <w:p w14:paraId="792FC6CE" w14:textId="69518950" w:rsidR="005C6853" w:rsidRPr="008942D8" w:rsidRDefault="005C6853" w:rsidP="005C6853">
            <w:pPr>
              <w:jc w:val="center"/>
            </w:pPr>
            <w:r w:rsidRPr="00882703">
              <w:t>TAK</w:t>
            </w:r>
          </w:p>
        </w:tc>
        <w:tc>
          <w:tcPr>
            <w:tcW w:w="704" w:type="pct"/>
          </w:tcPr>
          <w:p w14:paraId="15236ACB" w14:textId="77777777" w:rsidR="005C6853" w:rsidRPr="008942D8" w:rsidRDefault="005C6853" w:rsidP="005C6853">
            <w:pPr>
              <w:jc w:val="center"/>
            </w:pPr>
          </w:p>
        </w:tc>
      </w:tr>
      <w:tr w:rsidR="005C6853" w:rsidRPr="008942D8" w14:paraId="234DC35D" w14:textId="0AC49D41" w:rsidTr="005C6853">
        <w:tc>
          <w:tcPr>
            <w:tcW w:w="3592" w:type="pct"/>
          </w:tcPr>
          <w:p w14:paraId="6B11C209" w14:textId="0BC6B274" w:rsidR="005C6853" w:rsidRPr="008942D8" w:rsidRDefault="005C6853" w:rsidP="005C6853">
            <w:pPr>
              <w:rPr>
                <w:lang w:val="pl-PL"/>
              </w:rPr>
            </w:pPr>
            <w:r w:rsidRPr="008942D8">
              <w:rPr>
                <w:lang w:val="pl-PL"/>
              </w:rPr>
              <w:t>Moduł umożliwia zapis obrazów wybranych badań w formacie BMP i JPG, kompresję obrazu video i zapisywanie w formacie DV,</w:t>
            </w:r>
            <w:r w:rsidR="00F91AB0">
              <w:rPr>
                <w:lang w:val="pl-PL"/>
              </w:rPr>
              <w:t xml:space="preserve"> </w:t>
            </w:r>
            <w:proofErr w:type="spellStart"/>
            <w:r w:rsidRPr="008942D8">
              <w:rPr>
                <w:lang w:val="pl-PL"/>
              </w:rPr>
              <w:t>DivX</w:t>
            </w:r>
            <w:proofErr w:type="spellEnd"/>
            <w:r w:rsidRPr="008942D8">
              <w:rPr>
                <w:lang w:val="pl-PL"/>
              </w:rPr>
              <w:t>/MPG4.</w:t>
            </w:r>
          </w:p>
        </w:tc>
        <w:tc>
          <w:tcPr>
            <w:tcW w:w="704" w:type="pct"/>
          </w:tcPr>
          <w:p w14:paraId="1EF7765A" w14:textId="780DB081" w:rsidR="005C6853" w:rsidRPr="008942D8" w:rsidRDefault="005C6853" w:rsidP="005C6853">
            <w:pPr>
              <w:jc w:val="center"/>
            </w:pPr>
            <w:r w:rsidRPr="00882703">
              <w:t>TAK</w:t>
            </w:r>
          </w:p>
        </w:tc>
        <w:tc>
          <w:tcPr>
            <w:tcW w:w="704" w:type="pct"/>
          </w:tcPr>
          <w:p w14:paraId="33D1803C" w14:textId="77777777" w:rsidR="005C6853" w:rsidRPr="008942D8" w:rsidRDefault="005C6853" w:rsidP="005C6853">
            <w:pPr>
              <w:jc w:val="center"/>
            </w:pPr>
          </w:p>
        </w:tc>
      </w:tr>
      <w:tr w:rsidR="005C6853" w:rsidRPr="008942D8" w14:paraId="0A33FD64" w14:textId="07314B6D" w:rsidTr="005C6853">
        <w:tc>
          <w:tcPr>
            <w:tcW w:w="3592" w:type="pct"/>
          </w:tcPr>
          <w:p w14:paraId="794C966E" w14:textId="77777777" w:rsidR="005C6853" w:rsidRPr="008942D8" w:rsidRDefault="005C6853" w:rsidP="005C6853">
            <w:pPr>
              <w:rPr>
                <w:lang w:val="pl-PL"/>
              </w:rPr>
            </w:pPr>
            <w:r w:rsidRPr="008942D8">
              <w:rPr>
                <w:lang w:val="pl-PL"/>
              </w:rPr>
              <w:t>Moduł umożliwia komunikację DICOM z systemem RIS/PACS w zakresie pobierania listy zleceń oraz archiwizację obrazów i sekwencji wideo.</w:t>
            </w:r>
          </w:p>
        </w:tc>
        <w:tc>
          <w:tcPr>
            <w:tcW w:w="704" w:type="pct"/>
          </w:tcPr>
          <w:p w14:paraId="671CF1BE" w14:textId="40393B07" w:rsidR="005C6853" w:rsidRPr="008942D8" w:rsidRDefault="005C6853" w:rsidP="005C6853">
            <w:pPr>
              <w:jc w:val="center"/>
            </w:pPr>
            <w:r w:rsidRPr="00882703">
              <w:t>TAK</w:t>
            </w:r>
          </w:p>
        </w:tc>
        <w:tc>
          <w:tcPr>
            <w:tcW w:w="704" w:type="pct"/>
          </w:tcPr>
          <w:p w14:paraId="09274EF8" w14:textId="77777777" w:rsidR="005C6853" w:rsidRPr="008942D8" w:rsidRDefault="005C6853" w:rsidP="005C6853">
            <w:pPr>
              <w:jc w:val="center"/>
            </w:pPr>
          </w:p>
        </w:tc>
      </w:tr>
      <w:tr w:rsidR="005C6853" w:rsidRPr="008942D8" w14:paraId="358482E4" w14:textId="440D46AD" w:rsidTr="005C6853">
        <w:tc>
          <w:tcPr>
            <w:tcW w:w="3592" w:type="pct"/>
          </w:tcPr>
          <w:p w14:paraId="078C8986" w14:textId="77777777" w:rsidR="005C6853" w:rsidRPr="008942D8" w:rsidRDefault="005C6853" w:rsidP="005C6853">
            <w:pPr>
              <w:rPr>
                <w:lang w:val="pl-PL"/>
              </w:rPr>
            </w:pPr>
            <w:r w:rsidRPr="008942D8">
              <w:rPr>
                <w:lang w:val="pl-PL"/>
              </w:rPr>
              <w:t>Moduł umożliwia taką konfigurację, aby w archiwizowanych plikach video umieścić dowolny obraz (np. logo jednostki wykonującej).</w:t>
            </w:r>
          </w:p>
        </w:tc>
        <w:tc>
          <w:tcPr>
            <w:tcW w:w="704" w:type="pct"/>
          </w:tcPr>
          <w:p w14:paraId="42EB1A71" w14:textId="6E9A4040" w:rsidR="005C6853" w:rsidRPr="008942D8" w:rsidRDefault="005C6853" w:rsidP="005C6853">
            <w:pPr>
              <w:jc w:val="center"/>
            </w:pPr>
            <w:r w:rsidRPr="00882703">
              <w:t>TAK</w:t>
            </w:r>
          </w:p>
        </w:tc>
        <w:tc>
          <w:tcPr>
            <w:tcW w:w="704" w:type="pct"/>
          </w:tcPr>
          <w:p w14:paraId="4C5D38BB" w14:textId="77777777" w:rsidR="005C6853" w:rsidRPr="008942D8" w:rsidRDefault="005C6853" w:rsidP="005C6853">
            <w:pPr>
              <w:jc w:val="center"/>
            </w:pPr>
          </w:p>
        </w:tc>
      </w:tr>
      <w:tr w:rsidR="005C6853" w:rsidRPr="008942D8" w14:paraId="4C473E42" w14:textId="2F564EA1" w:rsidTr="005C6853">
        <w:tc>
          <w:tcPr>
            <w:tcW w:w="3592" w:type="pct"/>
          </w:tcPr>
          <w:p w14:paraId="379E3AEC" w14:textId="2329447E" w:rsidR="005C6853" w:rsidRPr="008942D8" w:rsidRDefault="005C6853" w:rsidP="005C6853">
            <w:pPr>
              <w:rPr>
                <w:lang w:val="pl-PL"/>
              </w:rPr>
            </w:pPr>
            <w:r w:rsidRPr="008942D8">
              <w:rPr>
                <w:lang w:val="pl-PL"/>
              </w:rPr>
              <w:t>Moduł umożliwia integrację z systemem rejestracji systemu szpitalnego. Informacje o badaniach</w:t>
            </w:r>
            <w:r w:rsidR="00F91AB0">
              <w:rPr>
                <w:lang w:val="pl-PL"/>
              </w:rPr>
              <w:t xml:space="preserve"> </w:t>
            </w:r>
            <w:r w:rsidRPr="008942D8">
              <w:rPr>
                <w:lang w:val="pl-PL"/>
              </w:rPr>
              <w:t>zarejestrowanych dla pacjentów</w:t>
            </w:r>
            <w:r w:rsidR="00F91AB0">
              <w:rPr>
                <w:lang w:val="pl-PL"/>
              </w:rPr>
              <w:t xml:space="preserve"> </w:t>
            </w:r>
            <w:r w:rsidRPr="008942D8">
              <w:rPr>
                <w:lang w:val="pl-PL"/>
              </w:rPr>
              <w:t>są automatycznie przesyłana do programu.</w:t>
            </w:r>
          </w:p>
        </w:tc>
        <w:tc>
          <w:tcPr>
            <w:tcW w:w="704" w:type="pct"/>
          </w:tcPr>
          <w:p w14:paraId="63BC2B86" w14:textId="2E9FC6BF" w:rsidR="005C6853" w:rsidRPr="008942D8" w:rsidRDefault="005C6853" w:rsidP="005C6853">
            <w:pPr>
              <w:jc w:val="center"/>
            </w:pPr>
            <w:r w:rsidRPr="00882703">
              <w:t>TAK</w:t>
            </w:r>
          </w:p>
        </w:tc>
        <w:tc>
          <w:tcPr>
            <w:tcW w:w="704" w:type="pct"/>
          </w:tcPr>
          <w:p w14:paraId="1D133129" w14:textId="77777777" w:rsidR="005C6853" w:rsidRPr="008942D8" w:rsidRDefault="005C6853" w:rsidP="005C6853">
            <w:pPr>
              <w:jc w:val="center"/>
            </w:pPr>
          </w:p>
        </w:tc>
      </w:tr>
      <w:tr w:rsidR="005C6853" w:rsidRPr="008942D8" w14:paraId="134362CE" w14:textId="0451ADFE" w:rsidTr="005C6853">
        <w:tc>
          <w:tcPr>
            <w:tcW w:w="3592" w:type="pct"/>
          </w:tcPr>
          <w:p w14:paraId="642C519A" w14:textId="77777777" w:rsidR="005C6853" w:rsidRPr="008942D8" w:rsidRDefault="005C6853" w:rsidP="005C6853">
            <w:pPr>
              <w:rPr>
                <w:lang w:val="pl-PL"/>
              </w:rPr>
            </w:pPr>
            <w:r w:rsidRPr="008942D8">
              <w:rPr>
                <w:lang w:val="pl-PL"/>
              </w:rPr>
              <w:t>Moduł umożliwia archiwizację badania pacjenta w zakresie opisu całego badania lub jego elementów jak również jego wyników obrazowych (obrazy statyczne oraz sekwencje video).</w:t>
            </w:r>
          </w:p>
        </w:tc>
        <w:tc>
          <w:tcPr>
            <w:tcW w:w="704" w:type="pct"/>
          </w:tcPr>
          <w:p w14:paraId="2BE1B6B8" w14:textId="42984BA7" w:rsidR="005C6853" w:rsidRPr="008942D8" w:rsidRDefault="005C6853" w:rsidP="005C6853">
            <w:pPr>
              <w:jc w:val="center"/>
            </w:pPr>
            <w:r w:rsidRPr="00882703">
              <w:t>TAK</w:t>
            </w:r>
          </w:p>
        </w:tc>
        <w:tc>
          <w:tcPr>
            <w:tcW w:w="704" w:type="pct"/>
          </w:tcPr>
          <w:p w14:paraId="4C8C9050" w14:textId="77777777" w:rsidR="005C6853" w:rsidRPr="008942D8" w:rsidRDefault="005C6853" w:rsidP="005C6853">
            <w:pPr>
              <w:jc w:val="center"/>
            </w:pPr>
          </w:p>
        </w:tc>
      </w:tr>
      <w:tr w:rsidR="005C6853" w:rsidRPr="008942D8" w14:paraId="70227BFD" w14:textId="478918E4" w:rsidTr="005C6853">
        <w:tc>
          <w:tcPr>
            <w:tcW w:w="3592" w:type="pct"/>
          </w:tcPr>
          <w:p w14:paraId="1B3234DB" w14:textId="77777777" w:rsidR="005C6853" w:rsidRPr="008942D8" w:rsidRDefault="005C6853" w:rsidP="005C6853">
            <w:pPr>
              <w:rPr>
                <w:lang w:val="pl-PL"/>
              </w:rPr>
            </w:pPr>
            <w:r w:rsidRPr="008942D8">
              <w:rPr>
                <w:lang w:val="pl-PL"/>
              </w:rPr>
              <w:t>Moduł umożliwia wprowadzania danych lekarza wykonującego badanie.</w:t>
            </w:r>
          </w:p>
        </w:tc>
        <w:tc>
          <w:tcPr>
            <w:tcW w:w="704" w:type="pct"/>
          </w:tcPr>
          <w:p w14:paraId="57B3ECEE" w14:textId="679B1D55" w:rsidR="005C6853" w:rsidRPr="008942D8" w:rsidRDefault="005C6853" w:rsidP="005C6853">
            <w:pPr>
              <w:jc w:val="center"/>
            </w:pPr>
            <w:r w:rsidRPr="00882703">
              <w:t>TAK</w:t>
            </w:r>
          </w:p>
        </w:tc>
        <w:tc>
          <w:tcPr>
            <w:tcW w:w="704" w:type="pct"/>
          </w:tcPr>
          <w:p w14:paraId="718CB5C5" w14:textId="77777777" w:rsidR="005C6853" w:rsidRPr="008942D8" w:rsidRDefault="005C6853" w:rsidP="005C6853">
            <w:pPr>
              <w:jc w:val="center"/>
            </w:pPr>
          </w:p>
        </w:tc>
      </w:tr>
      <w:tr w:rsidR="005C6853" w:rsidRPr="008942D8" w14:paraId="4EB2505A" w14:textId="3E2649B1" w:rsidTr="005C6853">
        <w:tc>
          <w:tcPr>
            <w:tcW w:w="3592" w:type="pct"/>
          </w:tcPr>
          <w:p w14:paraId="75FB8F38" w14:textId="77777777" w:rsidR="005C6853" w:rsidRPr="008942D8" w:rsidRDefault="005C6853" w:rsidP="005C6853">
            <w:pPr>
              <w:rPr>
                <w:lang w:val="pl-PL"/>
              </w:rPr>
            </w:pPr>
            <w:r w:rsidRPr="008942D8">
              <w:rPr>
                <w:lang w:val="pl-PL"/>
              </w:rPr>
              <w:t>Moduł umożliwia wprowadzanie wyników badania w oparciu o predefiniowane w systemie frazy (bloki tekstowe).</w:t>
            </w:r>
          </w:p>
        </w:tc>
        <w:tc>
          <w:tcPr>
            <w:tcW w:w="704" w:type="pct"/>
          </w:tcPr>
          <w:p w14:paraId="7693E756" w14:textId="44C133A6" w:rsidR="005C6853" w:rsidRPr="008942D8" w:rsidRDefault="005C6853" w:rsidP="005C6853">
            <w:pPr>
              <w:jc w:val="center"/>
            </w:pPr>
            <w:r w:rsidRPr="00882703">
              <w:t>TAK</w:t>
            </w:r>
          </w:p>
        </w:tc>
        <w:tc>
          <w:tcPr>
            <w:tcW w:w="704" w:type="pct"/>
          </w:tcPr>
          <w:p w14:paraId="5DE5E058" w14:textId="77777777" w:rsidR="005C6853" w:rsidRPr="008942D8" w:rsidRDefault="005C6853" w:rsidP="005C6853">
            <w:pPr>
              <w:jc w:val="center"/>
            </w:pPr>
          </w:p>
        </w:tc>
      </w:tr>
      <w:tr w:rsidR="005C6853" w:rsidRPr="008942D8" w14:paraId="7D8CD029" w14:textId="56DC7007" w:rsidTr="005C6853">
        <w:tc>
          <w:tcPr>
            <w:tcW w:w="3592" w:type="pct"/>
          </w:tcPr>
          <w:p w14:paraId="29C17406" w14:textId="77777777" w:rsidR="005C6853" w:rsidRPr="008942D8" w:rsidRDefault="005C6853" w:rsidP="005C6853">
            <w:pPr>
              <w:rPr>
                <w:lang w:val="pl-PL"/>
              </w:rPr>
            </w:pPr>
            <w:r w:rsidRPr="008942D8">
              <w:rPr>
                <w:lang w:val="pl-PL"/>
              </w:rPr>
              <w:t>Moduł umożliwia definiowanie własnych fraz opisowych (szablonów opisów).</w:t>
            </w:r>
          </w:p>
        </w:tc>
        <w:tc>
          <w:tcPr>
            <w:tcW w:w="704" w:type="pct"/>
          </w:tcPr>
          <w:p w14:paraId="7097D516" w14:textId="42E7451D" w:rsidR="005C6853" w:rsidRPr="008942D8" w:rsidRDefault="005C6853" w:rsidP="005C6853">
            <w:pPr>
              <w:jc w:val="center"/>
            </w:pPr>
            <w:r w:rsidRPr="00882703">
              <w:t>TAK</w:t>
            </w:r>
          </w:p>
        </w:tc>
        <w:tc>
          <w:tcPr>
            <w:tcW w:w="704" w:type="pct"/>
          </w:tcPr>
          <w:p w14:paraId="61C29123" w14:textId="77777777" w:rsidR="005C6853" w:rsidRPr="008942D8" w:rsidRDefault="005C6853" w:rsidP="005C6853">
            <w:pPr>
              <w:jc w:val="center"/>
            </w:pPr>
          </w:p>
        </w:tc>
      </w:tr>
      <w:tr w:rsidR="005C6853" w:rsidRPr="008942D8" w14:paraId="7FA2A8D8" w14:textId="0046C855" w:rsidTr="005C6853">
        <w:tc>
          <w:tcPr>
            <w:tcW w:w="3592" w:type="pct"/>
          </w:tcPr>
          <w:p w14:paraId="1E1AA7C3" w14:textId="77777777" w:rsidR="005C6853" w:rsidRPr="008942D8" w:rsidRDefault="005C6853" w:rsidP="005C6853">
            <w:pPr>
              <w:rPr>
                <w:lang w:val="pl-PL"/>
              </w:rPr>
            </w:pPr>
            <w:r w:rsidRPr="008942D8">
              <w:rPr>
                <w:lang w:val="pl-PL"/>
              </w:rPr>
              <w:t>Moduł umożliwia wydruk wyników badania wraz z wykonanymi zdjęciami.</w:t>
            </w:r>
          </w:p>
        </w:tc>
        <w:tc>
          <w:tcPr>
            <w:tcW w:w="704" w:type="pct"/>
          </w:tcPr>
          <w:p w14:paraId="435AE488" w14:textId="3D535342" w:rsidR="005C6853" w:rsidRPr="008942D8" w:rsidRDefault="005C6853" w:rsidP="005C6853">
            <w:pPr>
              <w:jc w:val="center"/>
            </w:pPr>
            <w:r w:rsidRPr="00882703">
              <w:t>TAK</w:t>
            </w:r>
          </w:p>
        </w:tc>
        <w:tc>
          <w:tcPr>
            <w:tcW w:w="704" w:type="pct"/>
          </w:tcPr>
          <w:p w14:paraId="36800579" w14:textId="77777777" w:rsidR="005C6853" w:rsidRPr="008942D8" w:rsidRDefault="005C6853" w:rsidP="005C6853">
            <w:pPr>
              <w:jc w:val="center"/>
            </w:pPr>
          </w:p>
        </w:tc>
      </w:tr>
      <w:tr w:rsidR="005C6853" w:rsidRPr="008942D8" w14:paraId="5CFFF2E3" w14:textId="685ECD52" w:rsidTr="005C6853">
        <w:tc>
          <w:tcPr>
            <w:tcW w:w="3592" w:type="pct"/>
          </w:tcPr>
          <w:p w14:paraId="1E3471D6" w14:textId="77777777" w:rsidR="005C6853" w:rsidRPr="008942D8" w:rsidRDefault="005C6853" w:rsidP="005C6853">
            <w:pPr>
              <w:rPr>
                <w:lang w:val="pl-PL"/>
              </w:rPr>
            </w:pPr>
            <w:r w:rsidRPr="008942D8">
              <w:rPr>
                <w:lang w:val="pl-PL"/>
              </w:rPr>
              <w:t>Istnieje możliwość sterowania modułem za pomocą przycisków nożnych uruchamiających funkcje: rozpoczęcie – zakończenie zapisu video, zapisanie pojedynczego zdjęcia badania. </w:t>
            </w:r>
          </w:p>
        </w:tc>
        <w:tc>
          <w:tcPr>
            <w:tcW w:w="704" w:type="pct"/>
          </w:tcPr>
          <w:p w14:paraId="7EF1C62A" w14:textId="40ADF021" w:rsidR="005C6853" w:rsidRPr="008942D8" w:rsidRDefault="005C6853" w:rsidP="005C6853">
            <w:pPr>
              <w:jc w:val="center"/>
            </w:pPr>
            <w:r w:rsidRPr="00882703">
              <w:t>TAK</w:t>
            </w:r>
          </w:p>
        </w:tc>
        <w:tc>
          <w:tcPr>
            <w:tcW w:w="704" w:type="pct"/>
          </w:tcPr>
          <w:p w14:paraId="17F7AD44" w14:textId="77777777" w:rsidR="005C6853" w:rsidRPr="008942D8" w:rsidRDefault="005C6853" w:rsidP="005C6853">
            <w:pPr>
              <w:jc w:val="center"/>
            </w:pPr>
          </w:p>
        </w:tc>
      </w:tr>
      <w:tr w:rsidR="005C6853" w:rsidRPr="008942D8" w14:paraId="78984B2B" w14:textId="13BEC174" w:rsidTr="005C6853">
        <w:tc>
          <w:tcPr>
            <w:tcW w:w="3592" w:type="pct"/>
          </w:tcPr>
          <w:p w14:paraId="6215C7A1" w14:textId="77777777" w:rsidR="005C6853" w:rsidRPr="008942D8" w:rsidRDefault="005C6853" w:rsidP="005C6853">
            <w:pPr>
              <w:rPr>
                <w:lang w:val="pl-PL"/>
              </w:rPr>
            </w:pPr>
            <w:r w:rsidRPr="008942D8">
              <w:rPr>
                <w:lang w:val="pl-PL"/>
              </w:rPr>
              <w:t>Moduł umożliwia zapisanie wyniku badania w formacie PDF.</w:t>
            </w:r>
          </w:p>
        </w:tc>
        <w:tc>
          <w:tcPr>
            <w:tcW w:w="704" w:type="pct"/>
          </w:tcPr>
          <w:p w14:paraId="347307F6" w14:textId="6BE20411" w:rsidR="005C6853" w:rsidRPr="008942D8" w:rsidRDefault="005C6853" w:rsidP="005C6853">
            <w:pPr>
              <w:jc w:val="center"/>
            </w:pPr>
            <w:r w:rsidRPr="00882703">
              <w:t>TAK</w:t>
            </w:r>
          </w:p>
        </w:tc>
        <w:tc>
          <w:tcPr>
            <w:tcW w:w="704" w:type="pct"/>
          </w:tcPr>
          <w:p w14:paraId="18103804" w14:textId="77777777" w:rsidR="005C6853" w:rsidRPr="008942D8" w:rsidRDefault="005C6853" w:rsidP="005C6853">
            <w:pPr>
              <w:jc w:val="center"/>
            </w:pPr>
          </w:p>
        </w:tc>
      </w:tr>
      <w:tr w:rsidR="005C6853" w:rsidRPr="008942D8" w14:paraId="67B2434C" w14:textId="41419FC2" w:rsidTr="005C6853">
        <w:tc>
          <w:tcPr>
            <w:tcW w:w="3592" w:type="pct"/>
          </w:tcPr>
          <w:p w14:paraId="0588AF1B" w14:textId="77777777" w:rsidR="005C6853" w:rsidRPr="008942D8" w:rsidRDefault="005C6853" w:rsidP="005C6853">
            <w:pPr>
              <w:rPr>
                <w:lang w:val="pl-PL"/>
              </w:rPr>
            </w:pPr>
            <w:r w:rsidRPr="008942D8">
              <w:rPr>
                <w:lang w:val="pl-PL"/>
              </w:rPr>
              <w:t>Moduł umożliwia rejestrację audio podczas zgrywania sekwencji video.</w:t>
            </w:r>
          </w:p>
        </w:tc>
        <w:tc>
          <w:tcPr>
            <w:tcW w:w="704" w:type="pct"/>
          </w:tcPr>
          <w:p w14:paraId="2F1D7032" w14:textId="58C2F776" w:rsidR="005C6853" w:rsidRPr="008942D8" w:rsidRDefault="005C6853" w:rsidP="005C6853">
            <w:pPr>
              <w:jc w:val="center"/>
            </w:pPr>
            <w:r w:rsidRPr="00882703">
              <w:t>TAK</w:t>
            </w:r>
          </w:p>
        </w:tc>
        <w:tc>
          <w:tcPr>
            <w:tcW w:w="704" w:type="pct"/>
          </w:tcPr>
          <w:p w14:paraId="0D9AB90F" w14:textId="77777777" w:rsidR="005C6853" w:rsidRPr="008942D8" w:rsidRDefault="005C6853" w:rsidP="005C6853">
            <w:pPr>
              <w:jc w:val="center"/>
            </w:pPr>
          </w:p>
        </w:tc>
      </w:tr>
      <w:tr w:rsidR="005C6853" w:rsidRPr="008942D8" w14:paraId="120B5310" w14:textId="03BA374A" w:rsidTr="005C6853">
        <w:tc>
          <w:tcPr>
            <w:tcW w:w="3592" w:type="pct"/>
          </w:tcPr>
          <w:p w14:paraId="3CCCA60F" w14:textId="77777777" w:rsidR="005C6853" w:rsidRPr="008942D8" w:rsidRDefault="005C6853" w:rsidP="005C6853">
            <w:pPr>
              <w:rPr>
                <w:lang w:val="pl-PL"/>
              </w:rPr>
            </w:pPr>
            <w:r w:rsidRPr="008942D8">
              <w:rPr>
                <w:lang w:val="pl-PL"/>
              </w:rPr>
              <w:t>Moduł umożliwia dźwiękową sygnalizację podczas wykonywania zdjęcia i sekwencji video.</w:t>
            </w:r>
          </w:p>
        </w:tc>
        <w:tc>
          <w:tcPr>
            <w:tcW w:w="704" w:type="pct"/>
          </w:tcPr>
          <w:p w14:paraId="4045406C" w14:textId="4A9C4A4D" w:rsidR="005C6853" w:rsidRPr="008942D8" w:rsidRDefault="005C6853" w:rsidP="005C6853">
            <w:pPr>
              <w:jc w:val="center"/>
            </w:pPr>
            <w:r w:rsidRPr="00882703">
              <w:t>TAK</w:t>
            </w:r>
          </w:p>
        </w:tc>
        <w:tc>
          <w:tcPr>
            <w:tcW w:w="704" w:type="pct"/>
          </w:tcPr>
          <w:p w14:paraId="19E7C643" w14:textId="77777777" w:rsidR="005C6853" w:rsidRPr="008942D8" w:rsidRDefault="005C6853" w:rsidP="005C6853">
            <w:pPr>
              <w:jc w:val="center"/>
            </w:pPr>
          </w:p>
        </w:tc>
      </w:tr>
      <w:tr w:rsidR="005C6853" w:rsidRPr="008942D8" w14:paraId="1FFC9980" w14:textId="6BADAA8A" w:rsidTr="005C6853">
        <w:tc>
          <w:tcPr>
            <w:tcW w:w="3592" w:type="pct"/>
          </w:tcPr>
          <w:p w14:paraId="577E3679" w14:textId="77777777" w:rsidR="005C6853" w:rsidRPr="008942D8" w:rsidRDefault="005C6853" w:rsidP="005C6853">
            <w:pPr>
              <w:rPr>
                <w:lang w:val="pl-PL"/>
              </w:rPr>
            </w:pPr>
            <w:r w:rsidRPr="008942D8">
              <w:rPr>
                <w:lang w:val="pl-PL"/>
              </w:rPr>
              <w:t>Moduł umożliwia dodanie tytułu i komentarza dla każdego wykonanego zdjęcia.</w:t>
            </w:r>
          </w:p>
        </w:tc>
        <w:tc>
          <w:tcPr>
            <w:tcW w:w="704" w:type="pct"/>
          </w:tcPr>
          <w:p w14:paraId="1C5A3B04" w14:textId="68DB3D0B" w:rsidR="005C6853" w:rsidRPr="008942D8" w:rsidRDefault="005C6853" w:rsidP="005C6853">
            <w:pPr>
              <w:jc w:val="center"/>
            </w:pPr>
            <w:r w:rsidRPr="00882703">
              <w:t>TAK</w:t>
            </w:r>
          </w:p>
        </w:tc>
        <w:tc>
          <w:tcPr>
            <w:tcW w:w="704" w:type="pct"/>
          </w:tcPr>
          <w:p w14:paraId="007464CD" w14:textId="77777777" w:rsidR="005C6853" w:rsidRPr="008942D8" w:rsidRDefault="005C6853" w:rsidP="005C6853">
            <w:pPr>
              <w:jc w:val="center"/>
            </w:pPr>
          </w:p>
        </w:tc>
      </w:tr>
      <w:tr w:rsidR="005C6853" w:rsidRPr="008942D8" w14:paraId="72CF427B" w14:textId="0C4BB8E9" w:rsidTr="005C6853">
        <w:tc>
          <w:tcPr>
            <w:tcW w:w="3592" w:type="pct"/>
          </w:tcPr>
          <w:p w14:paraId="3899794D" w14:textId="77777777" w:rsidR="005C6853" w:rsidRPr="008942D8" w:rsidRDefault="005C6853" w:rsidP="005C6853">
            <w:pPr>
              <w:rPr>
                <w:lang w:val="pl-PL"/>
              </w:rPr>
            </w:pPr>
            <w:r w:rsidRPr="008942D8">
              <w:rPr>
                <w:lang w:val="pl-PL"/>
              </w:rPr>
              <w:t>Archiwum badań obrazowych video tego samego producenta co oferowany system VNA.</w:t>
            </w:r>
          </w:p>
        </w:tc>
        <w:tc>
          <w:tcPr>
            <w:tcW w:w="704" w:type="pct"/>
          </w:tcPr>
          <w:p w14:paraId="4D2D5136" w14:textId="3DC1BD5E" w:rsidR="005C6853" w:rsidRPr="008942D8" w:rsidRDefault="005C6853" w:rsidP="005C6853">
            <w:pPr>
              <w:jc w:val="center"/>
            </w:pPr>
            <w:r w:rsidRPr="00882703">
              <w:t>TAK</w:t>
            </w:r>
          </w:p>
        </w:tc>
        <w:tc>
          <w:tcPr>
            <w:tcW w:w="704" w:type="pct"/>
          </w:tcPr>
          <w:p w14:paraId="50016B1B" w14:textId="77777777" w:rsidR="005C6853" w:rsidRPr="008942D8" w:rsidRDefault="005C6853" w:rsidP="005C6853">
            <w:pPr>
              <w:jc w:val="center"/>
            </w:pPr>
          </w:p>
        </w:tc>
      </w:tr>
    </w:tbl>
    <w:p w14:paraId="66E6381E" w14:textId="77777777" w:rsidR="00574E3F" w:rsidRPr="008942D8" w:rsidRDefault="00574E3F" w:rsidP="00ED05A6"/>
    <w:p w14:paraId="2903BC34" w14:textId="0364DF39" w:rsidR="00574E3F" w:rsidRPr="008942D8" w:rsidRDefault="00574E3F" w:rsidP="00F8597B">
      <w:pPr>
        <w:pStyle w:val="Nagwek2"/>
        <w:numPr>
          <w:ilvl w:val="1"/>
          <w:numId w:val="99"/>
        </w:numPr>
      </w:pPr>
      <w:bookmarkStart w:id="52" w:name="scroll-bookmark-44"/>
      <w:bookmarkStart w:id="53" w:name="_Toc209039190"/>
      <w:bookmarkStart w:id="54" w:name="_Toc217376456"/>
      <w:r w:rsidRPr="008942D8">
        <w:t>IMPORT BADAŃ (VNA)</w:t>
      </w:r>
      <w:bookmarkEnd w:id="52"/>
      <w:bookmarkEnd w:id="53"/>
      <w:bookmarkEnd w:id="54"/>
    </w:p>
    <w:tbl>
      <w:tblPr>
        <w:tblStyle w:val="ScrollTableNormal"/>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8"/>
        <w:gridCol w:w="1471"/>
        <w:gridCol w:w="1471"/>
      </w:tblGrid>
      <w:tr w:rsidR="005C6853" w:rsidRPr="008942D8" w14:paraId="6E37E3B4" w14:textId="77777777" w:rsidTr="005C6853">
        <w:tc>
          <w:tcPr>
            <w:tcW w:w="3592" w:type="pct"/>
          </w:tcPr>
          <w:p w14:paraId="03A6C894" w14:textId="6B270CA3" w:rsidR="005C6853" w:rsidRPr="005C6853" w:rsidRDefault="005C6853" w:rsidP="005C6853">
            <w:pPr>
              <w:jc w:val="center"/>
              <w:rPr>
                <w:b/>
                <w:bCs/>
              </w:rPr>
            </w:pPr>
            <w:r w:rsidRPr="005C6853">
              <w:rPr>
                <w:b/>
                <w:bCs/>
              </w:rPr>
              <w:t>OPIS</w:t>
            </w:r>
          </w:p>
        </w:tc>
        <w:tc>
          <w:tcPr>
            <w:tcW w:w="704" w:type="pct"/>
          </w:tcPr>
          <w:p w14:paraId="3069819A" w14:textId="75E6F5C6" w:rsidR="005C6853" w:rsidRPr="005C6853" w:rsidRDefault="005C6853" w:rsidP="005C6853">
            <w:pPr>
              <w:jc w:val="center"/>
              <w:rPr>
                <w:b/>
                <w:bCs/>
              </w:rPr>
            </w:pPr>
            <w:r w:rsidRPr="005C6853">
              <w:rPr>
                <w:b/>
                <w:bCs/>
              </w:rPr>
              <w:t>PARAMETR WYMAGANY</w:t>
            </w:r>
          </w:p>
        </w:tc>
        <w:tc>
          <w:tcPr>
            <w:tcW w:w="704" w:type="pct"/>
          </w:tcPr>
          <w:p w14:paraId="5A9DAE63" w14:textId="01EE9D2F" w:rsidR="005C6853" w:rsidRPr="005C6853" w:rsidRDefault="005C6853" w:rsidP="005C6853">
            <w:pPr>
              <w:jc w:val="center"/>
              <w:rPr>
                <w:b/>
                <w:bCs/>
              </w:rPr>
            </w:pPr>
            <w:r w:rsidRPr="005C6853">
              <w:rPr>
                <w:b/>
                <w:bCs/>
              </w:rPr>
              <w:t>PARAMETR OFEROWANY</w:t>
            </w:r>
          </w:p>
        </w:tc>
      </w:tr>
      <w:tr w:rsidR="005C6853" w:rsidRPr="008942D8" w14:paraId="5C306D77" w14:textId="5A5AE22D" w:rsidTr="005C6853">
        <w:tc>
          <w:tcPr>
            <w:tcW w:w="3592" w:type="pct"/>
          </w:tcPr>
          <w:p w14:paraId="1387CF82" w14:textId="77777777" w:rsidR="005C6853" w:rsidRPr="008942D8" w:rsidRDefault="005C6853" w:rsidP="005C6853">
            <w:pPr>
              <w:rPr>
                <w:lang w:val="pl-PL"/>
              </w:rPr>
            </w:pPr>
            <w:r w:rsidRPr="008942D8">
              <w:rPr>
                <w:lang w:val="pl-PL"/>
              </w:rPr>
              <w:t>Moduł umożliwia podgląd obrazów podczas importu.</w:t>
            </w:r>
          </w:p>
        </w:tc>
        <w:tc>
          <w:tcPr>
            <w:tcW w:w="704" w:type="pct"/>
          </w:tcPr>
          <w:p w14:paraId="42076674" w14:textId="0A87A2EA" w:rsidR="005C6853" w:rsidRPr="008942D8" w:rsidRDefault="005C6853" w:rsidP="005C6853">
            <w:pPr>
              <w:jc w:val="center"/>
            </w:pPr>
            <w:r w:rsidRPr="00273E22">
              <w:t>TAK</w:t>
            </w:r>
          </w:p>
        </w:tc>
        <w:tc>
          <w:tcPr>
            <w:tcW w:w="704" w:type="pct"/>
          </w:tcPr>
          <w:p w14:paraId="6BA3AFB6" w14:textId="77777777" w:rsidR="005C6853" w:rsidRPr="008942D8" w:rsidRDefault="005C6853" w:rsidP="005C6853">
            <w:pPr>
              <w:jc w:val="center"/>
            </w:pPr>
          </w:p>
        </w:tc>
      </w:tr>
      <w:tr w:rsidR="005C6853" w:rsidRPr="008942D8" w14:paraId="7A6E1808" w14:textId="0198D162" w:rsidTr="005C6853">
        <w:tc>
          <w:tcPr>
            <w:tcW w:w="3592" w:type="pct"/>
          </w:tcPr>
          <w:p w14:paraId="48E453C2" w14:textId="77777777" w:rsidR="005C6853" w:rsidRPr="008942D8" w:rsidRDefault="005C6853" w:rsidP="005C6853">
            <w:pPr>
              <w:rPr>
                <w:lang w:val="pl-PL"/>
              </w:rPr>
            </w:pPr>
            <w:r w:rsidRPr="008942D8">
              <w:rPr>
                <w:lang w:val="pl-PL"/>
              </w:rPr>
              <w:t>Moduł umożliwia przesunięcia, powiększenia obrazu w podglądzie importowanego badania.</w:t>
            </w:r>
          </w:p>
        </w:tc>
        <w:tc>
          <w:tcPr>
            <w:tcW w:w="704" w:type="pct"/>
          </w:tcPr>
          <w:p w14:paraId="57F662E9" w14:textId="1081A96D" w:rsidR="005C6853" w:rsidRPr="008942D8" w:rsidRDefault="005C6853" w:rsidP="005C6853">
            <w:pPr>
              <w:jc w:val="center"/>
            </w:pPr>
            <w:r w:rsidRPr="00273E22">
              <w:t>TAK</w:t>
            </w:r>
          </w:p>
        </w:tc>
        <w:tc>
          <w:tcPr>
            <w:tcW w:w="704" w:type="pct"/>
          </w:tcPr>
          <w:p w14:paraId="5EA53E3E" w14:textId="77777777" w:rsidR="005C6853" w:rsidRPr="008942D8" w:rsidRDefault="005C6853" w:rsidP="005C6853">
            <w:pPr>
              <w:jc w:val="center"/>
            </w:pPr>
          </w:p>
        </w:tc>
      </w:tr>
      <w:tr w:rsidR="005C6853" w:rsidRPr="008942D8" w14:paraId="5C4793A8" w14:textId="0451BFB9" w:rsidTr="005C6853">
        <w:tc>
          <w:tcPr>
            <w:tcW w:w="3592" w:type="pct"/>
          </w:tcPr>
          <w:p w14:paraId="6C9CF3F3" w14:textId="77777777" w:rsidR="005C6853" w:rsidRPr="008942D8" w:rsidRDefault="005C6853" w:rsidP="005C6853">
            <w:pPr>
              <w:rPr>
                <w:lang w:val="pl-PL"/>
              </w:rPr>
            </w:pPr>
            <w:r w:rsidRPr="008942D8">
              <w:rPr>
                <w:lang w:val="pl-PL"/>
              </w:rPr>
              <w:t>Moduł umożliwia zmiany jasności/kontrastu obrazu w podglądzie importowanego badania.</w:t>
            </w:r>
          </w:p>
        </w:tc>
        <w:tc>
          <w:tcPr>
            <w:tcW w:w="704" w:type="pct"/>
          </w:tcPr>
          <w:p w14:paraId="2B947C39" w14:textId="594D79D6" w:rsidR="005C6853" w:rsidRPr="008942D8" w:rsidRDefault="005C6853" w:rsidP="005C6853">
            <w:pPr>
              <w:jc w:val="center"/>
            </w:pPr>
            <w:r w:rsidRPr="00273E22">
              <w:t>TAK</w:t>
            </w:r>
          </w:p>
        </w:tc>
        <w:tc>
          <w:tcPr>
            <w:tcW w:w="704" w:type="pct"/>
          </w:tcPr>
          <w:p w14:paraId="4F34CA10" w14:textId="77777777" w:rsidR="005C6853" w:rsidRPr="008942D8" w:rsidRDefault="005C6853" w:rsidP="005C6853">
            <w:pPr>
              <w:jc w:val="center"/>
            </w:pPr>
          </w:p>
        </w:tc>
      </w:tr>
      <w:tr w:rsidR="005C6853" w:rsidRPr="008942D8" w14:paraId="1875F4D6" w14:textId="3738A7F2" w:rsidTr="005C6853">
        <w:tc>
          <w:tcPr>
            <w:tcW w:w="3592" w:type="pct"/>
          </w:tcPr>
          <w:p w14:paraId="40F880E7" w14:textId="77777777" w:rsidR="005C6853" w:rsidRPr="008942D8" w:rsidRDefault="005C6853" w:rsidP="005C6853">
            <w:pPr>
              <w:rPr>
                <w:lang w:val="pl-PL"/>
              </w:rPr>
            </w:pPr>
            <w:r w:rsidRPr="008942D8">
              <w:rPr>
                <w:lang w:val="pl-PL"/>
              </w:rPr>
              <w:t>Moduł umożliwia podgląd nagłówka DICOM obrazu w importowanym badaniu.</w:t>
            </w:r>
          </w:p>
        </w:tc>
        <w:tc>
          <w:tcPr>
            <w:tcW w:w="704" w:type="pct"/>
          </w:tcPr>
          <w:p w14:paraId="782E700E" w14:textId="0C47EC46" w:rsidR="005C6853" w:rsidRPr="008942D8" w:rsidRDefault="005C6853" w:rsidP="005C6853">
            <w:pPr>
              <w:jc w:val="center"/>
            </w:pPr>
            <w:r w:rsidRPr="00273E22">
              <w:t>TAK</w:t>
            </w:r>
          </w:p>
        </w:tc>
        <w:tc>
          <w:tcPr>
            <w:tcW w:w="704" w:type="pct"/>
          </w:tcPr>
          <w:p w14:paraId="138FCA7B" w14:textId="77777777" w:rsidR="005C6853" w:rsidRPr="008942D8" w:rsidRDefault="005C6853" w:rsidP="005C6853">
            <w:pPr>
              <w:jc w:val="center"/>
            </w:pPr>
          </w:p>
        </w:tc>
      </w:tr>
      <w:tr w:rsidR="005C6853" w:rsidRPr="008942D8" w14:paraId="79622C75" w14:textId="0E5782D0" w:rsidTr="005C6853">
        <w:tc>
          <w:tcPr>
            <w:tcW w:w="3592" w:type="pct"/>
          </w:tcPr>
          <w:p w14:paraId="003E8432" w14:textId="77777777" w:rsidR="005C6853" w:rsidRPr="008942D8" w:rsidRDefault="005C6853" w:rsidP="005C6853">
            <w:pPr>
              <w:rPr>
                <w:lang w:val="pl-PL"/>
              </w:rPr>
            </w:pPr>
            <w:r w:rsidRPr="008942D8">
              <w:rPr>
                <w:lang w:val="pl-PL"/>
              </w:rPr>
              <w:t>Moduł umożliwia import tylko wybranych serii i obrazów.</w:t>
            </w:r>
          </w:p>
        </w:tc>
        <w:tc>
          <w:tcPr>
            <w:tcW w:w="704" w:type="pct"/>
          </w:tcPr>
          <w:p w14:paraId="63A65FA9" w14:textId="3E3FF1A0" w:rsidR="005C6853" w:rsidRPr="008942D8" w:rsidRDefault="005C6853" w:rsidP="005C6853">
            <w:pPr>
              <w:jc w:val="center"/>
            </w:pPr>
            <w:r w:rsidRPr="00273E22">
              <w:t>TAK</w:t>
            </w:r>
          </w:p>
        </w:tc>
        <w:tc>
          <w:tcPr>
            <w:tcW w:w="704" w:type="pct"/>
          </w:tcPr>
          <w:p w14:paraId="4E422CE5" w14:textId="77777777" w:rsidR="005C6853" w:rsidRPr="008942D8" w:rsidRDefault="005C6853" w:rsidP="005C6853">
            <w:pPr>
              <w:jc w:val="center"/>
            </w:pPr>
          </w:p>
        </w:tc>
      </w:tr>
      <w:tr w:rsidR="005C6853" w:rsidRPr="008942D8" w14:paraId="1611E127" w14:textId="5BC12408" w:rsidTr="005C6853">
        <w:tc>
          <w:tcPr>
            <w:tcW w:w="3592" w:type="pct"/>
          </w:tcPr>
          <w:p w14:paraId="46506A7C" w14:textId="77777777" w:rsidR="005C6853" w:rsidRPr="008942D8" w:rsidRDefault="005C6853" w:rsidP="005C6853">
            <w:pPr>
              <w:rPr>
                <w:lang w:val="pl-PL"/>
              </w:rPr>
            </w:pPr>
            <w:r w:rsidRPr="008942D8">
              <w:rPr>
                <w:lang w:val="pl-PL"/>
              </w:rPr>
              <w:t>Moduł umożliwia ręczne podanie danych pacjenta/badania podczas importu.</w:t>
            </w:r>
          </w:p>
        </w:tc>
        <w:tc>
          <w:tcPr>
            <w:tcW w:w="704" w:type="pct"/>
          </w:tcPr>
          <w:p w14:paraId="18AA39D6" w14:textId="362569CE" w:rsidR="005C6853" w:rsidRPr="008942D8" w:rsidRDefault="005C6853" w:rsidP="005C6853">
            <w:pPr>
              <w:jc w:val="center"/>
            </w:pPr>
            <w:r w:rsidRPr="00273E22">
              <w:t>TAK</w:t>
            </w:r>
          </w:p>
        </w:tc>
        <w:tc>
          <w:tcPr>
            <w:tcW w:w="704" w:type="pct"/>
          </w:tcPr>
          <w:p w14:paraId="1B9034C1" w14:textId="77777777" w:rsidR="005C6853" w:rsidRPr="008942D8" w:rsidRDefault="005C6853" w:rsidP="005C6853">
            <w:pPr>
              <w:jc w:val="center"/>
            </w:pPr>
          </w:p>
        </w:tc>
      </w:tr>
      <w:tr w:rsidR="005C6853" w:rsidRPr="008942D8" w14:paraId="1B5C6911" w14:textId="06448E88" w:rsidTr="005C6853">
        <w:tc>
          <w:tcPr>
            <w:tcW w:w="3592" w:type="pct"/>
          </w:tcPr>
          <w:p w14:paraId="46F7614C" w14:textId="77777777" w:rsidR="005C6853" w:rsidRPr="008942D8" w:rsidRDefault="005C6853" w:rsidP="005C6853">
            <w:pPr>
              <w:rPr>
                <w:lang w:val="pl-PL"/>
              </w:rPr>
            </w:pPr>
            <w:r w:rsidRPr="008942D8">
              <w:rPr>
                <w:lang w:val="pl-PL"/>
              </w:rPr>
              <w:t>Moduł umożliwia pobranie danych pacjenta/badania z serwera list roboczych MWL podczas importu.</w:t>
            </w:r>
          </w:p>
        </w:tc>
        <w:tc>
          <w:tcPr>
            <w:tcW w:w="704" w:type="pct"/>
          </w:tcPr>
          <w:p w14:paraId="3482C348" w14:textId="5458E624" w:rsidR="005C6853" w:rsidRPr="008942D8" w:rsidRDefault="005C6853" w:rsidP="005C6853">
            <w:pPr>
              <w:jc w:val="center"/>
            </w:pPr>
            <w:r w:rsidRPr="00273E22">
              <w:t>TAK</w:t>
            </w:r>
          </w:p>
        </w:tc>
        <w:tc>
          <w:tcPr>
            <w:tcW w:w="704" w:type="pct"/>
          </w:tcPr>
          <w:p w14:paraId="0F1CB6A6" w14:textId="77777777" w:rsidR="005C6853" w:rsidRPr="008942D8" w:rsidRDefault="005C6853" w:rsidP="005C6853">
            <w:pPr>
              <w:jc w:val="center"/>
            </w:pPr>
          </w:p>
        </w:tc>
      </w:tr>
      <w:tr w:rsidR="005C6853" w:rsidRPr="008942D8" w14:paraId="42D4A188" w14:textId="5B97BD78" w:rsidTr="005C6853">
        <w:tc>
          <w:tcPr>
            <w:tcW w:w="3592" w:type="pct"/>
          </w:tcPr>
          <w:p w14:paraId="43377D74" w14:textId="77777777" w:rsidR="005C6853" w:rsidRPr="008942D8" w:rsidRDefault="005C6853" w:rsidP="005C6853">
            <w:pPr>
              <w:rPr>
                <w:lang w:val="pl-PL"/>
              </w:rPr>
            </w:pPr>
            <w:r w:rsidRPr="008942D8">
              <w:rPr>
                <w:lang w:val="pl-PL"/>
              </w:rPr>
              <w:t>Moduł umożliwia pobranie danych pacjenta/badania z serwera PACS podczas importu.</w:t>
            </w:r>
          </w:p>
        </w:tc>
        <w:tc>
          <w:tcPr>
            <w:tcW w:w="704" w:type="pct"/>
          </w:tcPr>
          <w:p w14:paraId="329B287B" w14:textId="7181D8E7" w:rsidR="005C6853" w:rsidRPr="008942D8" w:rsidRDefault="005C6853" w:rsidP="005C6853">
            <w:pPr>
              <w:jc w:val="center"/>
            </w:pPr>
            <w:r w:rsidRPr="00273E22">
              <w:t>TAK</w:t>
            </w:r>
          </w:p>
        </w:tc>
        <w:tc>
          <w:tcPr>
            <w:tcW w:w="704" w:type="pct"/>
          </w:tcPr>
          <w:p w14:paraId="674C8327" w14:textId="77777777" w:rsidR="005C6853" w:rsidRPr="008942D8" w:rsidRDefault="005C6853" w:rsidP="005C6853">
            <w:pPr>
              <w:jc w:val="center"/>
            </w:pPr>
          </w:p>
        </w:tc>
      </w:tr>
      <w:tr w:rsidR="005C6853" w:rsidRPr="008942D8" w14:paraId="7A355DF9" w14:textId="7D5051D8" w:rsidTr="005C6853">
        <w:tc>
          <w:tcPr>
            <w:tcW w:w="3592" w:type="pct"/>
          </w:tcPr>
          <w:p w14:paraId="7245C8CD" w14:textId="77777777" w:rsidR="005C6853" w:rsidRPr="008942D8" w:rsidRDefault="005C6853" w:rsidP="005C6853">
            <w:pPr>
              <w:rPr>
                <w:lang w:val="pl-PL"/>
              </w:rPr>
            </w:pPr>
            <w:r w:rsidRPr="008942D8">
              <w:rPr>
                <w:lang w:val="pl-PL"/>
              </w:rPr>
              <w:t>Moduł umożliwia podgląd kolejki wysyłania importowanych badań do systemu PACS.</w:t>
            </w:r>
          </w:p>
        </w:tc>
        <w:tc>
          <w:tcPr>
            <w:tcW w:w="704" w:type="pct"/>
          </w:tcPr>
          <w:p w14:paraId="36BA0232" w14:textId="1D6B105A" w:rsidR="005C6853" w:rsidRPr="008942D8" w:rsidRDefault="005C6853" w:rsidP="005C6853">
            <w:pPr>
              <w:jc w:val="center"/>
            </w:pPr>
            <w:r w:rsidRPr="00273E22">
              <w:t>TAK</w:t>
            </w:r>
          </w:p>
        </w:tc>
        <w:tc>
          <w:tcPr>
            <w:tcW w:w="704" w:type="pct"/>
          </w:tcPr>
          <w:p w14:paraId="0D60D424" w14:textId="77777777" w:rsidR="005C6853" w:rsidRPr="008942D8" w:rsidRDefault="005C6853" w:rsidP="005C6853">
            <w:pPr>
              <w:jc w:val="center"/>
            </w:pPr>
          </w:p>
        </w:tc>
      </w:tr>
      <w:tr w:rsidR="005C6853" w:rsidRPr="008942D8" w14:paraId="324C2997" w14:textId="56B7288B" w:rsidTr="005C6853">
        <w:tc>
          <w:tcPr>
            <w:tcW w:w="3592" w:type="pct"/>
          </w:tcPr>
          <w:p w14:paraId="6C63233F" w14:textId="77777777" w:rsidR="005C6853" w:rsidRPr="008942D8" w:rsidRDefault="005C6853" w:rsidP="005C6853">
            <w:pPr>
              <w:rPr>
                <w:lang w:val="pl-PL"/>
              </w:rPr>
            </w:pPr>
            <w:r w:rsidRPr="008942D8">
              <w:rPr>
                <w:lang w:val="pl-PL"/>
              </w:rPr>
              <w:t xml:space="preserve">Moduł umożliwia import plików graficznych (jpg, </w:t>
            </w:r>
            <w:proofErr w:type="spellStart"/>
            <w:r w:rsidRPr="008942D8">
              <w:rPr>
                <w:lang w:val="pl-PL"/>
              </w:rPr>
              <w:t>png</w:t>
            </w:r>
            <w:proofErr w:type="spellEnd"/>
            <w:r w:rsidRPr="008942D8">
              <w:rPr>
                <w:lang w:val="pl-PL"/>
              </w:rPr>
              <w:t xml:space="preserve">, </w:t>
            </w:r>
            <w:proofErr w:type="spellStart"/>
            <w:r w:rsidRPr="008942D8">
              <w:rPr>
                <w:lang w:val="pl-PL"/>
              </w:rPr>
              <w:t>tif</w:t>
            </w:r>
            <w:proofErr w:type="spellEnd"/>
            <w:r w:rsidRPr="008942D8">
              <w:rPr>
                <w:lang w:val="pl-PL"/>
              </w:rPr>
              <w:t xml:space="preserve">, </w:t>
            </w:r>
            <w:proofErr w:type="spellStart"/>
            <w:r w:rsidRPr="008942D8">
              <w:rPr>
                <w:lang w:val="pl-PL"/>
              </w:rPr>
              <w:t>bmp</w:t>
            </w:r>
            <w:proofErr w:type="spellEnd"/>
            <w:r w:rsidRPr="008942D8">
              <w:rPr>
                <w:lang w:val="pl-PL"/>
              </w:rPr>
              <w:t>, gif).</w:t>
            </w:r>
          </w:p>
        </w:tc>
        <w:tc>
          <w:tcPr>
            <w:tcW w:w="704" w:type="pct"/>
          </w:tcPr>
          <w:p w14:paraId="3C99C97B" w14:textId="2F5F1F0B" w:rsidR="005C6853" w:rsidRPr="008942D8" w:rsidRDefault="005C6853" w:rsidP="005C6853">
            <w:pPr>
              <w:jc w:val="center"/>
            </w:pPr>
            <w:r w:rsidRPr="00273E22">
              <w:t>TAK</w:t>
            </w:r>
          </w:p>
        </w:tc>
        <w:tc>
          <w:tcPr>
            <w:tcW w:w="704" w:type="pct"/>
          </w:tcPr>
          <w:p w14:paraId="4B9B3091" w14:textId="77777777" w:rsidR="005C6853" w:rsidRPr="008942D8" w:rsidRDefault="005C6853" w:rsidP="005C6853">
            <w:pPr>
              <w:jc w:val="center"/>
            </w:pPr>
          </w:p>
        </w:tc>
      </w:tr>
      <w:tr w:rsidR="005C6853" w:rsidRPr="008942D8" w14:paraId="06E5279F" w14:textId="1BA2FCE0" w:rsidTr="005C6853">
        <w:tc>
          <w:tcPr>
            <w:tcW w:w="3592" w:type="pct"/>
          </w:tcPr>
          <w:p w14:paraId="2EE44984" w14:textId="77777777" w:rsidR="005C6853" w:rsidRPr="008942D8" w:rsidRDefault="005C6853" w:rsidP="005C6853">
            <w:pPr>
              <w:rPr>
                <w:lang w:val="pl-PL"/>
              </w:rPr>
            </w:pPr>
            <w:r w:rsidRPr="008942D8">
              <w:rPr>
                <w:lang w:val="pl-PL"/>
              </w:rPr>
              <w:t>Moduł dostępny jest z poziomu systemu RIS, umożliwiając założenie pacjenta i zlecenia w systemie oraz zaimportowanie badania z nośnika bez konieczności przechodzenia pomiędzy różnymi modułami. </w:t>
            </w:r>
          </w:p>
        </w:tc>
        <w:tc>
          <w:tcPr>
            <w:tcW w:w="704" w:type="pct"/>
          </w:tcPr>
          <w:p w14:paraId="2DE4CFC7" w14:textId="6F36B45F" w:rsidR="005C6853" w:rsidRPr="008942D8" w:rsidRDefault="005C6853" w:rsidP="005C6853">
            <w:pPr>
              <w:jc w:val="center"/>
            </w:pPr>
            <w:r w:rsidRPr="00273E22">
              <w:t>TAK</w:t>
            </w:r>
          </w:p>
        </w:tc>
        <w:tc>
          <w:tcPr>
            <w:tcW w:w="704" w:type="pct"/>
          </w:tcPr>
          <w:p w14:paraId="56CBDAD1" w14:textId="77777777" w:rsidR="005C6853" w:rsidRPr="008942D8" w:rsidRDefault="005C6853" w:rsidP="005C6853">
            <w:pPr>
              <w:jc w:val="center"/>
            </w:pPr>
          </w:p>
        </w:tc>
      </w:tr>
      <w:tr w:rsidR="005C6853" w:rsidRPr="008942D8" w14:paraId="12DF6E10" w14:textId="65965BAA" w:rsidTr="005C6853">
        <w:tc>
          <w:tcPr>
            <w:tcW w:w="3592" w:type="pct"/>
          </w:tcPr>
          <w:p w14:paraId="202DA9FF" w14:textId="77777777" w:rsidR="005C6853" w:rsidRPr="008942D8" w:rsidRDefault="005C6853" w:rsidP="005C6853">
            <w:pPr>
              <w:rPr>
                <w:lang w:val="pl-PL"/>
              </w:rPr>
            </w:pPr>
            <w:r w:rsidRPr="008942D8">
              <w:rPr>
                <w:lang w:val="pl-PL"/>
              </w:rPr>
              <w:t>Moduł dostępny jest z poziomu systemu RIS, umożliwiając zaimportowanie badania z nośnika do istniejącego zlecenia w systemie bez konieczności przechodzenia pomiędzy różnymi modułami. </w:t>
            </w:r>
          </w:p>
        </w:tc>
        <w:tc>
          <w:tcPr>
            <w:tcW w:w="704" w:type="pct"/>
          </w:tcPr>
          <w:p w14:paraId="33778556" w14:textId="20B29660" w:rsidR="005C6853" w:rsidRPr="008942D8" w:rsidRDefault="005C6853" w:rsidP="005C6853">
            <w:pPr>
              <w:jc w:val="center"/>
            </w:pPr>
            <w:r w:rsidRPr="00273E22">
              <w:t>TAK</w:t>
            </w:r>
          </w:p>
        </w:tc>
        <w:tc>
          <w:tcPr>
            <w:tcW w:w="704" w:type="pct"/>
          </w:tcPr>
          <w:p w14:paraId="54477D7F" w14:textId="77777777" w:rsidR="005C6853" w:rsidRPr="008942D8" w:rsidRDefault="005C6853" w:rsidP="005C6853">
            <w:pPr>
              <w:jc w:val="center"/>
            </w:pPr>
          </w:p>
        </w:tc>
      </w:tr>
      <w:tr w:rsidR="005C6853" w:rsidRPr="008942D8" w14:paraId="03CDE87E" w14:textId="55A64AD3" w:rsidTr="005C6853">
        <w:tc>
          <w:tcPr>
            <w:tcW w:w="3592" w:type="pct"/>
          </w:tcPr>
          <w:p w14:paraId="208E07CC" w14:textId="77777777" w:rsidR="005C6853" w:rsidRPr="008942D8" w:rsidRDefault="005C6853" w:rsidP="005C6853">
            <w:pPr>
              <w:rPr>
                <w:lang w:val="pl-PL"/>
              </w:rPr>
            </w:pPr>
            <w:r w:rsidRPr="008942D8">
              <w:rPr>
                <w:lang w:val="pl-PL"/>
              </w:rPr>
              <w:t>Moduł tego samego producenta co oferowany system VNA.</w:t>
            </w:r>
          </w:p>
        </w:tc>
        <w:tc>
          <w:tcPr>
            <w:tcW w:w="704" w:type="pct"/>
          </w:tcPr>
          <w:p w14:paraId="278E4125" w14:textId="7E3FB012" w:rsidR="005C6853" w:rsidRPr="008942D8" w:rsidRDefault="005C6853" w:rsidP="005C6853">
            <w:pPr>
              <w:jc w:val="center"/>
            </w:pPr>
            <w:r w:rsidRPr="00273E22">
              <w:t>TAK</w:t>
            </w:r>
          </w:p>
        </w:tc>
        <w:tc>
          <w:tcPr>
            <w:tcW w:w="704" w:type="pct"/>
          </w:tcPr>
          <w:p w14:paraId="67916AC0" w14:textId="77777777" w:rsidR="005C6853" w:rsidRPr="008942D8" w:rsidRDefault="005C6853" w:rsidP="005C6853">
            <w:pPr>
              <w:jc w:val="center"/>
            </w:pPr>
          </w:p>
        </w:tc>
      </w:tr>
    </w:tbl>
    <w:p w14:paraId="26DB9CD1" w14:textId="77777777" w:rsidR="00574E3F" w:rsidRPr="008942D8" w:rsidRDefault="00574E3F" w:rsidP="00ED05A6"/>
    <w:p w14:paraId="1FC3754C" w14:textId="1325E520" w:rsidR="00574E3F" w:rsidRPr="008942D8" w:rsidRDefault="00574E3F" w:rsidP="00F8597B">
      <w:pPr>
        <w:pStyle w:val="Nagwek2"/>
        <w:numPr>
          <w:ilvl w:val="1"/>
          <w:numId w:val="99"/>
        </w:numPr>
      </w:pPr>
      <w:bookmarkStart w:id="55" w:name="_Toc209039191"/>
      <w:bookmarkStart w:id="56" w:name="scroll-bookmark-45"/>
      <w:bookmarkStart w:id="57" w:name="_Toc217376457"/>
      <w:r w:rsidRPr="008942D8">
        <w:t>WYMAGANIA NIEFUNKCJONALNE</w:t>
      </w:r>
      <w:bookmarkEnd w:id="55"/>
      <w:bookmarkEnd w:id="57"/>
      <w:r w:rsidRPr="008942D8">
        <w:t> </w:t>
      </w:r>
      <w:bookmarkEnd w:id="56"/>
    </w:p>
    <w:p w14:paraId="521BD4B1" w14:textId="77777777" w:rsidR="00574E3F" w:rsidRPr="004105D2" w:rsidRDefault="00574E3F" w:rsidP="00F8597B">
      <w:pPr>
        <w:pStyle w:val="Nagwek3"/>
        <w:numPr>
          <w:ilvl w:val="2"/>
          <w:numId w:val="99"/>
        </w:numPr>
      </w:pPr>
      <w:bookmarkStart w:id="58" w:name="scroll-bookmark-46"/>
      <w:bookmarkStart w:id="59" w:name="_Toc209039192"/>
      <w:bookmarkStart w:id="60" w:name="_Toc217376458"/>
      <w:r w:rsidRPr="004105D2">
        <w:t>VNA – Integracje do wykonania przez dostawcę</w:t>
      </w:r>
      <w:bookmarkEnd w:id="58"/>
      <w:bookmarkEnd w:id="59"/>
      <w:bookmarkEnd w:id="60"/>
    </w:p>
    <w:tbl>
      <w:tblPr>
        <w:tblStyle w:val="Scrol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8"/>
        <w:gridCol w:w="1474"/>
        <w:gridCol w:w="1474"/>
      </w:tblGrid>
      <w:tr w:rsidR="00C54184" w:rsidRPr="008942D8" w14:paraId="37C9FB0C" w14:textId="77777777" w:rsidTr="41847009">
        <w:tc>
          <w:tcPr>
            <w:tcW w:w="3590" w:type="pct"/>
          </w:tcPr>
          <w:p w14:paraId="4E8B9497" w14:textId="45AAD5C0" w:rsidR="00C54184" w:rsidRPr="008942D8" w:rsidRDefault="00C54184" w:rsidP="00C54184">
            <w:pPr>
              <w:jc w:val="center"/>
            </w:pPr>
            <w:r w:rsidRPr="005C6853">
              <w:rPr>
                <w:b/>
                <w:bCs/>
              </w:rPr>
              <w:t>OPIS</w:t>
            </w:r>
          </w:p>
        </w:tc>
        <w:tc>
          <w:tcPr>
            <w:tcW w:w="705" w:type="pct"/>
          </w:tcPr>
          <w:p w14:paraId="5BD0503A" w14:textId="45D6F640" w:rsidR="00C54184" w:rsidRPr="00F81C8D" w:rsidRDefault="00C54184" w:rsidP="00C54184">
            <w:pPr>
              <w:jc w:val="center"/>
            </w:pPr>
            <w:r w:rsidRPr="005C6853">
              <w:rPr>
                <w:b/>
                <w:bCs/>
              </w:rPr>
              <w:t>PARAMETR WYMAGANY</w:t>
            </w:r>
          </w:p>
        </w:tc>
        <w:tc>
          <w:tcPr>
            <w:tcW w:w="705" w:type="pct"/>
          </w:tcPr>
          <w:p w14:paraId="61A2A612" w14:textId="62B1C45F" w:rsidR="00C54184" w:rsidRPr="008942D8" w:rsidRDefault="00C54184" w:rsidP="00C54184">
            <w:pPr>
              <w:jc w:val="center"/>
            </w:pPr>
            <w:r w:rsidRPr="005C6853">
              <w:rPr>
                <w:b/>
                <w:bCs/>
              </w:rPr>
              <w:t>PARAMETR OFEROWANY</w:t>
            </w:r>
          </w:p>
        </w:tc>
      </w:tr>
      <w:tr w:rsidR="00C54184" w:rsidRPr="008942D8" w14:paraId="7EE4C165" w14:textId="0CE21F10" w:rsidTr="41847009">
        <w:tc>
          <w:tcPr>
            <w:tcW w:w="3590" w:type="pct"/>
          </w:tcPr>
          <w:p w14:paraId="57D0C364" w14:textId="77777777" w:rsidR="00C54184" w:rsidRPr="008942D8" w:rsidRDefault="00C54184" w:rsidP="00C54184">
            <w:pPr>
              <w:rPr>
                <w:lang w:val="pl-PL"/>
              </w:rPr>
            </w:pPr>
            <w:r w:rsidRPr="008942D8">
              <w:rPr>
                <w:lang w:val="pl-PL"/>
              </w:rPr>
              <w:t>Dostawca systemu VNA jest zobowiązany do realizacji wszystkich integracji niezbędnych do pełnej współpracy z systemami użytkowanymi przez Zamawiającego, w tym zapewnienia odpowiednich interfejsów oraz mechanizmów komunikacyjnych, które umożliwią efektywne przesyłanie, przechowywanie i zarządzanie danymi obrazowymi oraz danymi pacjentów.</w:t>
            </w:r>
          </w:p>
        </w:tc>
        <w:tc>
          <w:tcPr>
            <w:tcW w:w="705" w:type="pct"/>
          </w:tcPr>
          <w:p w14:paraId="54B57B06" w14:textId="6E9D0955" w:rsidR="00C54184" w:rsidRPr="008942D8" w:rsidRDefault="00C54184" w:rsidP="00C54184">
            <w:pPr>
              <w:jc w:val="center"/>
            </w:pPr>
            <w:r w:rsidRPr="00F81C8D">
              <w:t>TAK</w:t>
            </w:r>
          </w:p>
        </w:tc>
        <w:tc>
          <w:tcPr>
            <w:tcW w:w="705" w:type="pct"/>
          </w:tcPr>
          <w:p w14:paraId="59CE68F3" w14:textId="77777777" w:rsidR="00C54184" w:rsidRPr="008942D8" w:rsidRDefault="00C54184" w:rsidP="00C54184">
            <w:pPr>
              <w:jc w:val="center"/>
            </w:pPr>
          </w:p>
        </w:tc>
      </w:tr>
      <w:tr w:rsidR="00C54184" w:rsidRPr="008942D8" w14:paraId="2391F11E" w14:textId="5E9D1EB2" w:rsidTr="41847009">
        <w:tc>
          <w:tcPr>
            <w:tcW w:w="3590" w:type="pct"/>
          </w:tcPr>
          <w:p w14:paraId="28DC3960" w14:textId="74592D25" w:rsidR="00C54184" w:rsidRPr="008942D8" w:rsidRDefault="00C54184" w:rsidP="00C54184">
            <w:pPr>
              <w:rPr>
                <w:lang w:val="pl-PL"/>
              </w:rPr>
            </w:pPr>
            <w:r w:rsidRPr="008942D8">
              <w:rPr>
                <w:lang w:val="pl-PL"/>
              </w:rPr>
              <w:t>Oczekuje się, że nowy system VNA</w:t>
            </w:r>
            <w:r w:rsidR="00F91AB0">
              <w:rPr>
                <w:lang w:val="pl-PL"/>
              </w:rPr>
              <w:t xml:space="preserve"> </w:t>
            </w:r>
            <w:r w:rsidRPr="008942D8">
              <w:rPr>
                <w:lang w:val="pl-PL"/>
              </w:rPr>
              <w:t>będzie realizował następujący zakres integracji oraz funkcjonalności zgodny ze światowymi standardami IHE, DICOM, HL7: </w:t>
            </w:r>
          </w:p>
        </w:tc>
        <w:tc>
          <w:tcPr>
            <w:tcW w:w="705" w:type="pct"/>
          </w:tcPr>
          <w:p w14:paraId="400EFF80" w14:textId="197BE503" w:rsidR="00C54184" w:rsidRPr="008942D8" w:rsidRDefault="00C54184" w:rsidP="00C54184">
            <w:pPr>
              <w:jc w:val="center"/>
            </w:pPr>
            <w:r w:rsidRPr="00F81C8D">
              <w:t>TAK</w:t>
            </w:r>
          </w:p>
        </w:tc>
        <w:tc>
          <w:tcPr>
            <w:tcW w:w="705" w:type="pct"/>
          </w:tcPr>
          <w:p w14:paraId="4CAF8C7F" w14:textId="77777777" w:rsidR="00C54184" w:rsidRPr="008942D8" w:rsidRDefault="00C54184" w:rsidP="00C54184">
            <w:pPr>
              <w:jc w:val="center"/>
            </w:pPr>
          </w:p>
        </w:tc>
      </w:tr>
      <w:tr w:rsidR="00C54184" w:rsidRPr="008942D8" w14:paraId="2083131C" w14:textId="05ADCB51" w:rsidTr="41847009">
        <w:tc>
          <w:tcPr>
            <w:tcW w:w="3590" w:type="pct"/>
          </w:tcPr>
          <w:p w14:paraId="30DBCC30" w14:textId="77777777" w:rsidR="00C54184" w:rsidRPr="008942D8" w:rsidRDefault="00C54184" w:rsidP="00C54184">
            <w:pPr>
              <w:rPr>
                <w:lang w:val="pl-PL"/>
              </w:rPr>
            </w:pPr>
            <w:r w:rsidRPr="008942D8">
              <w:rPr>
                <w:lang w:val="pl-PL"/>
              </w:rPr>
              <w:t>1) HIS/RIS (CGM CLININET):</w:t>
            </w:r>
          </w:p>
          <w:p w14:paraId="7B35216E" w14:textId="77777777" w:rsidR="00C54184" w:rsidRPr="008942D8" w:rsidRDefault="00C54184" w:rsidP="00C54184">
            <w:pPr>
              <w:rPr>
                <w:lang w:val="pl-PL"/>
              </w:rPr>
            </w:pPr>
            <w:r w:rsidRPr="008942D8">
              <w:rPr>
                <w:lang w:val="pl-PL"/>
              </w:rPr>
              <w:t>Integracja z protokołem HL7 obejmująca:</w:t>
            </w:r>
          </w:p>
          <w:p w14:paraId="40506A8D" w14:textId="77777777" w:rsidR="00C54184" w:rsidRPr="008942D8" w:rsidRDefault="00C54184" w:rsidP="00C54184">
            <w:pPr>
              <w:numPr>
                <w:ilvl w:val="0"/>
                <w:numId w:val="81"/>
              </w:numPr>
              <w:rPr>
                <w:lang w:val="pl-PL"/>
              </w:rPr>
            </w:pPr>
            <w:r w:rsidRPr="008942D8">
              <w:rPr>
                <w:lang w:val="pl-PL"/>
              </w:rPr>
              <w:t>synchronizację danych dotyczących zleceń i badań;</w:t>
            </w:r>
          </w:p>
          <w:p w14:paraId="68148B25" w14:textId="77777777" w:rsidR="00C54184" w:rsidRPr="008942D8" w:rsidRDefault="00C54184" w:rsidP="00C54184">
            <w:pPr>
              <w:numPr>
                <w:ilvl w:val="0"/>
                <w:numId w:val="81"/>
              </w:numPr>
              <w:rPr>
                <w:lang w:val="pl-PL"/>
              </w:rPr>
            </w:pPr>
            <w:r w:rsidRPr="008942D8">
              <w:rPr>
                <w:lang w:val="pl-PL"/>
              </w:rPr>
              <w:t>synchronizację danych o pacjentach;</w:t>
            </w:r>
          </w:p>
          <w:p w14:paraId="772B082B" w14:textId="77777777" w:rsidR="00C54184" w:rsidRPr="008942D8" w:rsidRDefault="00C54184" w:rsidP="00C54184">
            <w:pPr>
              <w:numPr>
                <w:ilvl w:val="0"/>
                <w:numId w:val="81"/>
              </w:numPr>
              <w:rPr>
                <w:lang w:val="pl-PL"/>
              </w:rPr>
            </w:pPr>
            <w:r w:rsidRPr="008942D8">
              <w:rPr>
                <w:lang w:val="pl-PL"/>
              </w:rPr>
              <w:t>udostępnienie linku dla HIS/RIS do modułu dystrybucji, umożliwiającego dostęp do danych obrazowych zarówno z systemu VNA, jak i archiwalnych badań z obecnego systemu PACS;</w:t>
            </w:r>
          </w:p>
          <w:p w14:paraId="48E551E1" w14:textId="77777777" w:rsidR="00C54184" w:rsidRPr="008942D8" w:rsidRDefault="00C54184" w:rsidP="00C54184">
            <w:pPr>
              <w:numPr>
                <w:ilvl w:val="0"/>
                <w:numId w:val="81"/>
              </w:numPr>
              <w:rPr>
                <w:lang w:val="pl-PL"/>
              </w:rPr>
            </w:pPr>
            <w:r w:rsidRPr="008942D8">
              <w:rPr>
                <w:lang w:val="pl-PL"/>
              </w:rPr>
              <w:t>synchronizację słowników personelu, usług medycznych oraz jednostek organizacyjnych.</w:t>
            </w:r>
          </w:p>
        </w:tc>
        <w:tc>
          <w:tcPr>
            <w:tcW w:w="705" w:type="pct"/>
          </w:tcPr>
          <w:p w14:paraId="577CE8B0" w14:textId="410D638E" w:rsidR="00C54184" w:rsidRPr="008942D8" w:rsidRDefault="00C54184" w:rsidP="00C54184">
            <w:pPr>
              <w:jc w:val="center"/>
            </w:pPr>
            <w:r w:rsidRPr="00F81C8D">
              <w:t>TAK</w:t>
            </w:r>
          </w:p>
        </w:tc>
        <w:tc>
          <w:tcPr>
            <w:tcW w:w="705" w:type="pct"/>
          </w:tcPr>
          <w:p w14:paraId="775D9A78" w14:textId="77777777" w:rsidR="00C54184" w:rsidRPr="008942D8" w:rsidRDefault="00C54184" w:rsidP="00C54184">
            <w:pPr>
              <w:jc w:val="center"/>
            </w:pPr>
          </w:p>
        </w:tc>
      </w:tr>
      <w:tr w:rsidR="00C54184" w:rsidRPr="008942D8" w14:paraId="745A34C7" w14:textId="5CFBE8B3" w:rsidTr="41847009">
        <w:tc>
          <w:tcPr>
            <w:tcW w:w="3590" w:type="pct"/>
          </w:tcPr>
          <w:p w14:paraId="5F80E200" w14:textId="77777777" w:rsidR="00C54184" w:rsidRPr="008942D8" w:rsidRDefault="00C54184" w:rsidP="00C54184">
            <w:pPr>
              <w:rPr>
                <w:lang w:val="pl-PL"/>
              </w:rPr>
            </w:pPr>
            <w:r w:rsidRPr="008942D8">
              <w:rPr>
                <w:lang w:val="pl-PL"/>
              </w:rPr>
              <w:t>2) Repozytorium EDM:</w:t>
            </w:r>
          </w:p>
          <w:p w14:paraId="6E6B091E" w14:textId="77777777" w:rsidR="00C54184" w:rsidRPr="008942D8" w:rsidRDefault="00C54184" w:rsidP="00C54184">
            <w:pPr>
              <w:numPr>
                <w:ilvl w:val="0"/>
                <w:numId w:val="82"/>
              </w:numPr>
              <w:rPr>
                <w:lang w:val="pl-PL"/>
              </w:rPr>
            </w:pPr>
            <w:r w:rsidRPr="008942D8">
              <w:rPr>
                <w:lang w:val="pl-PL"/>
              </w:rPr>
              <w:t xml:space="preserve">zapis manifestów KOS (DICOM </w:t>
            </w:r>
            <w:proofErr w:type="spellStart"/>
            <w:r w:rsidRPr="008942D8">
              <w:rPr>
                <w:lang w:val="pl-PL"/>
              </w:rPr>
              <w:t>Key</w:t>
            </w:r>
            <w:proofErr w:type="spellEnd"/>
            <w:r w:rsidRPr="008942D8">
              <w:rPr>
                <w:lang w:val="pl-PL"/>
              </w:rPr>
              <w:t xml:space="preserve"> Object </w:t>
            </w:r>
            <w:proofErr w:type="spellStart"/>
            <w:r w:rsidRPr="008942D8">
              <w:rPr>
                <w:lang w:val="pl-PL"/>
              </w:rPr>
              <w:t>Selection</w:t>
            </w:r>
            <w:proofErr w:type="spellEnd"/>
            <w:r w:rsidRPr="008942D8">
              <w:rPr>
                <w:lang w:val="pl-PL"/>
              </w:rPr>
              <w:t>) , co pozwoli na powiązanie danych obrazowych z pełną dokumentacją pacjenta;</w:t>
            </w:r>
          </w:p>
          <w:p w14:paraId="1B49AC0D" w14:textId="77777777" w:rsidR="00C54184" w:rsidRPr="008942D8" w:rsidRDefault="00C54184" w:rsidP="00C54184">
            <w:pPr>
              <w:numPr>
                <w:ilvl w:val="0"/>
                <w:numId w:val="82"/>
              </w:numPr>
              <w:rPr>
                <w:lang w:val="pl-PL"/>
              </w:rPr>
            </w:pPr>
            <w:r w:rsidRPr="008942D8">
              <w:rPr>
                <w:lang w:val="pl-PL"/>
              </w:rPr>
              <w:t>połączenie oparte na standardzie IHE XDS lub alternatywna integracja może zachodzić pośrednio poprzez system HIS za pomocą standardu HL7, co umożliwi przesyłanie pliku manifestu z zachowaniem integralności danych.</w:t>
            </w:r>
          </w:p>
        </w:tc>
        <w:tc>
          <w:tcPr>
            <w:tcW w:w="705" w:type="pct"/>
          </w:tcPr>
          <w:p w14:paraId="4D6827E0" w14:textId="39B112A8" w:rsidR="00C54184" w:rsidRPr="008942D8" w:rsidRDefault="00C54184" w:rsidP="00C54184">
            <w:pPr>
              <w:jc w:val="center"/>
            </w:pPr>
            <w:r w:rsidRPr="00F81C8D">
              <w:t>TAK</w:t>
            </w:r>
          </w:p>
        </w:tc>
        <w:tc>
          <w:tcPr>
            <w:tcW w:w="705" w:type="pct"/>
          </w:tcPr>
          <w:p w14:paraId="471B05A6" w14:textId="77777777" w:rsidR="00C54184" w:rsidRPr="008942D8" w:rsidRDefault="00C54184" w:rsidP="00C54184">
            <w:pPr>
              <w:jc w:val="center"/>
            </w:pPr>
          </w:p>
        </w:tc>
      </w:tr>
      <w:tr w:rsidR="00C54184" w:rsidRPr="008942D8" w14:paraId="4CA430A0" w14:textId="72B49D59" w:rsidTr="41847009">
        <w:tc>
          <w:tcPr>
            <w:tcW w:w="3590" w:type="pct"/>
          </w:tcPr>
          <w:p w14:paraId="43A7B020" w14:textId="77777777" w:rsidR="00C54184" w:rsidRPr="008942D8" w:rsidRDefault="00C54184" w:rsidP="00C54184">
            <w:pPr>
              <w:rPr>
                <w:lang w:val="pl-PL"/>
              </w:rPr>
            </w:pPr>
            <w:r w:rsidRPr="008942D8">
              <w:rPr>
                <w:lang w:val="pl-PL"/>
              </w:rPr>
              <w:t>3) PACS (CGM NETRAAD):</w:t>
            </w:r>
          </w:p>
          <w:p w14:paraId="131CA2F4" w14:textId="77777777" w:rsidR="00C54184" w:rsidRPr="008942D8" w:rsidRDefault="00C54184" w:rsidP="00C54184">
            <w:pPr>
              <w:numPr>
                <w:ilvl w:val="0"/>
                <w:numId w:val="83"/>
              </w:numPr>
              <w:rPr>
                <w:lang w:val="pl-PL"/>
              </w:rPr>
            </w:pPr>
            <w:r w:rsidRPr="008942D8">
              <w:rPr>
                <w:lang w:val="pl-PL"/>
              </w:rPr>
              <w:t>dystrybucja archiwalnych danych obrazowych poprzez VNA na potrzeby użytkowników HIS/RIS oraz stacji diagnostycznych.</w:t>
            </w:r>
          </w:p>
        </w:tc>
        <w:tc>
          <w:tcPr>
            <w:tcW w:w="705" w:type="pct"/>
          </w:tcPr>
          <w:p w14:paraId="244003D3" w14:textId="5925893A" w:rsidR="00C54184" w:rsidRPr="008942D8" w:rsidRDefault="00C54184" w:rsidP="00C54184">
            <w:pPr>
              <w:jc w:val="center"/>
            </w:pPr>
            <w:r w:rsidRPr="00F81C8D">
              <w:t>TAK</w:t>
            </w:r>
          </w:p>
        </w:tc>
        <w:tc>
          <w:tcPr>
            <w:tcW w:w="705" w:type="pct"/>
          </w:tcPr>
          <w:p w14:paraId="16055CB1" w14:textId="77777777" w:rsidR="00C54184" w:rsidRPr="008942D8" w:rsidRDefault="00C54184" w:rsidP="00C54184">
            <w:pPr>
              <w:jc w:val="center"/>
            </w:pPr>
          </w:p>
        </w:tc>
      </w:tr>
      <w:tr w:rsidR="00C54184" w:rsidRPr="008942D8" w14:paraId="425EC355" w14:textId="66C1A16E" w:rsidTr="41847009">
        <w:tc>
          <w:tcPr>
            <w:tcW w:w="3590" w:type="pct"/>
          </w:tcPr>
          <w:p w14:paraId="51EA36A0" w14:textId="77777777" w:rsidR="00C54184" w:rsidRPr="008942D8" w:rsidRDefault="00C54184" w:rsidP="00C54184">
            <w:pPr>
              <w:rPr>
                <w:lang w:val="pl-PL"/>
              </w:rPr>
            </w:pPr>
            <w:r w:rsidRPr="008942D8">
              <w:rPr>
                <w:lang w:val="pl-PL"/>
              </w:rPr>
              <w:t>4) System e-usług:</w:t>
            </w:r>
          </w:p>
          <w:p w14:paraId="213E836D" w14:textId="77777777" w:rsidR="00C54184" w:rsidRPr="008942D8" w:rsidRDefault="00C54184" w:rsidP="00C54184">
            <w:pPr>
              <w:numPr>
                <w:ilvl w:val="0"/>
                <w:numId w:val="84"/>
              </w:numPr>
              <w:rPr>
                <w:lang w:val="pl-PL"/>
              </w:rPr>
            </w:pPr>
            <w:r w:rsidRPr="008942D8">
              <w:rPr>
                <w:lang w:val="pl-PL"/>
              </w:rPr>
              <w:t>synchronizację danych dotyczących zleceń i badań;</w:t>
            </w:r>
          </w:p>
          <w:p w14:paraId="7644A444" w14:textId="77777777" w:rsidR="00C54184" w:rsidRPr="008942D8" w:rsidRDefault="00C54184" w:rsidP="00C54184">
            <w:pPr>
              <w:numPr>
                <w:ilvl w:val="0"/>
                <w:numId w:val="84"/>
              </w:numPr>
              <w:rPr>
                <w:lang w:val="pl-PL"/>
              </w:rPr>
            </w:pPr>
            <w:r w:rsidRPr="008942D8">
              <w:rPr>
                <w:lang w:val="pl-PL"/>
              </w:rPr>
              <w:t>udostępnienie danych obrazowych zarówno z systemu VNA, jak i archiwalnych badań z obecnego systemu PACS.</w:t>
            </w:r>
          </w:p>
        </w:tc>
        <w:tc>
          <w:tcPr>
            <w:tcW w:w="705" w:type="pct"/>
          </w:tcPr>
          <w:p w14:paraId="088DF217" w14:textId="100E59E1" w:rsidR="00C54184" w:rsidRPr="008942D8" w:rsidRDefault="00C54184" w:rsidP="00C54184">
            <w:pPr>
              <w:jc w:val="center"/>
            </w:pPr>
            <w:r w:rsidRPr="00F81C8D">
              <w:t>TAK</w:t>
            </w:r>
          </w:p>
        </w:tc>
        <w:tc>
          <w:tcPr>
            <w:tcW w:w="705" w:type="pct"/>
          </w:tcPr>
          <w:p w14:paraId="2D5ADC78" w14:textId="77777777" w:rsidR="00C54184" w:rsidRPr="008942D8" w:rsidRDefault="00C54184" w:rsidP="00C54184">
            <w:pPr>
              <w:jc w:val="center"/>
            </w:pPr>
          </w:p>
        </w:tc>
      </w:tr>
      <w:tr w:rsidR="00C54184" w:rsidRPr="008942D8" w14:paraId="6E5E93A7" w14:textId="11C8A377" w:rsidTr="41847009">
        <w:tc>
          <w:tcPr>
            <w:tcW w:w="3590" w:type="pct"/>
          </w:tcPr>
          <w:p w14:paraId="48786CD2" w14:textId="77777777" w:rsidR="00C54184" w:rsidRPr="008942D8" w:rsidRDefault="00C54184" w:rsidP="00C54184">
            <w:pPr>
              <w:rPr>
                <w:lang w:val="pl-PL"/>
              </w:rPr>
            </w:pPr>
            <w:r w:rsidRPr="008942D8">
              <w:rPr>
                <w:lang w:val="pl-PL"/>
              </w:rPr>
              <w:t>5) Integracja z platformą P1:</w:t>
            </w:r>
          </w:p>
          <w:p w14:paraId="4EF37F11" w14:textId="77777777" w:rsidR="00C54184" w:rsidRPr="008942D8" w:rsidRDefault="00C54184" w:rsidP="00C54184">
            <w:pPr>
              <w:numPr>
                <w:ilvl w:val="0"/>
                <w:numId w:val="85"/>
              </w:numPr>
              <w:rPr>
                <w:lang w:val="pl-PL"/>
              </w:rPr>
            </w:pPr>
            <w:r w:rsidRPr="008942D8">
              <w:rPr>
                <w:lang w:val="pl-PL"/>
              </w:rPr>
              <w:t>system VNA będzie przygotowany do udostępniania danych i obrazów medycznych na potrzeby platformy P1 oraz prezentacji pobranych wyników badań, gdy tylko platforma P1 będzie gotowa do wymiany danych obrazowych.</w:t>
            </w:r>
          </w:p>
        </w:tc>
        <w:tc>
          <w:tcPr>
            <w:tcW w:w="705" w:type="pct"/>
          </w:tcPr>
          <w:p w14:paraId="64AB46CF" w14:textId="119ABE1F" w:rsidR="00C54184" w:rsidRPr="008942D8" w:rsidRDefault="00C54184" w:rsidP="00C54184">
            <w:pPr>
              <w:jc w:val="center"/>
            </w:pPr>
            <w:r w:rsidRPr="00F81C8D">
              <w:t>TAK</w:t>
            </w:r>
          </w:p>
        </w:tc>
        <w:tc>
          <w:tcPr>
            <w:tcW w:w="705" w:type="pct"/>
          </w:tcPr>
          <w:p w14:paraId="5933C4BA" w14:textId="77777777" w:rsidR="00C54184" w:rsidRPr="008942D8" w:rsidRDefault="00C54184" w:rsidP="00C54184">
            <w:pPr>
              <w:jc w:val="center"/>
            </w:pPr>
          </w:p>
        </w:tc>
      </w:tr>
      <w:tr w:rsidR="00C54184" w:rsidRPr="008942D8" w14:paraId="4BB18579" w14:textId="320EEBC3" w:rsidTr="41847009">
        <w:tc>
          <w:tcPr>
            <w:tcW w:w="3590" w:type="pct"/>
          </w:tcPr>
          <w:p w14:paraId="3D535DC3" w14:textId="77777777" w:rsidR="00C54184" w:rsidRPr="008942D8" w:rsidRDefault="00C54184" w:rsidP="00C54184">
            <w:pPr>
              <w:rPr>
                <w:lang w:val="pl-PL"/>
              </w:rPr>
            </w:pPr>
            <w:r w:rsidRPr="008942D8">
              <w:rPr>
                <w:lang w:val="pl-PL"/>
              </w:rPr>
              <w:t>6) Możliwość integracji z różnymi modelami AI:</w:t>
            </w:r>
          </w:p>
          <w:p w14:paraId="4240D17D" w14:textId="0D075D36" w:rsidR="00C54184" w:rsidRPr="008942D8" w:rsidRDefault="00C54184" w:rsidP="00C54184">
            <w:pPr>
              <w:numPr>
                <w:ilvl w:val="0"/>
                <w:numId w:val="86"/>
              </w:numPr>
              <w:rPr>
                <w:lang w:val="pl-PL"/>
              </w:rPr>
            </w:pPr>
            <w:r w:rsidRPr="41847009">
              <w:rPr>
                <w:lang w:val="pl-PL"/>
              </w:rPr>
              <w:t xml:space="preserve">system jest przygotowany do wymiany danych obrazowych z zewnętrznymi platformami analitycznymi, gdzie poddawane będą analizie wspomaganej sztuczną inteligencją. Wszelkie dane przesyłane do tych platform </w:t>
            </w:r>
            <w:r w:rsidR="00F91AB0" w:rsidRPr="41847009">
              <w:rPr>
                <w:lang w:val="pl-PL"/>
              </w:rPr>
              <w:t xml:space="preserve">muszą </w:t>
            </w:r>
            <w:r w:rsidRPr="41847009">
              <w:rPr>
                <w:lang w:val="pl-PL"/>
              </w:rPr>
              <w:t xml:space="preserve">być zanonimizowane oraz zgodne z ustalonymi standardami interoperacyjności, takimi jak DICOM i HL7, co wzmocni bezpieczeństwo procesu wymiany informacji. Wyniki analiz </w:t>
            </w:r>
            <w:r w:rsidR="00F91AB0" w:rsidRPr="41847009">
              <w:rPr>
                <w:lang w:val="pl-PL"/>
              </w:rPr>
              <w:t xml:space="preserve">muszą </w:t>
            </w:r>
            <w:r w:rsidRPr="41847009">
              <w:rPr>
                <w:lang w:val="pl-PL"/>
              </w:rPr>
              <w:t>być następnie zapisywane w archiwum systemu VNA, zapewniając tym samym ich dostępność dla lekarzy radiologów.</w:t>
            </w:r>
          </w:p>
        </w:tc>
        <w:tc>
          <w:tcPr>
            <w:tcW w:w="705" w:type="pct"/>
          </w:tcPr>
          <w:p w14:paraId="3964CF13" w14:textId="787C5345" w:rsidR="00C54184" w:rsidRPr="008942D8" w:rsidRDefault="00C54184" w:rsidP="00C54184">
            <w:pPr>
              <w:jc w:val="center"/>
            </w:pPr>
            <w:r w:rsidRPr="00F81C8D">
              <w:t>TAK</w:t>
            </w:r>
          </w:p>
        </w:tc>
        <w:tc>
          <w:tcPr>
            <w:tcW w:w="705" w:type="pct"/>
          </w:tcPr>
          <w:p w14:paraId="017769AA" w14:textId="77777777" w:rsidR="00C54184" w:rsidRPr="008942D8" w:rsidRDefault="00C54184" w:rsidP="00C54184">
            <w:pPr>
              <w:jc w:val="center"/>
            </w:pPr>
          </w:p>
        </w:tc>
      </w:tr>
    </w:tbl>
    <w:p w14:paraId="4788F2C1" w14:textId="77777777" w:rsidR="00574E3F" w:rsidRPr="008942D8" w:rsidRDefault="00574E3F" w:rsidP="00574E3F"/>
    <w:p w14:paraId="6BD5AA2E" w14:textId="04E5AA93" w:rsidR="00574E3F" w:rsidRPr="008942D8" w:rsidRDefault="00574E3F" w:rsidP="00F8597B">
      <w:pPr>
        <w:pStyle w:val="Nagwek3"/>
        <w:numPr>
          <w:ilvl w:val="2"/>
          <w:numId w:val="99"/>
        </w:numPr>
      </w:pPr>
      <w:bookmarkStart w:id="61" w:name="scroll-bookmark-47"/>
      <w:bookmarkStart w:id="62" w:name="_Toc209039193"/>
      <w:bookmarkStart w:id="63" w:name="_Toc217376459"/>
      <w:r w:rsidRPr="008942D8">
        <w:t>HARMONOGRAM WDROŻENIA VNA</w:t>
      </w:r>
      <w:bookmarkEnd w:id="61"/>
      <w:bookmarkEnd w:id="62"/>
      <w:bookmarkEnd w:id="63"/>
    </w:p>
    <w:tbl>
      <w:tblPr>
        <w:tblStyle w:val="Scrol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8"/>
        <w:gridCol w:w="1474"/>
        <w:gridCol w:w="1474"/>
      </w:tblGrid>
      <w:tr w:rsidR="00783957" w:rsidRPr="008942D8" w14:paraId="69385664" w14:textId="77777777" w:rsidTr="41847009">
        <w:tc>
          <w:tcPr>
            <w:tcW w:w="3590" w:type="pct"/>
          </w:tcPr>
          <w:p w14:paraId="77F36E2D" w14:textId="35FD360E" w:rsidR="00783957" w:rsidRPr="008942D8" w:rsidRDefault="00783957" w:rsidP="00783957">
            <w:pPr>
              <w:jc w:val="center"/>
              <w:rPr>
                <w:b/>
              </w:rPr>
            </w:pPr>
            <w:r w:rsidRPr="005C6853">
              <w:rPr>
                <w:b/>
                <w:bCs/>
              </w:rPr>
              <w:t>OPIS</w:t>
            </w:r>
          </w:p>
        </w:tc>
        <w:tc>
          <w:tcPr>
            <w:tcW w:w="705" w:type="pct"/>
          </w:tcPr>
          <w:p w14:paraId="50D6BB71" w14:textId="4E0F8B88" w:rsidR="00783957" w:rsidRPr="008942D8" w:rsidRDefault="00783957" w:rsidP="00783957">
            <w:pPr>
              <w:jc w:val="center"/>
              <w:rPr>
                <w:b/>
              </w:rPr>
            </w:pPr>
            <w:r w:rsidRPr="005C6853">
              <w:rPr>
                <w:b/>
                <w:bCs/>
              </w:rPr>
              <w:t>PARAMETR WYMAGANY</w:t>
            </w:r>
          </w:p>
        </w:tc>
        <w:tc>
          <w:tcPr>
            <w:tcW w:w="705" w:type="pct"/>
          </w:tcPr>
          <w:p w14:paraId="58E1CB12" w14:textId="4568AF15" w:rsidR="00783957" w:rsidRPr="008942D8" w:rsidRDefault="00783957" w:rsidP="00783957">
            <w:pPr>
              <w:jc w:val="center"/>
              <w:rPr>
                <w:b/>
              </w:rPr>
            </w:pPr>
            <w:r w:rsidRPr="005C6853">
              <w:rPr>
                <w:b/>
                <w:bCs/>
              </w:rPr>
              <w:t>PARAMETR OFEROWANY</w:t>
            </w:r>
          </w:p>
        </w:tc>
      </w:tr>
      <w:tr w:rsidR="00783957" w:rsidRPr="008942D8" w14:paraId="7FC19945" w14:textId="3B45BDDC" w:rsidTr="41847009">
        <w:tc>
          <w:tcPr>
            <w:tcW w:w="5000" w:type="pct"/>
            <w:gridSpan w:val="3"/>
          </w:tcPr>
          <w:p w14:paraId="7D9174B0" w14:textId="0650BA17" w:rsidR="00783957" w:rsidRPr="008942D8" w:rsidRDefault="00783957" w:rsidP="00783957">
            <w:pPr>
              <w:jc w:val="center"/>
              <w:rPr>
                <w:b/>
              </w:rPr>
            </w:pPr>
            <w:r w:rsidRPr="008942D8">
              <w:rPr>
                <w:b/>
                <w:lang w:val="pl-PL"/>
              </w:rPr>
              <w:t>Migracja danych</w:t>
            </w:r>
          </w:p>
        </w:tc>
      </w:tr>
      <w:tr w:rsidR="008F52D3" w:rsidRPr="008942D8" w14:paraId="4F3DD01F" w14:textId="503686FD" w:rsidTr="41847009">
        <w:tc>
          <w:tcPr>
            <w:tcW w:w="3590" w:type="pct"/>
          </w:tcPr>
          <w:p w14:paraId="4121F842" w14:textId="1E0373C0" w:rsidR="008F52D3" w:rsidRPr="008942D8" w:rsidRDefault="008F52D3" w:rsidP="008F52D3">
            <w:pPr>
              <w:rPr>
                <w:lang w:val="pl-PL"/>
              </w:rPr>
            </w:pPr>
            <w:r w:rsidRPr="008942D8">
              <w:rPr>
                <w:lang w:val="pl-PL"/>
              </w:rPr>
              <w:t>1) Wykonawca przeprowadzi migrację danych obrazowych z aktualnego systemu CGM NETRAAD PACS (</w:t>
            </w:r>
            <w:proofErr w:type="spellStart"/>
            <w:r w:rsidRPr="008942D8">
              <w:rPr>
                <w:lang w:val="pl-PL"/>
              </w:rPr>
              <w:t>Compugroup</w:t>
            </w:r>
            <w:proofErr w:type="spellEnd"/>
            <w:r w:rsidRPr="008942D8">
              <w:rPr>
                <w:lang w:val="pl-PL"/>
              </w:rPr>
              <w:t xml:space="preserve"> </w:t>
            </w:r>
            <w:proofErr w:type="spellStart"/>
            <w:r w:rsidRPr="008942D8">
              <w:rPr>
                <w:lang w:val="pl-PL"/>
              </w:rPr>
              <w:t>Medical</w:t>
            </w:r>
            <w:proofErr w:type="spellEnd"/>
            <w:r w:rsidRPr="008942D8">
              <w:rPr>
                <w:lang w:val="pl-PL"/>
              </w:rPr>
              <w:t xml:space="preserve"> Polska) do systemu VNA, obejmującą dane od 01.01.2023 (obecnie ok. 53.5 TB</w:t>
            </w:r>
            <w:r w:rsidR="00F91AB0">
              <w:rPr>
                <w:lang w:val="pl-PL"/>
              </w:rPr>
              <w:t xml:space="preserve"> </w:t>
            </w:r>
            <w:r w:rsidRPr="008942D8">
              <w:rPr>
                <w:lang w:val="pl-PL"/>
              </w:rPr>
              <w:t>w formacie nieskompresowanym – cały czas rośnie).</w:t>
            </w:r>
            <w:r w:rsidR="00F91AB0">
              <w:rPr>
                <w:lang w:val="pl-PL"/>
              </w:rPr>
              <w:t xml:space="preserve"> </w:t>
            </w:r>
            <w:r w:rsidRPr="008942D8">
              <w:rPr>
                <w:lang w:val="pl-PL"/>
              </w:rPr>
              <w:t>Całkowite archiwum danych w systemie PACS wynosi około 46.8 TB w formacie skompresowanym.</w:t>
            </w:r>
          </w:p>
        </w:tc>
        <w:tc>
          <w:tcPr>
            <w:tcW w:w="705" w:type="pct"/>
          </w:tcPr>
          <w:p w14:paraId="008F77DA" w14:textId="5F356916" w:rsidR="008F52D3" w:rsidRPr="008942D8" w:rsidRDefault="008F52D3" w:rsidP="008F52D3">
            <w:pPr>
              <w:jc w:val="center"/>
            </w:pPr>
            <w:r w:rsidRPr="00E35466">
              <w:t>TAK</w:t>
            </w:r>
          </w:p>
        </w:tc>
        <w:tc>
          <w:tcPr>
            <w:tcW w:w="705" w:type="pct"/>
          </w:tcPr>
          <w:p w14:paraId="56E565E9" w14:textId="77777777" w:rsidR="008F52D3" w:rsidRPr="008942D8" w:rsidRDefault="008F52D3" w:rsidP="008F52D3">
            <w:pPr>
              <w:jc w:val="center"/>
            </w:pPr>
          </w:p>
        </w:tc>
      </w:tr>
      <w:tr w:rsidR="008F52D3" w:rsidRPr="008942D8" w14:paraId="13444B49" w14:textId="398378DB" w:rsidTr="41847009">
        <w:tc>
          <w:tcPr>
            <w:tcW w:w="3590" w:type="pct"/>
          </w:tcPr>
          <w:p w14:paraId="11660E6E" w14:textId="0AAD4343" w:rsidR="008F52D3" w:rsidRPr="008942D8" w:rsidRDefault="008F52D3" w:rsidP="008F52D3">
            <w:pPr>
              <w:rPr>
                <w:lang w:val="pl-PL"/>
              </w:rPr>
            </w:pPr>
            <w:r w:rsidRPr="008942D8">
              <w:rPr>
                <w:lang w:val="pl-PL"/>
              </w:rPr>
              <w:t>2)</w:t>
            </w:r>
            <w:r w:rsidR="00F91AB0">
              <w:rPr>
                <w:lang w:val="pl-PL"/>
              </w:rPr>
              <w:t xml:space="preserve"> </w:t>
            </w:r>
            <w:r w:rsidRPr="008942D8">
              <w:rPr>
                <w:lang w:val="pl-PL"/>
              </w:rPr>
              <w:t>Przed rozpoczęciem migracji Wykonawca przedstawi szczegółowy plan oraz harmonogram, uwzględniający wszystkie etapy migracji.</w:t>
            </w:r>
          </w:p>
        </w:tc>
        <w:tc>
          <w:tcPr>
            <w:tcW w:w="705" w:type="pct"/>
          </w:tcPr>
          <w:p w14:paraId="5971800A" w14:textId="1F0D622C" w:rsidR="008F52D3" w:rsidRPr="008942D8" w:rsidRDefault="008F52D3" w:rsidP="008F52D3">
            <w:pPr>
              <w:jc w:val="center"/>
            </w:pPr>
            <w:r w:rsidRPr="00E35466">
              <w:t>TAK</w:t>
            </w:r>
          </w:p>
        </w:tc>
        <w:tc>
          <w:tcPr>
            <w:tcW w:w="705" w:type="pct"/>
          </w:tcPr>
          <w:p w14:paraId="03C041E7" w14:textId="77777777" w:rsidR="008F52D3" w:rsidRPr="008942D8" w:rsidRDefault="008F52D3" w:rsidP="008F52D3">
            <w:pPr>
              <w:jc w:val="center"/>
            </w:pPr>
          </w:p>
        </w:tc>
      </w:tr>
      <w:tr w:rsidR="008F52D3" w:rsidRPr="008942D8" w14:paraId="75B70548" w14:textId="01ACF451" w:rsidTr="41847009">
        <w:tc>
          <w:tcPr>
            <w:tcW w:w="3590" w:type="pct"/>
          </w:tcPr>
          <w:p w14:paraId="3E08E146" w14:textId="1E648BED" w:rsidR="008F52D3" w:rsidRPr="008942D8" w:rsidRDefault="008F52D3" w:rsidP="008F52D3">
            <w:pPr>
              <w:rPr>
                <w:lang w:val="pl-PL"/>
              </w:rPr>
            </w:pPr>
            <w:r w:rsidRPr="008942D8">
              <w:rPr>
                <w:lang w:val="pl-PL"/>
              </w:rPr>
              <w:t>3)</w:t>
            </w:r>
            <w:r w:rsidR="00F91AB0">
              <w:rPr>
                <w:lang w:val="pl-PL"/>
              </w:rPr>
              <w:t xml:space="preserve"> </w:t>
            </w:r>
            <w:r w:rsidRPr="008942D8">
              <w:rPr>
                <w:lang w:val="pl-PL"/>
              </w:rPr>
              <w:t>Wszelkie koszty związane z migracją, w tym ewentualne działania dodatkowe, ponosi Wykonawca.</w:t>
            </w:r>
          </w:p>
        </w:tc>
        <w:tc>
          <w:tcPr>
            <w:tcW w:w="705" w:type="pct"/>
          </w:tcPr>
          <w:p w14:paraId="15FF1A8B" w14:textId="5F7C06CD" w:rsidR="008F52D3" w:rsidRPr="008942D8" w:rsidRDefault="008F52D3" w:rsidP="008F52D3">
            <w:pPr>
              <w:jc w:val="center"/>
            </w:pPr>
            <w:r w:rsidRPr="00E35466">
              <w:t>TAK</w:t>
            </w:r>
          </w:p>
        </w:tc>
        <w:tc>
          <w:tcPr>
            <w:tcW w:w="705" w:type="pct"/>
          </w:tcPr>
          <w:p w14:paraId="63258025" w14:textId="77777777" w:rsidR="008F52D3" w:rsidRPr="008942D8" w:rsidRDefault="008F52D3" w:rsidP="008F52D3">
            <w:pPr>
              <w:jc w:val="center"/>
            </w:pPr>
          </w:p>
        </w:tc>
      </w:tr>
      <w:tr w:rsidR="008F52D3" w:rsidRPr="008942D8" w14:paraId="3E02AE11" w14:textId="30B1F88A" w:rsidTr="41847009">
        <w:tc>
          <w:tcPr>
            <w:tcW w:w="3590" w:type="pct"/>
          </w:tcPr>
          <w:p w14:paraId="0952869B" w14:textId="4C0255A2" w:rsidR="008F52D3" w:rsidRPr="008942D8" w:rsidRDefault="008F52D3" w:rsidP="008F52D3">
            <w:pPr>
              <w:rPr>
                <w:lang w:val="pl-PL"/>
              </w:rPr>
            </w:pPr>
            <w:r w:rsidRPr="41847009">
              <w:rPr>
                <w:lang w:val="pl-PL"/>
              </w:rPr>
              <w:t>4)</w:t>
            </w:r>
            <w:r w:rsidR="00F91AB0" w:rsidRPr="41847009">
              <w:rPr>
                <w:lang w:val="pl-PL"/>
              </w:rPr>
              <w:t xml:space="preserve"> </w:t>
            </w:r>
            <w:r w:rsidRPr="41847009">
              <w:rPr>
                <w:lang w:val="pl-PL"/>
              </w:rPr>
              <w:t xml:space="preserve">Wszystkie dane z systemu PACS </w:t>
            </w:r>
            <w:r w:rsidR="00F91AB0" w:rsidRPr="41847009">
              <w:rPr>
                <w:lang w:val="pl-PL"/>
              </w:rPr>
              <w:t xml:space="preserve">muszą </w:t>
            </w:r>
            <w:r w:rsidRPr="41847009">
              <w:rPr>
                <w:lang w:val="pl-PL"/>
              </w:rPr>
              <w:t>zostać przeniesione do systemu VNA, a stary system PACS pozostanie dostępny dla archiwalnych badań.</w:t>
            </w:r>
          </w:p>
        </w:tc>
        <w:tc>
          <w:tcPr>
            <w:tcW w:w="705" w:type="pct"/>
          </w:tcPr>
          <w:p w14:paraId="75966CB5" w14:textId="341DD7FD" w:rsidR="008F52D3" w:rsidRPr="008942D8" w:rsidRDefault="008F52D3" w:rsidP="008F52D3">
            <w:pPr>
              <w:jc w:val="center"/>
            </w:pPr>
            <w:r w:rsidRPr="00E35466">
              <w:t>TAK</w:t>
            </w:r>
          </w:p>
        </w:tc>
        <w:tc>
          <w:tcPr>
            <w:tcW w:w="705" w:type="pct"/>
          </w:tcPr>
          <w:p w14:paraId="3698A298" w14:textId="77777777" w:rsidR="008F52D3" w:rsidRPr="008942D8" w:rsidRDefault="008F52D3" w:rsidP="008F52D3">
            <w:pPr>
              <w:jc w:val="center"/>
            </w:pPr>
          </w:p>
        </w:tc>
      </w:tr>
      <w:tr w:rsidR="008F52D3" w:rsidRPr="008942D8" w14:paraId="35F83003" w14:textId="18A2809B" w:rsidTr="41847009">
        <w:tc>
          <w:tcPr>
            <w:tcW w:w="3590" w:type="pct"/>
          </w:tcPr>
          <w:p w14:paraId="07DCA024" w14:textId="5FB4A48B" w:rsidR="008F52D3" w:rsidRPr="008942D8" w:rsidRDefault="008F52D3" w:rsidP="008F52D3">
            <w:pPr>
              <w:rPr>
                <w:lang w:val="pl-PL"/>
              </w:rPr>
            </w:pPr>
            <w:r w:rsidRPr="008942D8">
              <w:rPr>
                <w:lang w:val="pl-PL"/>
              </w:rPr>
              <w:t>5)</w:t>
            </w:r>
            <w:r w:rsidR="00F91AB0">
              <w:rPr>
                <w:lang w:val="pl-PL"/>
              </w:rPr>
              <w:t xml:space="preserve"> </w:t>
            </w:r>
            <w:r w:rsidRPr="008942D8">
              <w:rPr>
                <w:lang w:val="pl-PL"/>
              </w:rPr>
              <w:t>Wykonawca ma zapewnić odpowiednie wsparcie techniczne lub dostęp do zasobów obecnego systemu PACS w razie potrzeby.</w:t>
            </w:r>
          </w:p>
        </w:tc>
        <w:tc>
          <w:tcPr>
            <w:tcW w:w="705" w:type="pct"/>
          </w:tcPr>
          <w:p w14:paraId="60D127C9" w14:textId="77F3E5DD" w:rsidR="008F52D3" w:rsidRPr="008942D8" w:rsidRDefault="008F52D3" w:rsidP="008F52D3">
            <w:pPr>
              <w:jc w:val="center"/>
            </w:pPr>
            <w:r w:rsidRPr="00E35466">
              <w:t>TAK</w:t>
            </w:r>
          </w:p>
        </w:tc>
        <w:tc>
          <w:tcPr>
            <w:tcW w:w="705" w:type="pct"/>
          </w:tcPr>
          <w:p w14:paraId="2D2C768D" w14:textId="77777777" w:rsidR="008F52D3" w:rsidRPr="008942D8" w:rsidRDefault="008F52D3" w:rsidP="008F52D3">
            <w:pPr>
              <w:jc w:val="center"/>
            </w:pPr>
          </w:p>
        </w:tc>
      </w:tr>
      <w:tr w:rsidR="008F52D3" w:rsidRPr="008942D8" w14:paraId="5410A2D4" w14:textId="1DCCDA90" w:rsidTr="41847009">
        <w:tc>
          <w:tcPr>
            <w:tcW w:w="3590" w:type="pct"/>
          </w:tcPr>
          <w:p w14:paraId="0D56C001" w14:textId="58C158FC" w:rsidR="008F52D3" w:rsidRPr="008942D8" w:rsidRDefault="008F52D3" w:rsidP="008F52D3">
            <w:pPr>
              <w:rPr>
                <w:lang w:val="pl-PL"/>
              </w:rPr>
            </w:pPr>
            <w:r w:rsidRPr="008942D8">
              <w:rPr>
                <w:lang w:val="pl-PL"/>
              </w:rPr>
              <w:t>6)</w:t>
            </w:r>
            <w:r w:rsidR="00F91AB0">
              <w:rPr>
                <w:lang w:val="pl-PL"/>
              </w:rPr>
              <w:t xml:space="preserve"> </w:t>
            </w:r>
            <w:r w:rsidRPr="008942D8">
              <w:rPr>
                <w:lang w:val="pl-PL"/>
              </w:rPr>
              <w:t>Wykonawca zaplanuje migrację, która umożliwi jednoczesną pracę radiologów na badaniach ze starego systemu PACS oraz nowego systemu VNA, umożliwiając porównywanie wyników w czasie rzeczywistym.</w:t>
            </w:r>
          </w:p>
        </w:tc>
        <w:tc>
          <w:tcPr>
            <w:tcW w:w="705" w:type="pct"/>
          </w:tcPr>
          <w:p w14:paraId="646E0022" w14:textId="62C65122" w:rsidR="008F52D3" w:rsidRPr="008942D8" w:rsidRDefault="008F52D3" w:rsidP="008F52D3">
            <w:pPr>
              <w:jc w:val="center"/>
            </w:pPr>
            <w:r w:rsidRPr="00E35466">
              <w:t>TAK</w:t>
            </w:r>
          </w:p>
        </w:tc>
        <w:tc>
          <w:tcPr>
            <w:tcW w:w="705" w:type="pct"/>
          </w:tcPr>
          <w:p w14:paraId="56E989E6" w14:textId="77777777" w:rsidR="008F52D3" w:rsidRPr="008942D8" w:rsidRDefault="008F52D3" w:rsidP="008F52D3">
            <w:pPr>
              <w:jc w:val="center"/>
            </w:pPr>
          </w:p>
        </w:tc>
      </w:tr>
      <w:tr w:rsidR="008F52D3" w:rsidRPr="008942D8" w14:paraId="43DBB490" w14:textId="585C1040" w:rsidTr="41847009">
        <w:tc>
          <w:tcPr>
            <w:tcW w:w="3590" w:type="pct"/>
          </w:tcPr>
          <w:p w14:paraId="1D438F43" w14:textId="16AF5BD6" w:rsidR="008F52D3" w:rsidRPr="008942D8" w:rsidRDefault="008F52D3" w:rsidP="008F52D3">
            <w:pPr>
              <w:rPr>
                <w:lang w:val="pl-PL"/>
              </w:rPr>
            </w:pPr>
            <w:r w:rsidRPr="008942D8">
              <w:rPr>
                <w:lang w:val="pl-PL"/>
              </w:rPr>
              <w:t>7)</w:t>
            </w:r>
            <w:r w:rsidR="00F91AB0">
              <w:rPr>
                <w:lang w:val="pl-PL"/>
              </w:rPr>
              <w:t xml:space="preserve"> </w:t>
            </w:r>
            <w:r w:rsidRPr="008942D8">
              <w:rPr>
                <w:lang w:val="pl-PL"/>
              </w:rPr>
              <w:t>W celu zapewnienia bezpieczeństwa, Wykonawca jest zobowiązany do przeprowadzenia szczegółowych testów integralności danych przed i po migracji oraz dostarczenia dokumentacji dotyczącej zabezpieczeń i procedur ochrony danych wrażliwych.</w:t>
            </w:r>
          </w:p>
        </w:tc>
        <w:tc>
          <w:tcPr>
            <w:tcW w:w="705" w:type="pct"/>
          </w:tcPr>
          <w:p w14:paraId="2B0871CB" w14:textId="6D237D4F" w:rsidR="008F52D3" w:rsidRPr="008942D8" w:rsidRDefault="008F52D3" w:rsidP="008F52D3">
            <w:pPr>
              <w:jc w:val="center"/>
            </w:pPr>
            <w:r w:rsidRPr="00E35466">
              <w:t>TAK</w:t>
            </w:r>
          </w:p>
        </w:tc>
        <w:tc>
          <w:tcPr>
            <w:tcW w:w="705" w:type="pct"/>
          </w:tcPr>
          <w:p w14:paraId="5EE83CF7" w14:textId="77777777" w:rsidR="008F52D3" w:rsidRPr="008942D8" w:rsidRDefault="008F52D3" w:rsidP="008F52D3">
            <w:pPr>
              <w:jc w:val="center"/>
            </w:pPr>
          </w:p>
        </w:tc>
      </w:tr>
    </w:tbl>
    <w:p w14:paraId="43CFAF22" w14:textId="77777777" w:rsidR="00783957" w:rsidRDefault="00783957"/>
    <w:tbl>
      <w:tblPr>
        <w:tblStyle w:val="Scrol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8"/>
        <w:gridCol w:w="1474"/>
        <w:gridCol w:w="1474"/>
      </w:tblGrid>
      <w:tr w:rsidR="00783957" w:rsidRPr="008942D8" w14:paraId="06774874" w14:textId="77777777" w:rsidTr="41847009">
        <w:tc>
          <w:tcPr>
            <w:tcW w:w="3590" w:type="pct"/>
          </w:tcPr>
          <w:p w14:paraId="4FA62E7D" w14:textId="5CB3B694" w:rsidR="00783957" w:rsidRPr="008942D8" w:rsidRDefault="00783957" w:rsidP="00783957">
            <w:pPr>
              <w:jc w:val="center"/>
              <w:rPr>
                <w:b/>
              </w:rPr>
            </w:pPr>
            <w:r w:rsidRPr="005C6853">
              <w:rPr>
                <w:b/>
                <w:bCs/>
              </w:rPr>
              <w:t>OPIS</w:t>
            </w:r>
          </w:p>
        </w:tc>
        <w:tc>
          <w:tcPr>
            <w:tcW w:w="705" w:type="pct"/>
          </w:tcPr>
          <w:p w14:paraId="35526254" w14:textId="75702D9E" w:rsidR="00783957" w:rsidRPr="008942D8" w:rsidRDefault="00783957" w:rsidP="00783957">
            <w:pPr>
              <w:jc w:val="center"/>
              <w:rPr>
                <w:b/>
              </w:rPr>
            </w:pPr>
            <w:r w:rsidRPr="005C6853">
              <w:rPr>
                <w:b/>
                <w:bCs/>
              </w:rPr>
              <w:t>PARAMETR WYMAGANY</w:t>
            </w:r>
          </w:p>
        </w:tc>
        <w:tc>
          <w:tcPr>
            <w:tcW w:w="705" w:type="pct"/>
          </w:tcPr>
          <w:p w14:paraId="34930017" w14:textId="6B930F24" w:rsidR="00783957" w:rsidRPr="008942D8" w:rsidRDefault="00783957" w:rsidP="00783957">
            <w:pPr>
              <w:jc w:val="center"/>
              <w:rPr>
                <w:b/>
              </w:rPr>
            </w:pPr>
            <w:r w:rsidRPr="005C6853">
              <w:rPr>
                <w:b/>
                <w:bCs/>
              </w:rPr>
              <w:t>PARAMETR OFEROWANY</w:t>
            </w:r>
          </w:p>
        </w:tc>
      </w:tr>
      <w:tr w:rsidR="00783957" w:rsidRPr="008942D8" w14:paraId="598C5C81" w14:textId="18DDAA9B" w:rsidTr="41847009">
        <w:tc>
          <w:tcPr>
            <w:tcW w:w="5000" w:type="pct"/>
            <w:gridSpan w:val="3"/>
          </w:tcPr>
          <w:p w14:paraId="0AE6ADC4" w14:textId="38544952" w:rsidR="00783957" w:rsidRPr="008942D8" w:rsidRDefault="00783957" w:rsidP="00783957">
            <w:pPr>
              <w:jc w:val="center"/>
              <w:rPr>
                <w:b/>
              </w:rPr>
            </w:pPr>
            <w:r w:rsidRPr="008942D8">
              <w:rPr>
                <w:b/>
                <w:lang w:val="pl-PL"/>
              </w:rPr>
              <w:t>Przełączenie aparatury medycznej</w:t>
            </w:r>
          </w:p>
        </w:tc>
      </w:tr>
      <w:tr w:rsidR="008F52D3" w:rsidRPr="008942D8" w14:paraId="50DDD0C7" w14:textId="4EA4E72F" w:rsidTr="41847009">
        <w:tc>
          <w:tcPr>
            <w:tcW w:w="3590" w:type="pct"/>
          </w:tcPr>
          <w:p w14:paraId="78C5A1D1" w14:textId="1BCBB39E" w:rsidR="008F52D3" w:rsidRPr="008942D8" w:rsidRDefault="008F52D3" w:rsidP="008F52D3">
            <w:pPr>
              <w:rPr>
                <w:lang w:val="pl-PL"/>
              </w:rPr>
            </w:pPr>
            <w:r w:rsidRPr="008942D8">
              <w:rPr>
                <w:lang w:val="pl-PL"/>
              </w:rPr>
              <w:t>W ramach wdrożenia Wykonawca jest zobowiązany do integracji dostarczanego systemu VNA z aparaturą medyczną funkcjonującą w szpitalu w zakresie archiwizacji i udostępniania danych obrazowych oraz list roboczych (obecnie 30</w:t>
            </w:r>
            <w:r w:rsidRPr="008942D8">
              <w:rPr>
                <w:b/>
                <w:color w:val="FF0000"/>
                <w:lang w:val="pl-PL"/>
              </w:rPr>
              <w:t> </w:t>
            </w:r>
            <w:r w:rsidRPr="008942D8">
              <w:rPr>
                <w:lang w:val="pl-PL"/>
              </w:rPr>
              <w:t>podłączonych urządzeń diagnostycznych i stacji diagnostycznych do obecnego systemu PACS) .</w:t>
            </w:r>
          </w:p>
        </w:tc>
        <w:tc>
          <w:tcPr>
            <w:tcW w:w="705" w:type="pct"/>
          </w:tcPr>
          <w:p w14:paraId="0965AF58" w14:textId="75622104" w:rsidR="008F52D3" w:rsidRPr="008942D8" w:rsidRDefault="008F52D3" w:rsidP="008F52D3">
            <w:pPr>
              <w:jc w:val="center"/>
            </w:pPr>
            <w:r w:rsidRPr="00543284">
              <w:t>TAK</w:t>
            </w:r>
          </w:p>
        </w:tc>
        <w:tc>
          <w:tcPr>
            <w:tcW w:w="705" w:type="pct"/>
          </w:tcPr>
          <w:p w14:paraId="2745CBA5" w14:textId="53527157" w:rsidR="008F52D3" w:rsidRPr="008942D8" w:rsidRDefault="008F52D3" w:rsidP="008F52D3">
            <w:pPr>
              <w:jc w:val="center"/>
            </w:pPr>
          </w:p>
        </w:tc>
      </w:tr>
      <w:tr w:rsidR="008F52D3" w:rsidRPr="008942D8" w14:paraId="3E968440" w14:textId="3BA23D0D" w:rsidTr="41847009">
        <w:tc>
          <w:tcPr>
            <w:tcW w:w="3590" w:type="pct"/>
          </w:tcPr>
          <w:p w14:paraId="689F33E3" w14:textId="77777777" w:rsidR="008F52D3" w:rsidRPr="008942D8" w:rsidRDefault="008F52D3" w:rsidP="008F52D3">
            <w:pPr>
              <w:rPr>
                <w:lang w:val="pl-PL"/>
              </w:rPr>
            </w:pPr>
            <w:r w:rsidRPr="008942D8">
              <w:rPr>
                <w:lang w:val="pl-PL"/>
              </w:rPr>
              <w:t>Koszt integracji urządzeń diagnostycznych po stronie Wykonawcy.</w:t>
            </w:r>
          </w:p>
        </w:tc>
        <w:tc>
          <w:tcPr>
            <w:tcW w:w="705" w:type="pct"/>
          </w:tcPr>
          <w:p w14:paraId="5054B8AC" w14:textId="509988F1" w:rsidR="008F52D3" w:rsidRPr="008942D8" w:rsidRDefault="008F52D3" w:rsidP="008F52D3">
            <w:pPr>
              <w:jc w:val="center"/>
            </w:pPr>
            <w:r w:rsidRPr="00543284">
              <w:t>TAK</w:t>
            </w:r>
          </w:p>
        </w:tc>
        <w:tc>
          <w:tcPr>
            <w:tcW w:w="705" w:type="pct"/>
          </w:tcPr>
          <w:p w14:paraId="5A0CF9D5" w14:textId="1D047DA4" w:rsidR="008F52D3" w:rsidRPr="008942D8" w:rsidRDefault="008F52D3" w:rsidP="008F52D3">
            <w:pPr>
              <w:jc w:val="center"/>
            </w:pPr>
          </w:p>
        </w:tc>
      </w:tr>
      <w:tr w:rsidR="008F52D3" w:rsidRPr="008942D8" w14:paraId="17C8A152" w14:textId="3ED93F9D" w:rsidTr="41847009">
        <w:tc>
          <w:tcPr>
            <w:tcW w:w="3590" w:type="pct"/>
          </w:tcPr>
          <w:p w14:paraId="2F5C5D99" w14:textId="77777777" w:rsidR="008F52D3" w:rsidRPr="003E7AAF" w:rsidRDefault="008F52D3" w:rsidP="008F52D3">
            <w:r w:rsidRPr="008942D8">
              <w:rPr>
                <w:lang w:val="pl-PL"/>
              </w:rPr>
              <w:t>Lista urządzeń i stacji diagnostycznych</w:t>
            </w:r>
            <w:r w:rsidRPr="008942D8">
              <w:rPr>
                <w:lang w:val="pl-PL"/>
              </w:rPr>
              <w:br/>
              <w:t xml:space="preserve">1. </w:t>
            </w:r>
            <w:proofErr w:type="spellStart"/>
            <w:r w:rsidRPr="009926A7">
              <w:t>Aparat</w:t>
            </w:r>
            <w:proofErr w:type="spellEnd"/>
            <w:r w:rsidRPr="009926A7">
              <w:t xml:space="preserve"> USG Samsung</w:t>
            </w:r>
          </w:p>
          <w:p w14:paraId="057F81F7" w14:textId="77777777" w:rsidR="008F52D3" w:rsidRPr="003E7AAF" w:rsidRDefault="008F52D3" w:rsidP="008F52D3">
            <w:r w:rsidRPr="009926A7">
              <w:t>2.Aparat USG GE</w:t>
            </w:r>
          </w:p>
          <w:p w14:paraId="07A989DF" w14:textId="77777777" w:rsidR="008F52D3" w:rsidRPr="008942D8" w:rsidRDefault="008F52D3" w:rsidP="008F52D3">
            <w:pPr>
              <w:rPr>
                <w:lang w:val="pl-PL"/>
              </w:rPr>
            </w:pPr>
            <w:r w:rsidRPr="008942D8">
              <w:rPr>
                <w:lang w:val="pl-PL"/>
              </w:rPr>
              <w:t>3.Aparat USG GE</w:t>
            </w:r>
          </w:p>
          <w:p w14:paraId="0E1AD8C7" w14:textId="77777777" w:rsidR="008F52D3" w:rsidRPr="008942D8" w:rsidRDefault="008F52D3" w:rsidP="008F52D3">
            <w:pPr>
              <w:rPr>
                <w:lang w:val="pl-PL"/>
              </w:rPr>
            </w:pPr>
            <w:r w:rsidRPr="008942D8">
              <w:rPr>
                <w:lang w:val="pl-PL"/>
              </w:rPr>
              <w:t>4. Aparat USG HITACHI</w:t>
            </w:r>
          </w:p>
          <w:p w14:paraId="36FAF694" w14:textId="77777777" w:rsidR="008F52D3" w:rsidRPr="008942D8" w:rsidRDefault="008F52D3" w:rsidP="008F52D3">
            <w:pPr>
              <w:rPr>
                <w:lang w:val="pl-PL"/>
              </w:rPr>
            </w:pPr>
            <w:r w:rsidRPr="008942D8">
              <w:rPr>
                <w:lang w:val="pl-PL"/>
              </w:rPr>
              <w:t>5. Aparat USG HITACHI</w:t>
            </w:r>
          </w:p>
          <w:p w14:paraId="54D24CA7" w14:textId="77777777" w:rsidR="008F52D3" w:rsidRPr="008942D8" w:rsidRDefault="008F52D3" w:rsidP="008F52D3">
            <w:pPr>
              <w:rPr>
                <w:lang w:val="pl-PL"/>
              </w:rPr>
            </w:pPr>
            <w:r w:rsidRPr="008942D8">
              <w:rPr>
                <w:lang w:val="pl-PL"/>
              </w:rPr>
              <w:t xml:space="preserve">6. </w:t>
            </w:r>
            <w:proofErr w:type="spellStart"/>
            <w:r w:rsidRPr="008942D8">
              <w:rPr>
                <w:lang w:val="pl-PL"/>
              </w:rPr>
              <w:t>Sytem</w:t>
            </w:r>
            <w:proofErr w:type="spellEnd"/>
            <w:r w:rsidRPr="008942D8">
              <w:rPr>
                <w:lang w:val="pl-PL"/>
              </w:rPr>
              <w:t xml:space="preserve"> Olympus </w:t>
            </w:r>
            <w:proofErr w:type="spellStart"/>
            <w:r w:rsidRPr="008942D8">
              <w:rPr>
                <w:lang w:val="pl-PL"/>
              </w:rPr>
              <w:t>Endobase</w:t>
            </w:r>
            <w:proofErr w:type="spellEnd"/>
          </w:p>
          <w:p w14:paraId="22D3880C" w14:textId="77777777" w:rsidR="008F52D3" w:rsidRPr="008942D8" w:rsidRDefault="008F52D3" w:rsidP="008F52D3">
            <w:pPr>
              <w:rPr>
                <w:lang w:val="pl-PL"/>
              </w:rPr>
            </w:pPr>
            <w:r w:rsidRPr="008942D8">
              <w:rPr>
                <w:lang w:val="pl-PL"/>
              </w:rPr>
              <w:t xml:space="preserve">7. System </w:t>
            </w:r>
            <w:proofErr w:type="spellStart"/>
            <w:r w:rsidRPr="008942D8">
              <w:rPr>
                <w:lang w:val="pl-PL"/>
              </w:rPr>
              <w:t>Syngo.via</w:t>
            </w:r>
            <w:proofErr w:type="spellEnd"/>
          </w:p>
          <w:p w14:paraId="281704FC" w14:textId="77777777" w:rsidR="008F52D3" w:rsidRPr="008942D8" w:rsidRDefault="008F52D3" w:rsidP="008F52D3">
            <w:pPr>
              <w:rPr>
                <w:lang w:val="pl-PL"/>
              </w:rPr>
            </w:pPr>
            <w:r w:rsidRPr="008942D8">
              <w:rPr>
                <w:lang w:val="pl-PL"/>
              </w:rPr>
              <w:t xml:space="preserve">8. System </w:t>
            </w:r>
            <w:proofErr w:type="spellStart"/>
            <w:r w:rsidRPr="008942D8">
              <w:rPr>
                <w:lang w:val="pl-PL"/>
              </w:rPr>
              <w:t>Oncentra</w:t>
            </w:r>
            <w:proofErr w:type="spellEnd"/>
            <w:r w:rsidRPr="008942D8">
              <w:rPr>
                <w:lang w:val="pl-PL"/>
              </w:rPr>
              <w:t xml:space="preserve"> Brachy</w:t>
            </w:r>
          </w:p>
          <w:p w14:paraId="1626FC1C" w14:textId="77777777" w:rsidR="008F52D3" w:rsidRPr="008942D8" w:rsidRDefault="008F52D3" w:rsidP="008F52D3">
            <w:pPr>
              <w:rPr>
                <w:lang w:val="pl-PL"/>
              </w:rPr>
            </w:pPr>
            <w:r w:rsidRPr="008942D8">
              <w:rPr>
                <w:lang w:val="pl-PL"/>
              </w:rPr>
              <w:t xml:space="preserve">9. System </w:t>
            </w:r>
            <w:proofErr w:type="spellStart"/>
            <w:r w:rsidRPr="008942D8">
              <w:rPr>
                <w:lang w:val="pl-PL"/>
              </w:rPr>
              <w:t>Oncentra</w:t>
            </w:r>
            <w:proofErr w:type="spellEnd"/>
            <w:r w:rsidRPr="008942D8">
              <w:rPr>
                <w:lang w:val="pl-PL"/>
              </w:rPr>
              <w:t xml:space="preserve"> </w:t>
            </w:r>
            <w:proofErr w:type="spellStart"/>
            <w:r w:rsidRPr="008942D8">
              <w:rPr>
                <w:lang w:val="pl-PL"/>
              </w:rPr>
              <w:t>Prostate</w:t>
            </w:r>
            <w:proofErr w:type="spellEnd"/>
          </w:p>
          <w:p w14:paraId="70A2795D" w14:textId="77777777" w:rsidR="008F52D3" w:rsidRPr="008942D8" w:rsidRDefault="008F52D3" w:rsidP="008F52D3">
            <w:pPr>
              <w:rPr>
                <w:lang w:val="pl-PL"/>
              </w:rPr>
            </w:pPr>
            <w:r w:rsidRPr="008942D8">
              <w:rPr>
                <w:lang w:val="pl-PL"/>
              </w:rPr>
              <w:t xml:space="preserve">10. System </w:t>
            </w:r>
            <w:proofErr w:type="spellStart"/>
            <w:r w:rsidRPr="008942D8">
              <w:rPr>
                <w:lang w:val="pl-PL"/>
              </w:rPr>
              <w:t>Flexitron</w:t>
            </w:r>
            <w:proofErr w:type="spellEnd"/>
          </w:p>
          <w:p w14:paraId="2416D1A8" w14:textId="77777777" w:rsidR="008F52D3" w:rsidRPr="008942D8" w:rsidRDefault="008F52D3" w:rsidP="008F52D3">
            <w:pPr>
              <w:rPr>
                <w:lang w:val="pl-PL"/>
              </w:rPr>
            </w:pPr>
            <w:r w:rsidRPr="008942D8">
              <w:rPr>
                <w:lang w:val="pl-PL"/>
              </w:rPr>
              <w:t>11. System NETRAAD</w:t>
            </w:r>
          </w:p>
          <w:p w14:paraId="1A75F107" w14:textId="77777777" w:rsidR="008F52D3" w:rsidRPr="008942D8" w:rsidRDefault="008F52D3" w:rsidP="008F52D3">
            <w:pPr>
              <w:rPr>
                <w:lang w:val="pl-PL"/>
              </w:rPr>
            </w:pPr>
            <w:r w:rsidRPr="008942D8">
              <w:rPr>
                <w:lang w:val="pl-PL"/>
              </w:rPr>
              <w:t xml:space="preserve">12. System </w:t>
            </w:r>
            <w:proofErr w:type="spellStart"/>
            <w:r w:rsidRPr="008942D8">
              <w:rPr>
                <w:lang w:val="pl-PL"/>
              </w:rPr>
              <w:t>SubtlePET</w:t>
            </w:r>
            <w:proofErr w:type="spellEnd"/>
          </w:p>
          <w:p w14:paraId="39AC4899" w14:textId="77777777" w:rsidR="008F52D3" w:rsidRPr="008942D8" w:rsidRDefault="008F52D3" w:rsidP="008F52D3">
            <w:pPr>
              <w:rPr>
                <w:lang w:val="pl-PL"/>
              </w:rPr>
            </w:pPr>
            <w:r w:rsidRPr="008942D8">
              <w:rPr>
                <w:lang w:val="pl-PL"/>
              </w:rPr>
              <w:t>13. Rezonans Magnetyczny GE</w:t>
            </w:r>
          </w:p>
          <w:p w14:paraId="2169F21F" w14:textId="77777777" w:rsidR="008F52D3" w:rsidRPr="008942D8" w:rsidRDefault="008F52D3" w:rsidP="008F52D3">
            <w:pPr>
              <w:rPr>
                <w:lang w:val="pl-PL"/>
              </w:rPr>
            </w:pPr>
            <w:r w:rsidRPr="008942D8">
              <w:rPr>
                <w:lang w:val="pl-PL"/>
              </w:rPr>
              <w:t>14. Aparat RTG GE</w:t>
            </w:r>
          </w:p>
          <w:p w14:paraId="787A4F3F" w14:textId="77777777" w:rsidR="008F52D3" w:rsidRPr="008942D8" w:rsidRDefault="008F52D3" w:rsidP="008F52D3">
            <w:pPr>
              <w:rPr>
                <w:lang w:val="pl-PL"/>
              </w:rPr>
            </w:pPr>
            <w:r w:rsidRPr="008942D8">
              <w:rPr>
                <w:lang w:val="pl-PL"/>
              </w:rPr>
              <w:t>15. Aparat RTG GE</w:t>
            </w:r>
          </w:p>
          <w:p w14:paraId="073F28BD" w14:textId="77777777" w:rsidR="008F52D3" w:rsidRPr="008942D8" w:rsidRDefault="008F52D3" w:rsidP="008F52D3">
            <w:pPr>
              <w:rPr>
                <w:lang w:val="pl-PL"/>
              </w:rPr>
            </w:pPr>
            <w:r w:rsidRPr="008942D8">
              <w:rPr>
                <w:lang w:val="pl-PL"/>
              </w:rPr>
              <w:t>16. Tomograf Komputerowy GE</w:t>
            </w:r>
          </w:p>
          <w:p w14:paraId="1D0A9016" w14:textId="77777777" w:rsidR="008F52D3" w:rsidRPr="008942D8" w:rsidRDefault="008F52D3" w:rsidP="008F52D3">
            <w:pPr>
              <w:rPr>
                <w:lang w:val="pl-PL"/>
              </w:rPr>
            </w:pPr>
            <w:r w:rsidRPr="008942D8">
              <w:rPr>
                <w:lang w:val="pl-PL"/>
              </w:rPr>
              <w:t>17. Tomograf Komputerowy GE</w:t>
            </w:r>
          </w:p>
          <w:p w14:paraId="39466306" w14:textId="77777777" w:rsidR="008F52D3" w:rsidRPr="008942D8" w:rsidRDefault="008F52D3" w:rsidP="008F52D3">
            <w:pPr>
              <w:rPr>
                <w:lang w:val="pl-PL"/>
              </w:rPr>
            </w:pPr>
            <w:r w:rsidRPr="008942D8">
              <w:rPr>
                <w:lang w:val="pl-PL"/>
              </w:rPr>
              <w:t>18. Tomograf Komputerowy GE</w:t>
            </w:r>
          </w:p>
          <w:p w14:paraId="5C51BE83" w14:textId="77777777" w:rsidR="008F52D3" w:rsidRPr="008942D8" w:rsidRDefault="008F52D3" w:rsidP="008F52D3">
            <w:pPr>
              <w:rPr>
                <w:lang w:val="pl-PL"/>
              </w:rPr>
            </w:pPr>
            <w:r w:rsidRPr="008942D8">
              <w:rPr>
                <w:lang w:val="pl-PL"/>
              </w:rPr>
              <w:t>19. PET-CT Siemens</w:t>
            </w:r>
          </w:p>
          <w:p w14:paraId="47067F8E" w14:textId="77777777" w:rsidR="008F52D3" w:rsidRPr="008942D8" w:rsidRDefault="008F52D3" w:rsidP="008F52D3">
            <w:pPr>
              <w:rPr>
                <w:lang w:val="pl-PL"/>
              </w:rPr>
            </w:pPr>
            <w:r w:rsidRPr="008942D8">
              <w:rPr>
                <w:lang w:val="pl-PL"/>
              </w:rPr>
              <w:t xml:space="preserve">20. Stacja </w:t>
            </w:r>
            <w:proofErr w:type="spellStart"/>
            <w:r w:rsidRPr="008942D8">
              <w:rPr>
                <w:lang w:val="pl-PL"/>
              </w:rPr>
              <w:t>RadiANT</w:t>
            </w:r>
            <w:proofErr w:type="spellEnd"/>
          </w:p>
          <w:p w14:paraId="5F584DDD" w14:textId="77777777" w:rsidR="008F52D3" w:rsidRPr="008942D8" w:rsidRDefault="008F52D3" w:rsidP="008F52D3">
            <w:pPr>
              <w:rPr>
                <w:lang w:val="pl-PL"/>
              </w:rPr>
            </w:pPr>
            <w:r w:rsidRPr="008942D8">
              <w:rPr>
                <w:lang w:val="pl-PL"/>
              </w:rPr>
              <w:t xml:space="preserve">21. Stacja </w:t>
            </w:r>
            <w:proofErr w:type="spellStart"/>
            <w:r w:rsidRPr="008942D8">
              <w:rPr>
                <w:lang w:val="pl-PL"/>
              </w:rPr>
              <w:t>RadiANT</w:t>
            </w:r>
            <w:proofErr w:type="spellEnd"/>
          </w:p>
          <w:p w14:paraId="59B00AF9" w14:textId="77777777" w:rsidR="008F52D3" w:rsidRPr="008942D8" w:rsidRDefault="008F52D3" w:rsidP="008F52D3">
            <w:pPr>
              <w:rPr>
                <w:lang w:val="pl-PL"/>
              </w:rPr>
            </w:pPr>
            <w:r w:rsidRPr="008942D8">
              <w:rPr>
                <w:lang w:val="pl-PL"/>
              </w:rPr>
              <w:t>22. Stacja HOROS</w:t>
            </w:r>
          </w:p>
          <w:p w14:paraId="51A1DDAE" w14:textId="77777777" w:rsidR="008F52D3" w:rsidRPr="008942D8" w:rsidRDefault="008F52D3" w:rsidP="008F52D3">
            <w:pPr>
              <w:rPr>
                <w:lang w:val="pl-PL"/>
              </w:rPr>
            </w:pPr>
            <w:r w:rsidRPr="008942D8">
              <w:rPr>
                <w:lang w:val="pl-PL"/>
              </w:rPr>
              <w:t>23. Stacja HOROS</w:t>
            </w:r>
          </w:p>
          <w:p w14:paraId="49C23347" w14:textId="77777777" w:rsidR="008F52D3" w:rsidRPr="008942D8" w:rsidRDefault="008F52D3" w:rsidP="008F52D3">
            <w:pPr>
              <w:rPr>
                <w:lang w:val="pl-PL"/>
              </w:rPr>
            </w:pPr>
            <w:r w:rsidRPr="008942D8">
              <w:rPr>
                <w:lang w:val="pl-PL"/>
              </w:rPr>
              <w:t>24. Mammograf Siemens</w:t>
            </w:r>
          </w:p>
          <w:p w14:paraId="3A36072E" w14:textId="77777777" w:rsidR="008F52D3" w:rsidRPr="008942D8" w:rsidRDefault="008F52D3" w:rsidP="008F52D3">
            <w:pPr>
              <w:rPr>
                <w:lang w:val="pl-PL"/>
              </w:rPr>
            </w:pPr>
            <w:r w:rsidRPr="008942D8">
              <w:rPr>
                <w:lang w:val="pl-PL"/>
              </w:rPr>
              <w:t>25. Mammograf GE</w:t>
            </w:r>
          </w:p>
          <w:p w14:paraId="45BE4820" w14:textId="77777777" w:rsidR="008F52D3" w:rsidRPr="008942D8" w:rsidRDefault="008F52D3" w:rsidP="008F52D3">
            <w:pPr>
              <w:rPr>
                <w:lang w:val="pl-PL"/>
              </w:rPr>
            </w:pPr>
            <w:r w:rsidRPr="008942D8">
              <w:rPr>
                <w:lang w:val="pl-PL"/>
              </w:rPr>
              <w:t>26. Stacja Opisowa GE</w:t>
            </w:r>
          </w:p>
          <w:p w14:paraId="2FE1DA5A" w14:textId="77777777" w:rsidR="008F52D3" w:rsidRPr="008942D8" w:rsidRDefault="008F52D3" w:rsidP="008F52D3">
            <w:pPr>
              <w:rPr>
                <w:lang w:val="pl-PL"/>
              </w:rPr>
            </w:pPr>
            <w:r w:rsidRPr="008942D8">
              <w:rPr>
                <w:lang w:val="pl-PL"/>
              </w:rPr>
              <w:t>27. Stacja Opisowa GE</w:t>
            </w:r>
          </w:p>
          <w:p w14:paraId="068289A9" w14:textId="77777777" w:rsidR="008F52D3" w:rsidRPr="008942D8" w:rsidRDefault="008F52D3" w:rsidP="008F52D3">
            <w:pPr>
              <w:rPr>
                <w:lang w:val="pl-PL"/>
              </w:rPr>
            </w:pPr>
            <w:r w:rsidRPr="008942D8">
              <w:rPr>
                <w:lang w:val="pl-PL"/>
              </w:rPr>
              <w:t>28. Stacja Opisowa GE</w:t>
            </w:r>
          </w:p>
          <w:p w14:paraId="58E7DF80" w14:textId="77777777" w:rsidR="008F52D3" w:rsidRPr="008942D8" w:rsidRDefault="008F52D3" w:rsidP="008F52D3">
            <w:pPr>
              <w:rPr>
                <w:lang w:val="pl-PL"/>
              </w:rPr>
            </w:pPr>
            <w:r w:rsidRPr="008942D8">
              <w:rPr>
                <w:lang w:val="pl-PL"/>
              </w:rPr>
              <w:t xml:space="preserve">29. Stacja Opisowa </w:t>
            </w:r>
            <w:proofErr w:type="spellStart"/>
            <w:r w:rsidRPr="008942D8">
              <w:rPr>
                <w:lang w:val="pl-PL"/>
              </w:rPr>
              <w:t>Radworks</w:t>
            </w:r>
            <w:proofErr w:type="spellEnd"/>
            <w:r w:rsidRPr="008942D8">
              <w:rPr>
                <w:lang w:val="pl-PL"/>
              </w:rPr>
              <w:t xml:space="preserve"> GE</w:t>
            </w:r>
          </w:p>
          <w:p w14:paraId="527619CD" w14:textId="77777777" w:rsidR="008F52D3" w:rsidRPr="008942D8" w:rsidRDefault="008F52D3" w:rsidP="008F52D3">
            <w:pPr>
              <w:rPr>
                <w:lang w:val="pl-PL"/>
              </w:rPr>
            </w:pPr>
            <w:r w:rsidRPr="008942D8">
              <w:rPr>
                <w:lang w:val="pl-PL"/>
              </w:rPr>
              <w:t>20. Stacja opisowa PALMTREE</w:t>
            </w:r>
          </w:p>
        </w:tc>
        <w:tc>
          <w:tcPr>
            <w:tcW w:w="705" w:type="pct"/>
          </w:tcPr>
          <w:p w14:paraId="1860AF4C" w14:textId="2D27745F" w:rsidR="008F52D3" w:rsidRPr="008942D8" w:rsidRDefault="008F52D3" w:rsidP="008F52D3">
            <w:pPr>
              <w:jc w:val="center"/>
            </w:pPr>
            <w:r w:rsidRPr="00543284">
              <w:t>TAK</w:t>
            </w:r>
          </w:p>
        </w:tc>
        <w:tc>
          <w:tcPr>
            <w:tcW w:w="705" w:type="pct"/>
          </w:tcPr>
          <w:p w14:paraId="2F6A3EB5" w14:textId="5D3D6BE2" w:rsidR="008F52D3" w:rsidRPr="008942D8" w:rsidRDefault="008F52D3" w:rsidP="008F52D3">
            <w:pPr>
              <w:jc w:val="center"/>
            </w:pPr>
          </w:p>
        </w:tc>
      </w:tr>
      <w:tr w:rsidR="008F52D3" w:rsidRPr="008942D8" w14:paraId="4632C97E" w14:textId="19F462F9" w:rsidTr="41847009">
        <w:tc>
          <w:tcPr>
            <w:tcW w:w="3590" w:type="pct"/>
          </w:tcPr>
          <w:p w14:paraId="06E18416" w14:textId="6405423C" w:rsidR="008F52D3" w:rsidRPr="008942D8" w:rsidRDefault="008F52D3" w:rsidP="008F52D3">
            <w:pPr>
              <w:rPr>
                <w:lang w:val="pl-PL"/>
              </w:rPr>
            </w:pPr>
            <w:r w:rsidRPr="41847009">
              <w:rPr>
                <w:lang w:val="pl-PL"/>
              </w:rPr>
              <w:t xml:space="preserve">Wykonawca </w:t>
            </w:r>
            <w:r w:rsidR="00F91AB0" w:rsidRPr="41847009">
              <w:rPr>
                <w:lang w:val="pl-PL"/>
              </w:rPr>
              <w:t xml:space="preserve">musi </w:t>
            </w:r>
            <w:r w:rsidRPr="41847009">
              <w:rPr>
                <w:lang w:val="pl-PL"/>
              </w:rPr>
              <w:t xml:space="preserve">zapewnić również integrację z urządzeniami nagrywającymi badania na płytach CD ( </w:t>
            </w:r>
            <w:r w:rsidRPr="41847009">
              <w:rPr>
                <w:b/>
                <w:bCs/>
                <w:lang w:val="pl-PL"/>
              </w:rPr>
              <w:t>2</w:t>
            </w:r>
            <w:r w:rsidRPr="41847009">
              <w:rPr>
                <w:lang w:val="pl-PL"/>
              </w:rPr>
              <w:t xml:space="preserve"> urządzenia)</w:t>
            </w:r>
            <w:r w:rsidRPr="00AA65D3">
              <w:rPr>
                <w:lang w:val="pl-PL"/>
              </w:rPr>
              <w:br/>
            </w:r>
            <w:r w:rsidRPr="41847009">
              <w:rPr>
                <w:lang w:val="pl-PL"/>
              </w:rPr>
              <w:t>1. M</w:t>
            </w:r>
            <w:proofErr w:type="spellStart"/>
            <w:r w:rsidRPr="41847009">
              <w:rPr>
                <w:lang w:val="pl-PL"/>
              </w:rPr>
              <w:t>edsar</w:t>
            </w:r>
            <w:proofErr w:type="spellEnd"/>
            <w:r w:rsidRPr="41847009">
              <w:rPr>
                <w:lang w:val="pl-PL"/>
              </w:rPr>
              <w:t xml:space="preserve"> Publisher (EPSON)</w:t>
            </w:r>
          </w:p>
          <w:p w14:paraId="2EE5EFF1" w14:textId="564FB756" w:rsidR="008F52D3" w:rsidRPr="008942D8" w:rsidRDefault="008F52D3" w:rsidP="008F52D3">
            <w:pPr>
              <w:rPr>
                <w:lang w:val="pl-PL"/>
              </w:rPr>
            </w:pPr>
            <w:r w:rsidRPr="008942D8">
              <w:rPr>
                <w:lang w:val="pl-PL"/>
              </w:rPr>
              <w:t xml:space="preserve">2. </w:t>
            </w:r>
            <w:proofErr w:type="spellStart"/>
            <w:r w:rsidRPr="008942D8">
              <w:rPr>
                <w:lang w:val="pl-PL"/>
              </w:rPr>
              <w:t>Sudon</w:t>
            </w:r>
            <w:proofErr w:type="spellEnd"/>
            <w:r w:rsidRPr="008942D8">
              <w:rPr>
                <w:lang w:val="pl-PL"/>
              </w:rPr>
              <w:t xml:space="preserve"> </w:t>
            </w:r>
            <w:proofErr w:type="spellStart"/>
            <w:r w:rsidRPr="008942D8">
              <w:rPr>
                <w:lang w:val="pl-PL"/>
              </w:rPr>
              <w:t>Burner</w:t>
            </w:r>
            <w:proofErr w:type="spellEnd"/>
            <w:r>
              <w:rPr>
                <w:lang w:val="pl-PL"/>
              </w:rPr>
              <w:t xml:space="preserve"> (EPSON)</w:t>
            </w:r>
          </w:p>
        </w:tc>
        <w:tc>
          <w:tcPr>
            <w:tcW w:w="705" w:type="pct"/>
          </w:tcPr>
          <w:p w14:paraId="1B4E6B91" w14:textId="5DA82CCA" w:rsidR="008F52D3" w:rsidRPr="008942D8" w:rsidRDefault="008F52D3" w:rsidP="008F52D3">
            <w:pPr>
              <w:jc w:val="center"/>
            </w:pPr>
            <w:r w:rsidRPr="00543284">
              <w:t>TAK</w:t>
            </w:r>
          </w:p>
        </w:tc>
        <w:tc>
          <w:tcPr>
            <w:tcW w:w="705" w:type="pct"/>
          </w:tcPr>
          <w:p w14:paraId="4F85AD4B" w14:textId="5031A331" w:rsidR="008F52D3" w:rsidRPr="008942D8" w:rsidRDefault="008F52D3" w:rsidP="008F52D3">
            <w:pPr>
              <w:jc w:val="center"/>
            </w:pPr>
          </w:p>
        </w:tc>
      </w:tr>
    </w:tbl>
    <w:p w14:paraId="5B8FE4DF" w14:textId="5D2DF7D1" w:rsidR="00AD0079" w:rsidRPr="008942D8" w:rsidRDefault="00AD0079" w:rsidP="00574E3F">
      <w:r w:rsidRPr="008942D8">
        <w:br w:type="page"/>
      </w:r>
    </w:p>
    <w:p w14:paraId="76BB81A6" w14:textId="4FD43E69" w:rsidR="007F78C0" w:rsidRPr="008942D8" w:rsidRDefault="007768E2" w:rsidP="0099110C">
      <w:pPr>
        <w:pStyle w:val="Nagwek1"/>
        <w:numPr>
          <w:ilvl w:val="0"/>
          <w:numId w:val="99"/>
        </w:numPr>
      </w:pPr>
      <w:bookmarkStart w:id="64" w:name="_Toc217376460"/>
      <w:bookmarkEnd w:id="28"/>
      <w:bookmarkEnd w:id="29"/>
      <w:r w:rsidRPr="007768E2">
        <w:t>Moduł klasyfikacji TNM</w:t>
      </w:r>
      <w:bookmarkEnd w:id="64"/>
    </w:p>
    <w:tbl>
      <w:tblPr>
        <w:tblStyle w:val="ScrollTableNormal"/>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8"/>
        <w:gridCol w:w="1471"/>
        <w:gridCol w:w="1471"/>
      </w:tblGrid>
      <w:tr w:rsidR="005C6853" w:rsidRPr="008942D8" w14:paraId="56CF58CF" w14:textId="77777777" w:rsidTr="005C6853">
        <w:tc>
          <w:tcPr>
            <w:tcW w:w="3592" w:type="pct"/>
          </w:tcPr>
          <w:p w14:paraId="1E080081" w14:textId="6EE9D7D6" w:rsidR="005C6853" w:rsidRPr="005C6853" w:rsidRDefault="005C6853" w:rsidP="005C6853">
            <w:pPr>
              <w:jc w:val="center"/>
              <w:rPr>
                <w:b/>
                <w:bCs/>
              </w:rPr>
            </w:pPr>
            <w:r w:rsidRPr="005C6853">
              <w:rPr>
                <w:b/>
                <w:bCs/>
              </w:rPr>
              <w:t>OPIS</w:t>
            </w:r>
          </w:p>
        </w:tc>
        <w:tc>
          <w:tcPr>
            <w:tcW w:w="704" w:type="pct"/>
          </w:tcPr>
          <w:p w14:paraId="34081022" w14:textId="3A7E3613" w:rsidR="005C6853" w:rsidRPr="005C6853" w:rsidRDefault="005C6853" w:rsidP="005C6853">
            <w:pPr>
              <w:jc w:val="center"/>
              <w:rPr>
                <w:b/>
                <w:bCs/>
              </w:rPr>
            </w:pPr>
            <w:r w:rsidRPr="005C6853">
              <w:rPr>
                <w:b/>
                <w:bCs/>
              </w:rPr>
              <w:t>PARAMETR WYMAGANY</w:t>
            </w:r>
          </w:p>
        </w:tc>
        <w:tc>
          <w:tcPr>
            <w:tcW w:w="704" w:type="pct"/>
          </w:tcPr>
          <w:p w14:paraId="345FB5D4" w14:textId="003D9737" w:rsidR="005C6853" w:rsidRPr="005C6853" w:rsidRDefault="005C6853" w:rsidP="005C6853">
            <w:pPr>
              <w:jc w:val="center"/>
              <w:rPr>
                <w:b/>
                <w:bCs/>
              </w:rPr>
            </w:pPr>
            <w:r w:rsidRPr="005C6853">
              <w:rPr>
                <w:b/>
                <w:bCs/>
              </w:rPr>
              <w:t>PARAMETR OFEROWANY</w:t>
            </w:r>
          </w:p>
        </w:tc>
      </w:tr>
      <w:tr w:rsidR="005C6853" w:rsidRPr="008942D8" w14:paraId="07337BB7" w14:textId="4AA3121D" w:rsidTr="005C6853">
        <w:tc>
          <w:tcPr>
            <w:tcW w:w="3592" w:type="pct"/>
          </w:tcPr>
          <w:p w14:paraId="7C2A8B6B" w14:textId="77777777" w:rsidR="005C6853" w:rsidRPr="008942D8" w:rsidRDefault="005C6853" w:rsidP="005C6853">
            <w:pPr>
              <w:rPr>
                <w:lang w:val="pl-PL"/>
              </w:rPr>
            </w:pPr>
            <w:r w:rsidRPr="008942D8">
              <w:rPr>
                <w:lang w:val="pl-PL"/>
              </w:rPr>
              <w:t>Moduł umożliwia uprawnionemu użytkownikowi szpitalnego systemu informacyjnego - określenie stopnia zaawansowania klinicznego nowotworu zgodnie z klasyfikacją TNM w wersji 8.</w:t>
            </w:r>
          </w:p>
        </w:tc>
        <w:tc>
          <w:tcPr>
            <w:tcW w:w="704" w:type="pct"/>
          </w:tcPr>
          <w:p w14:paraId="4EDA4824" w14:textId="46988B47" w:rsidR="005C6853" w:rsidRPr="008942D8" w:rsidRDefault="005C6853" w:rsidP="005C6853">
            <w:pPr>
              <w:jc w:val="center"/>
            </w:pPr>
            <w:r w:rsidRPr="00843D3F">
              <w:t>TAK</w:t>
            </w:r>
          </w:p>
        </w:tc>
        <w:tc>
          <w:tcPr>
            <w:tcW w:w="704" w:type="pct"/>
          </w:tcPr>
          <w:p w14:paraId="6CFABB2C" w14:textId="77777777" w:rsidR="005C6853" w:rsidRPr="008942D8" w:rsidRDefault="005C6853" w:rsidP="005C6853">
            <w:pPr>
              <w:jc w:val="center"/>
            </w:pPr>
          </w:p>
        </w:tc>
      </w:tr>
      <w:tr w:rsidR="005C6853" w:rsidRPr="008942D8" w14:paraId="5A90EA93" w14:textId="69EB829D" w:rsidTr="005C6853">
        <w:tc>
          <w:tcPr>
            <w:tcW w:w="3592" w:type="pct"/>
          </w:tcPr>
          <w:p w14:paraId="5D1DC810" w14:textId="77777777" w:rsidR="005C6853" w:rsidRPr="008942D8" w:rsidRDefault="005C6853" w:rsidP="005C6853">
            <w:pPr>
              <w:rPr>
                <w:lang w:val="pl-PL"/>
              </w:rPr>
            </w:pPr>
            <w:r w:rsidRPr="008942D8">
              <w:rPr>
                <w:lang w:val="pl-PL"/>
              </w:rPr>
              <w:t>Moduł umożliwia kodyfikację lokalizacji nowotworów zgodnie z Międzynarodową Statystyczną Klasyfikacją Chorób i Problemów Medycznych ICD-10.</w:t>
            </w:r>
          </w:p>
        </w:tc>
        <w:tc>
          <w:tcPr>
            <w:tcW w:w="704" w:type="pct"/>
          </w:tcPr>
          <w:p w14:paraId="6E94D6C8" w14:textId="65240865" w:rsidR="005C6853" w:rsidRPr="008942D8" w:rsidRDefault="005C6853" w:rsidP="005C6853">
            <w:pPr>
              <w:jc w:val="center"/>
            </w:pPr>
            <w:r w:rsidRPr="00843D3F">
              <w:t>TAK</w:t>
            </w:r>
          </w:p>
        </w:tc>
        <w:tc>
          <w:tcPr>
            <w:tcW w:w="704" w:type="pct"/>
          </w:tcPr>
          <w:p w14:paraId="0AFEB627" w14:textId="77777777" w:rsidR="005C6853" w:rsidRPr="008942D8" w:rsidRDefault="005C6853" w:rsidP="005C6853">
            <w:pPr>
              <w:jc w:val="center"/>
            </w:pPr>
          </w:p>
        </w:tc>
      </w:tr>
      <w:tr w:rsidR="005C6853" w:rsidRPr="008942D8" w14:paraId="51F3DBBB" w14:textId="689EA5F8" w:rsidTr="005C6853">
        <w:tc>
          <w:tcPr>
            <w:tcW w:w="3592" w:type="pct"/>
          </w:tcPr>
          <w:p w14:paraId="0483DE4D" w14:textId="77777777" w:rsidR="005C6853" w:rsidRPr="008942D8" w:rsidRDefault="005C6853" w:rsidP="005C6853">
            <w:pPr>
              <w:rPr>
                <w:lang w:val="pl-PL"/>
              </w:rPr>
            </w:pPr>
            <w:r w:rsidRPr="008942D8">
              <w:rPr>
                <w:lang w:val="pl-PL"/>
              </w:rPr>
              <w:t>Moduł zawiera logikę powiązań pomiędzy kodami ICD-10, lokalizacjami nowotworów, ich cechami oraz odpowiednimi kategoriami (T, N, M, G, S, liczba mitotyczna, kategorie ryzyka), która umożliwia dynamiczne prezentowanie użytkownikowi szpitalnego systemu informacyjnego wyłącznie właściwych i dopuszczalnych opcji wyboru dla danego, konkretnego przypadku klinicznego.</w:t>
            </w:r>
          </w:p>
        </w:tc>
        <w:tc>
          <w:tcPr>
            <w:tcW w:w="704" w:type="pct"/>
          </w:tcPr>
          <w:p w14:paraId="382676AC" w14:textId="3262F038" w:rsidR="005C6853" w:rsidRPr="008942D8" w:rsidRDefault="005C6853" w:rsidP="005C6853">
            <w:pPr>
              <w:jc w:val="center"/>
            </w:pPr>
            <w:r w:rsidRPr="00843D3F">
              <w:t>TAK</w:t>
            </w:r>
          </w:p>
        </w:tc>
        <w:tc>
          <w:tcPr>
            <w:tcW w:w="704" w:type="pct"/>
          </w:tcPr>
          <w:p w14:paraId="295216F4" w14:textId="77777777" w:rsidR="005C6853" w:rsidRPr="008942D8" w:rsidRDefault="005C6853" w:rsidP="005C6853">
            <w:pPr>
              <w:jc w:val="center"/>
            </w:pPr>
          </w:p>
        </w:tc>
      </w:tr>
      <w:tr w:rsidR="005C6853" w:rsidRPr="008942D8" w14:paraId="50B66E6E" w14:textId="4D474BC8" w:rsidTr="005C6853">
        <w:tc>
          <w:tcPr>
            <w:tcW w:w="3592" w:type="pct"/>
          </w:tcPr>
          <w:p w14:paraId="134171C6" w14:textId="77777777" w:rsidR="005C6853" w:rsidRPr="008942D8" w:rsidRDefault="005C6853" w:rsidP="005C6853">
            <w:pPr>
              <w:rPr>
                <w:lang w:val="pl-PL"/>
              </w:rPr>
            </w:pPr>
            <w:r w:rsidRPr="008942D8">
              <w:rPr>
                <w:lang w:val="pl-PL"/>
              </w:rPr>
              <w:t>W przypadku kodów ICD-10, dla których nie możliwości dynamicznego zawężenia słowników do wyłącznie właściwych i dopuszczalnych opcji - moduł prezentuje wszystkie możliwe kategorie (T, N, M, G, S, liczba mitotyczna, kategorie ryzyka).</w:t>
            </w:r>
          </w:p>
        </w:tc>
        <w:tc>
          <w:tcPr>
            <w:tcW w:w="704" w:type="pct"/>
          </w:tcPr>
          <w:p w14:paraId="3712C045" w14:textId="18A672E8" w:rsidR="005C6853" w:rsidRPr="008942D8" w:rsidRDefault="005C6853" w:rsidP="005C6853">
            <w:pPr>
              <w:jc w:val="center"/>
            </w:pPr>
            <w:r w:rsidRPr="00843D3F">
              <w:t>TAK</w:t>
            </w:r>
          </w:p>
        </w:tc>
        <w:tc>
          <w:tcPr>
            <w:tcW w:w="704" w:type="pct"/>
          </w:tcPr>
          <w:p w14:paraId="433319E3" w14:textId="77777777" w:rsidR="005C6853" w:rsidRPr="008942D8" w:rsidRDefault="005C6853" w:rsidP="005C6853">
            <w:pPr>
              <w:jc w:val="center"/>
            </w:pPr>
          </w:p>
        </w:tc>
      </w:tr>
      <w:tr w:rsidR="005C6853" w:rsidRPr="008942D8" w14:paraId="6E1D9D93" w14:textId="1A74F854" w:rsidTr="005C6853">
        <w:tc>
          <w:tcPr>
            <w:tcW w:w="3592" w:type="pct"/>
          </w:tcPr>
          <w:p w14:paraId="01B73FF7" w14:textId="77777777" w:rsidR="005C6853" w:rsidRPr="008942D8" w:rsidRDefault="005C6853" w:rsidP="005C6853">
            <w:pPr>
              <w:rPr>
                <w:lang w:val="pl-PL"/>
              </w:rPr>
            </w:pPr>
            <w:r w:rsidRPr="008942D8">
              <w:rPr>
                <w:lang w:val="pl-PL"/>
              </w:rPr>
              <w:t>Moduł zawiera stopnie zaawansowania klinicznego wynikające z dopuszczalnych kombinacji poszczególnych kategorii T, N, M, G, S, liczba mitotyczna, kategorie ryzyka.</w:t>
            </w:r>
          </w:p>
        </w:tc>
        <w:tc>
          <w:tcPr>
            <w:tcW w:w="704" w:type="pct"/>
          </w:tcPr>
          <w:p w14:paraId="352154E6" w14:textId="4492EA99" w:rsidR="005C6853" w:rsidRPr="008942D8" w:rsidRDefault="005C6853" w:rsidP="005C6853">
            <w:pPr>
              <w:jc w:val="center"/>
            </w:pPr>
            <w:r w:rsidRPr="00843D3F">
              <w:t>TAK</w:t>
            </w:r>
          </w:p>
        </w:tc>
        <w:tc>
          <w:tcPr>
            <w:tcW w:w="704" w:type="pct"/>
          </w:tcPr>
          <w:p w14:paraId="14676059" w14:textId="77777777" w:rsidR="005C6853" w:rsidRPr="008942D8" w:rsidRDefault="005C6853" w:rsidP="005C6853">
            <w:pPr>
              <w:jc w:val="center"/>
            </w:pPr>
          </w:p>
        </w:tc>
      </w:tr>
      <w:tr w:rsidR="005C6853" w:rsidRPr="008942D8" w14:paraId="1ED77593" w14:textId="5CE7E1CA" w:rsidTr="005C6853">
        <w:tc>
          <w:tcPr>
            <w:tcW w:w="3592" w:type="pct"/>
          </w:tcPr>
          <w:p w14:paraId="01330F1D" w14:textId="77777777" w:rsidR="005C6853" w:rsidRPr="008942D8" w:rsidRDefault="005C6853" w:rsidP="005C6853">
            <w:pPr>
              <w:rPr>
                <w:lang w:val="pl-PL"/>
              </w:rPr>
            </w:pPr>
            <w:r w:rsidRPr="008942D8">
              <w:rPr>
                <w:lang w:val="pl-PL"/>
              </w:rPr>
              <w:t xml:space="preserve">W zależności od kodu ICD-10 - moduł umożliwia doprecyzowanie rozpoznania poprzez dodatkowe określenie: Grupy; Cechy; Klasyfikacji </w:t>
            </w:r>
            <w:proofErr w:type="spellStart"/>
            <w:r w:rsidRPr="008942D8">
              <w:rPr>
                <w:lang w:val="pl-PL"/>
              </w:rPr>
              <w:t>Astlera-Collera</w:t>
            </w:r>
            <w:proofErr w:type="spellEnd"/>
            <w:r w:rsidRPr="008942D8">
              <w:rPr>
                <w:lang w:val="pl-PL"/>
              </w:rPr>
              <w:t xml:space="preserve">; Głębokości nacieku wg Clark; Sumy </w:t>
            </w:r>
            <w:proofErr w:type="spellStart"/>
            <w:r w:rsidRPr="008942D8">
              <w:rPr>
                <w:lang w:val="pl-PL"/>
              </w:rPr>
              <w:t>Gleasona</w:t>
            </w:r>
            <w:proofErr w:type="spellEnd"/>
            <w:r w:rsidRPr="008942D8">
              <w:rPr>
                <w:lang w:val="pl-PL"/>
              </w:rPr>
              <w:t xml:space="preserve">; Kodu skali Ann </w:t>
            </w:r>
            <w:proofErr w:type="spellStart"/>
            <w:r w:rsidRPr="008942D8">
              <w:rPr>
                <w:lang w:val="pl-PL"/>
              </w:rPr>
              <w:t>Arbour</w:t>
            </w:r>
            <w:proofErr w:type="spellEnd"/>
            <w:r w:rsidRPr="008942D8">
              <w:rPr>
                <w:lang w:val="pl-PL"/>
              </w:rPr>
              <w:t xml:space="preserve"> (wraz z doprecyzowaniem i lokalizacją narządową).</w:t>
            </w:r>
          </w:p>
        </w:tc>
        <w:tc>
          <w:tcPr>
            <w:tcW w:w="704" w:type="pct"/>
          </w:tcPr>
          <w:p w14:paraId="7F677686" w14:textId="533ED1E3" w:rsidR="005C6853" w:rsidRPr="008942D8" w:rsidRDefault="005C6853" w:rsidP="005C6853">
            <w:pPr>
              <w:jc w:val="center"/>
            </w:pPr>
            <w:r w:rsidRPr="00843D3F">
              <w:t>TAK</w:t>
            </w:r>
          </w:p>
        </w:tc>
        <w:tc>
          <w:tcPr>
            <w:tcW w:w="704" w:type="pct"/>
          </w:tcPr>
          <w:p w14:paraId="46CDE9B5" w14:textId="77777777" w:rsidR="005C6853" w:rsidRPr="008942D8" w:rsidRDefault="005C6853" w:rsidP="005C6853">
            <w:pPr>
              <w:jc w:val="center"/>
            </w:pPr>
          </w:p>
        </w:tc>
      </w:tr>
      <w:tr w:rsidR="005C6853" w:rsidRPr="008942D8" w14:paraId="31616A82" w14:textId="648BB119" w:rsidTr="005C6853">
        <w:tc>
          <w:tcPr>
            <w:tcW w:w="3592" w:type="pct"/>
          </w:tcPr>
          <w:p w14:paraId="4AC6380F" w14:textId="77777777" w:rsidR="005C6853" w:rsidRPr="008942D8" w:rsidRDefault="005C6853" w:rsidP="005C6853">
            <w:pPr>
              <w:rPr>
                <w:lang w:val="pl-PL"/>
              </w:rPr>
            </w:pPr>
            <w:r w:rsidRPr="008942D8">
              <w:rPr>
                <w:lang w:val="pl-PL"/>
              </w:rPr>
              <w:t xml:space="preserve">Moduł umożliwia użytkownikowi przegląd wprowadzonych klasyfikacji TNM dla poszczególnych grup </w:t>
            </w:r>
            <w:proofErr w:type="spellStart"/>
            <w:r w:rsidRPr="008942D8">
              <w:rPr>
                <w:lang w:val="pl-PL"/>
              </w:rPr>
              <w:t>rozpoznań</w:t>
            </w:r>
            <w:proofErr w:type="spellEnd"/>
            <w:r w:rsidRPr="008942D8">
              <w:rPr>
                <w:lang w:val="pl-PL"/>
              </w:rPr>
              <w:t xml:space="preserve"> ICD-10. Historia TNM prezentuje co najmniej: datę rozpoznania; daty obowiązywania (od-do); TNM; stopień zaawansowania; stadium zaawansowania; lekarza; datę utworzenia.</w:t>
            </w:r>
          </w:p>
        </w:tc>
        <w:tc>
          <w:tcPr>
            <w:tcW w:w="704" w:type="pct"/>
          </w:tcPr>
          <w:p w14:paraId="53427CBF" w14:textId="2C06D74B" w:rsidR="005C6853" w:rsidRPr="008942D8" w:rsidRDefault="005C6853" w:rsidP="005C6853">
            <w:pPr>
              <w:jc w:val="center"/>
            </w:pPr>
            <w:r w:rsidRPr="00843D3F">
              <w:t>TAK</w:t>
            </w:r>
          </w:p>
        </w:tc>
        <w:tc>
          <w:tcPr>
            <w:tcW w:w="704" w:type="pct"/>
          </w:tcPr>
          <w:p w14:paraId="5E15FEF2" w14:textId="77777777" w:rsidR="005C6853" w:rsidRPr="008942D8" w:rsidRDefault="005C6853" w:rsidP="005C6853">
            <w:pPr>
              <w:jc w:val="center"/>
            </w:pPr>
          </w:p>
        </w:tc>
      </w:tr>
      <w:tr w:rsidR="005C6853" w:rsidRPr="008942D8" w14:paraId="084D22CF" w14:textId="0CE27537" w:rsidTr="005C6853">
        <w:tc>
          <w:tcPr>
            <w:tcW w:w="3592" w:type="pct"/>
          </w:tcPr>
          <w:p w14:paraId="013FD14D" w14:textId="77777777" w:rsidR="005C6853" w:rsidRPr="008942D8" w:rsidRDefault="005C6853" w:rsidP="005C6853">
            <w:pPr>
              <w:rPr>
                <w:lang w:val="pl-PL"/>
              </w:rPr>
            </w:pPr>
            <w:r w:rsidRPr="008942D8">
              <w:rPr>
                <w:lang w:val="pl-PL"/>
              </w:rPr>
              <w:t>Moduł umożliwia edycję oraz dezaktywację wybranych klasyfikacji.</w:t>
            </w:r>
          </w:p>
        </w:tc>
        <w:tc>
          <w:tcPr>
            <w:tcW w:w="704" w:type="pct"/>
          </w:tcPr>
          <w:p w14:paraId="1C7F555A" w14:textId="1D7E2C51" w:rsidR="005C6853" w:rsidRPr="008942D8" w:rsidRDefault="005C6853" w:rsidP="005C6853">
            <w:pPr>
              <w:jc w:val="center"/>
            </w:pPr>
            <w:r w:rsidRPr="00843D3F">
              <w:t>TAK</w:t>
            </w:r>
          </w:p>
        </w:tc>
        <w:tc>
          <w:tcPr>
            <w:tcW w:w="704" w:type="pct"/>
          </w:tcPr>
          <w:p w14:paraId="66B776A6" w14:textId="77777777" w:rsidR="005C6853" w:rsidRPr="008942D8" w:rsidRDefault="005C6853" w:rsidP="005C6853">
            <w:pPr>
              <w:jc w:val="center"/>
            </w:pPr>
          </w:p>
        </w:tc>
      </w:tr>
      <w:tr w:rsidR="005C6853" w:rsidRPr="008942D8" w14:paraId="4D80A2D2" w14:textId="274FBCEF" w:rsidTr="005C6853">
        <w:tc>
          <w:tcPr>
            <w:tcW w:w="3592" w:type="pct"/>
          </w:tcPr>
          <w:p w14:paraId="123D1CA5" w14:textId="77777777" w:rsidR="005C6853" w:rsidRPr="008942D8" w:rsidRDefault="005C6853" w:rsidP="005C6853">
            <w:pPr>
              <w:rPr>
                <w:lang w:val="pl-PL"/>
              </w:rPr>
            </w:pPr>
            <w:r w:rsidRPr="008942D8">
              <w:rPr>
                <w:lang w:val="pl-PL"/>
              </w:rPr>
              <w:t>Moduł umożliwia uprawnionym użytkownikom edycję klasyfikacji również w zamkniętych pobytach szpitalnych.</w:t>
            </w:r>
          </w:p>
        </w:tc>
        <w:tc>
          <w:tcPr>
            <w:tcW w:w="704" w:type="pct"/>
          </w:tcPr>
          <w:p w14:paraId="27B8C563" w14:textId="0C76F1A0" w:rsidR="005C6853" w:rsidRPr="008942D8" w:rsidRDefault="005C6853" w:rsidP="005C6853">
            <w:pPr>
              <w:jc w:val="center"/>
            </w:pPr>
            <w:r w:rsidRPr="00843D3F">
              <w:t>TAK</w:t>
            </w:r>
          </w:p>
        </w:tc>
        <w:tc>
          <w:tcPr>
            <w:tcW w:w="704" w:type="pct"/>
          </w:tcPr>
          <w:p w14:paraId="390FF59D" w14:textId="77777777" w:rsidR="005C6853" w:rsidRPr="008942D8" w:rsidRDefault="005C6853" w:rsidP="005C6853">
            <w:pPr>
              <w:jc w:val="center"/>
            </w:pPr>
          </w:p>
        </w:tc>
      </w:tr>
      <w:tr w:rsidR="005C6853" w:rsidRPr="008942D8" w14:paraId="3E6AEA20" w14:textId="344E6B3E" w:rsidTr="005C6853">
        <w:tc>
          <w:tcPr>
            <w:tcW w:w="3592" w:type="pct"/>
          </w:tcPr>
          <w:p w14:paraId="5AF32F50" w14:textId="77777777" w:rsidR="005C6853" w:rsidRPr="008942D8" w:rsidRDefault="005C6853" w:rsidP="005C6853">
            <w:pPr>
              <w:rPr>
                <w:lang w:val="pl-PL"/>
              </w:rPr>
            </w:pPr>
            <w:r w:rsidRPr="008942D8">
              <w:rPr>
                <w:lang w:val="pl-PL"/>
              </w:rPr>
              <w:t>Moduł automatycznie pobiera wprowadzone podczas wizyty lub hospitalizacji - rozpoznanie ICD-10.</w:t>
            </w:r>
          </w:p>
        </w:tc>
        <w:tc>
          <w:tcPr>
            <w:tcW w:w="704" w:type="pct"/>
          </w:tcPr>
          <w:p w14:paraId="1F514EB7" w14:textId="4A204491" w:rsidR="005C6853" w:rsidRPr="008942D8" w:rsidRDefault="005C6853" w:rsidP="005C6853">
            <w:pPr>
              <w:jc w:val="center"/>
            </w:pPr>
            <w:r w:rsidRPr="00843D3F">
              <w:t>TAK</w:t>
            </w:r>
          </w:p>
        </w:tc>
        <w:tc>
          <w:tcPr>
            <w:tcW w:w="704" w:type="pct"/>
          </w:tcPr>
          <w:p w14:paraId="3F74EFE2" w14:textId="77777777" w:rsidR="005C6853" w:rsidRPr="008942D8" w:rsidRDefault="005C6853" w:rsidP="005C6853">
            <w:pPr>
              <w:jc w:val="center"/>
            </w:pPr>
          </w:p>
        </w:tc>
      </w:tr>
    </w:tbl>
    <w:p w14:paraId="3915AB77" w14:textId="428C2B1E" w:rsidR="004105D2" w:rsidRDefault="004105D2">
      <w:bookmarkStart w:id="65" w:name="_Toc209039175"/>
    </w:p>
    <w:p w14:paraId="165EE4DC" w14:textId="77777777" w:rsidR="004105D2" w:rsidRDefault="004105D2">
      <w:r>
        <w:br w:type="page"/>
      </w:r>
    </w:p>
    <w:p w14:paraId="060B7FA4" w14:textId="1C6B1E89" w:rsidR="00746FEA" w:rsidRPr="008942D8" w:rsidRDefault="00E20F75" w:rsidP="0099110C">
      <w:pPr>
        <w:pStyle w:val="Nagwek1"/>
        <w:numPr>
          <w:ilvl w:val="0"/>
          <w:numId w:val="99"/>
        </w:numPr>
      </w:pPr>
      <w:bookmarkStart w:id="66" w:name="_Toc217376461"/>
      <w:r w:rsidRPr="00E20F75">
        <w:t>Integracja z systemem e-KRN+</w:t>
      </w:r>
      <w:bookmarkEnd w:id="66"/>
    </w:p>
    <w:tbl>
      <w:tblPr>
        <w:tblStyle w:val="ScrollTableNormal"/>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6"/>
        <w:gridCol w:w="1474"/>
        <w:gridCol w:w="1474"/>
      </w:tblGrid>
      <w:tr w:rsidR="005C6853" w:rsidRPr="008942D8" w14:paraId="5C32237A" w14:textId="77777777" w:rsidTr="005C6853">
        <w:tc>
          <w:tcPr>
            <w:tcW w:w="3590" w:type="pct"/>
          </w:tcPr>
          <w:p w14:paraId="2231DC0B" w14:textId="20E9D8D6" w:rsidR="005C6853" w:rsidRPr="005C6853" w:rsidRDefault="005C6853" w:rsidP="005C6853">
            <w:pPr>
              <w:jc w:val="center"/>
              <w:rPr>
                <w:b/>
                <w:bCs/>
              </w:rPr>
            </w:pPr>
            <w:r w:rsidRPr="005C6853">
              <w:rPr>
                <w:b/>
                <w:bCs/>
              </w:rPr>
              <w:t>OPIS</w:t>
            </w:r>
          </w:p>
        </w:tc>
        <w:tc>
          <w:tcPr>
            <w:tcW w:w="705" w:type="pct"/>
          </w:tcPr>
          <w:p w14:paraId="6DD35D26" w14:textId="5886A550" w:rsidR="005C6853" w:rsidRPr="005C6853" w:rsidRDefault="005C6853" w:rsidP="005C6853">
            <w:pPr>
              <w:jc w:val="center"/>
              <w:rPr>
                <w:b/>
                <w:bCs/>
              </w:rPr>
            </w:pPr>
            <w:r w:rsidRPr="005C6853">
              <w:rPr>
                <w:b/>
                <w:bCs/>
              </w:rPr>
              <w:t>PARAMETR WYMAGANY</w:t>
            </w:r>
          </w:p>
        </w:tc>
        <w:tc>
          <w:tcPr>
            <w:tcW w:w="705" w:type="pct"/>
          </w:tcPr>
          <w:p w14:paraId="60A95BC3" w14:textId="09F0C1D3" w:rsidR="005C6853" w:rsidRPr="005C6853" w:rsidRDefault="005C6853" w:rsidP="005C6853">
            <w:pPr>
              <w:jc w:val="center"/>
              <w:rPr>
                <w:b/>
                <w:bCs/>
              </w:rPr>
            </w:pPr>
            <w:r w:rsidRPr="005C6853">
              <w:rPr>
                <w:b/>
                <w:bCs/>
              </w:rPr>
              <w:t>PARAMETR OFEROWANY</w:t>
            </w:r>
          </w:p>
        </w:tc>
      </w:tr>
      <w:tr w:rsidR="005C6853" w:rsidRPr="008942D8" w14:paraId="683B297A" w14:textId="44C58E2C" w:rsidTr="005C6853">
        <w:tc>
          <w:tcPr>
            <w:tcW w:w="3590" w:type="pct"/>
          </w:tcPr>
          <w:p w14:paraId="7F0E7212" w14:textId="77777777" w:rsidR="005C6853" w:rsidRPr="008942D8" w:rsidRDefault="005C6853" w:rsidP="005C6853">
            <w:pPr>
              <w:rPr>
                <w:lang w:val="pl-PL"/>
              </w:rPr>
            </w:pPr>
            <w:r w:rsidRPr="008942D8">
              <w:rPr>
                <w:lang w:val="pl-PL"/>
              </w:rPr>
              <w:t>Moduł umożliwia integrację z systemem e-KRN+.</w:t>
            </w:r>
          </w:p>
        </w:tc>
        <w:tc>
          <w:tcPr>
            <w:tcW w:w="705" w:type="pct"/>
          </w:tcPr>
          <w:p w14:paraId="0265EEB5" w14:textId="06753BE0" w:rsidR="005C6853" w:rsidRPr="008942D8" w:rsidRDefault="005C6853" w:rsidP="005C6853">
            <w:pPr>
              <w:jc w:val="center"/>
            </w:pPr>
            <w:r w:rsidRPr="00FF41DD">
              <w:t>TAK</w:t>
            </w:r>
          </w:p>
        </w:tc>
        <w:tc>
          <w:tcPr>
            <w:tcW w:w="705" w:type="pct"/>
          </w:tcPr>
          <w:p w14:paraId="69EBF491" w14:textId="77777777" w:rsidR="005C6853" w:rsidRPr="008942D8" w:rsidRDefault="005C6853" w:rsidP="005C6853">
            <w:pPr>
              <w:jc w:val="center"/>
            </w:pPr>
          </w:p>
        </w:tc>
      </w:tr>
      <w:tr w:rsidR="005C6853" w:rsidRPr="008942D8" w14:paraId="32FD9557" w14:textId="1C123C90" w:rsidTr="005C6853">
        <w:tc>
          <w:tcPr>
            <w:tcW w:w="3590" w:type="pct"/>
          </w:tcPr>
          <w:p w14:paraId="40B320C9" w14:textId="77777777" w:rsidR="005C6853" w:rsidRPr="008942D8" w:rsidRDefault="005C6853" w:rsidP="005C6853">
            <w:pPr>
              <w:rPr>
                <w:lang w:val="pl-PL"/>
              </w:rPr>
            </w:pPr>
            <w:r w:rsidRPr="008942D8">
              <w:rPr>
                <w:lang w:val="pl-PL"/>
              </w:rPr>
              <w:t>Integracja realizowana jest z wykorzystaniem Uniwersalnego Interfejsu HIS-ZPRO (Moduł "S").</w:t>
            </w:r>
          </w:p>
        </w:tc>
        <w:tc>
          <w:tcPr>
            <w:tcW w:w="705" w:type="pct"/>
          </w:tcPr>
          <w:p w14:paraId="15837AC9" w14:textId="5A86C53C" w:rsidR="005C6853" w:rsidRPr="008942D8" w:rsidRDefault="005C6853" w:rsidP="005C6853">
            <w:pPr>
              <w:jc w:val="center"/>
            </w:pPr>
            <w:r w:rsidRPr="00FF41DD">
              <w:t>TAK</w:t>
            </w:r>
          </w:p>
        </w:tc>
        <w:tc>
          <w:tcPr>
            <w:tcW w:w="705" w:type="pct"/>
          </w:tcPr>
          <w:p w14:paraId="02AA2AA5" w14:textId="77777777" w:rsidR="005C6853" w:rsidRPr="008942D8" w:rsidRDefault="005C6853" w:rsidP="005C6853">
            <w:pPr>
              <w:jc w:val="center"/>
            </w:pPr>
          </w:p>
        </w:tc>
      </w:tr>
      <w:tr w:rsidR="005C6853" w:rsidRPr="008942D8" w14:paraId="32028CC0" w14:textId="5532B69C" w:rsidTr="005C6853">
        <w:tc>
          <w:tcPr>
            <w:tcW w:w="3590" w:type="pct"/>
          </w:tcPr>
          <w:p w14:paraId="4556E7AC" w14:textId="77777777" w:rsidR="005C6853" w:rsidRPr="008942D8" w:rsidRDefault="005C6853" w:rsidP="005C6853">
            <w:pPr>
              <w:rPr>
                <w:lang w:val="pl-PL"/>
              </w:rPr>
            </w:pPr>
            <w:r w:rsidRPr="008942D8">
              <w:rPr>
                <w:lang w:val="pl-PL"/>
              </w:rPr>
              <w:t>Moduł "S" jest gotowym komponentem dostarczanym przez KRN (Krajowy Rejestr Nowotworów).</w:t>
            </w:r>
          </w:p>
        </w:tc>
        <w:tc>
          <w:tcPr>
            <w:tcW w:w="705" w:type="pct"/>
          </w:tcPr>
          <w:p w14:paraId="50D0862D" w14:textId="7F4965DC" w:rsidR="005C6853" w:rsidRPr="008942D8" w:rsidRDefault="005C6853" w:rsidP="005C6853">
            <w:pPr>
              <w:jc w:val="center"/>
            </w:pPr>
            <w:r w:rsidRPr="00FF41DD">
              <w:t>TAK</w:t>
            </w:r>
          </w:p>
        </w:tc>
        <w:tc>
          <w:tcPr>
            <w:tcW w:w="705" w:type="pct"/>
          </w:tcPr>
          <w:p w14:paraId="15946122" w14:textId="77777777" w:rsidR="005C6853" w:rsidRPr="008942D8" w:rsidRDefault="005C6853" w:rsidP="005C6853">
            <w:pPr>
              <w:jc w:val="center"/>
            </w:pPr>
          </w:p>
        </w:tc>
      </w:tr>
      <w:tr w:rsidR="005C6853" w:rsidRPr="008942D8" w14:paraId="3BD713F7" w14:textId="785F1364" w:rsidTr="005C6853">
        <w:tc>
          <w:tcPr>
            <w:tcW w:w="3590" w:type="pct"/>
          </w:tcPr>
          <w:p w14:paraId="26DE5E5E" w14:textId="77777777" w:rsidR="005C6853" w:rsidRPr="008942D8" w:rsidRDefault="005C6853" w:rsidP="005C6853">
            <w:pPr>
              <w:rPr>
                <w:lang w:val="pl-PL"/>
              </w:rPr>
            </w:pPr>
            <w:r w:rsidRPr="008942D8">
              <w:rPr>
                <w:lang w:val="pl-PL"/>
              </w:rPr>
              <w:t>Moduł "S" jest instalowany na zasobach udostępnionych przez podmiot medyczny. Instalacja wymaga uruchomienia co najmniej jednego serwera wirtualnego dostarczającego środowisko kontenerowe, na którym uruchomiony zostaje Moduł "S".</w:t>
            </w:r>
          </w:p>
        </w:tc>
        <w:tc>
          <w:tcPr>
            <w:tcW w:w="705" w:type="pct"/>
          </w:tcPr>
          <w:p w14:paraId="3E2985EA" w14:textId="3DD5ABAC" w:rsidR="005C6853" w:rsidRPr="008942D8" w:rsidRDefault="005C6853" w:rsidP="005C6853">
            <w:pPr>
              <w:jc w:val="center"/>
            </w:pPr>
            <w:r w:rsidRPr="00FF41DD">
              <w:t>TAK</w:t>
            </w:r>
          </w:p>
        </w:tc>
        <w:tc>
          <w:tcPr>
            <w:tcW w:w="705" w:type="pct"/>
          </w:tcPr>
          <w:p w14:paraId="7277CC73" w14:textId="77777777" w:rsidR="005C6853" w:rsidRPr="008942D8" w:rsidRDefault="005C6853" w:rsidP="005C6853">
            <w:pPr>
              <w:jc w:val="center"/>
            </w:pPr>
          </w:p>
        </w:tc>
      </w:tr>
      <w:tr w:rsidR="005C6853" w:rsidRPr="008942D8" w14:paraId="54466E78" w14:textId="78EB51FB" w:rsidTr="005C6853">
        <w:tc>
          <w:tcPr>
            <w:tcW w:w="3590" w:type="pct"/>
          </w:tcPr>
          <w:p w14:paraId="4525C013" w14:textId="77777777" w:rsidR="005C6853" w:rsidRPr="008942D8" w:rsidRDefault="005C6853" w:rsidP="005C6853">
            <w:pPr>
              <w:rPr>
                <w:lang w:val="pl-PL"/>
              </w:rPr>
            </w:pPr>
            <w:r w:rsidRPr="008942D8">
              <w:rPr>
                <w:lang w:val="pl-PL"/>
              </w:rPr>
              <w:t>Moduł "S" jest komponentem niezależnym od systemu HIS.</w:t>
            </w:r>
          </w:p>
        </w:tc>
        <w:tc>
          <w:tcPr>
            <w:tcW w:w="705" w:type="pct"/>
          </w:tcPr>
          <w:p w14:paraId="49BCBE43" w14:textId="4927BDF9" w:rsidR="005C6853" w:rsidRPr="008942D8" w:rsidRDefault="005C6853" w:rsidP="005C6853">
            <w:pPr>
              <w:jc w:val="center"/>
            </w:pPr>
            <w:r w:rsidRPr="00FF41DD">
              <w:t>TAK</w:t>
            </w:r>
          </w:p>
        </w:tc>
        <w:tc>
          <w:tcPr>
            <w:tcW w:w="705" w:type="pct"/>
          </w:tcPr>
          <w:p w14:paraId="76B51446" w14:textId="77777777" w:rsidR="005C6853" w:rsidRPr="008942D8" w:rsidRDefault="005C6853" w:rsidP="005C6853">
            <w:pPr>
              <w:jc w:val="center"/>
            </w:pPr>
          </w:p>
        </w:tc>
      </w:tr>
      <w:tr w:rsidR="005C6853" w:rsidRPr="008942D8" w14:paraId="17A2B861" w14:textId="1BD7B8A5" w:rsidTr="005C6853">
        <w:tc>
          <w:tcPr>
            <w:tcW w:w="3590" w:type="pct"/>
          </w:tcPr>
          <w:p w14:paraId="2D08DC11" w14:textId="77777777" w:rsidR="005C6853" w:rsidRPr="008942D8" w:rsidRDefault="005C6853" w:rsidP="005C6853">
            <w:pPr>
              <w:rPr>
                <w:lang w:val="pl-PL"/>
              </w:rPr>
            </w:pPr>
            <w:r w:rsidRPr="008942D8">
              <w:rPr>
                <w:lang w:val="pl-PL"/>
              </w:rPr>
              <w:t>Moduł "S" odpowiada za:</w:t>
            </w:r>
          </w:p>
          <w:p w14:paraId="47EF5649" w14:textId="77777777" w:rsidR="005C6853" w:rsidRPr="008942D8" w:rsidRDefault="005C6853" w:rsidP="005C6853">
            <w:pPr>
              <w:numPr>
                <w:ilvl w:val="0"/>
                <w:numId w:val="87"/>
              </w:numPr>
              <w:rPr>
                <w:lang w:val="pl-PL"/>
              </w:rPr>
            </w:pPr>
            <w:r w:rsidRPr="008942D8">
              <w:rPr>
                <w:lang w:val="pl-PL"/>
              </w:rPr>
              <w:t>pobieranie danych z</w:t>
            </w:r>
            <w:r w:rsidRPr="008942D8">
              <w:rPr>
                <w:b/>
                <w:lang w:val="pl-PL"/>
              </w:rPr>
              <w:t xml:space="preserve"> </w:t>
            </w:r>
            <w:r w:rsidRPr="008942D8">
              <w:rPr>
                <w:lang w:val="pl-PL"/>
              </w:rPr>
              <w:t>HIS do wewnętrznego repozytorium;</w:t>
            </w:r>
          </w:p>
          <w:p w14:paraId="43CE0DC1" w14:textId="77777777" w:rsidR="005C6853" w:rsidRPr="008942D8" w:rsidRDefault="005C6853" w:rsidP="005C6853">
            <w:pPr>
              <w:numPr>
                <w:ilvl w:val="0"/>
                <w:numId w:val="87"/>
              </w:numPr>
              <w:rPr>
                <w:lang w:val="pl-PL"/>
              </w:rPr>
            </w:pPr>
            <w:r w:rsidRPr="008942D8">
              <w:rPr>
                <w:lang w:val="pl-PL"/>
              </w:rPr>
              <w:t>walidację danych;</w:t>
            </w:r>
          </w:p>
          <w:p w14:paraId="52F279C8" w14:textId="77777777" w:rsidR="005C6853" w:rsidRPr="008942D8" w:rsidRDefault="005C6853" w:rsidP="005C6853">
            <w:pPr>
              <w:numPr>
                <w:ilvl w:val="0"/>
                <w:numId w:val="87"/>
              </w:numPr>
              <w:rPr>
                <w:lang w:val="pl-PL"/>
              </w:rPr>
            </w:pPr>
            <w:r w:rsidRPr="008942D8">
              <w:rPr>
                <w:lang w:val="pl-PL"/>
              </w:rPr>
              <w:t>przetworzenie danych do formatu zgodnego z API systemu e-KRN+;</w:t>
            </w:r>
          </w:p>
          <w:p w14:paraId="3B36D13D" w14:textId="77777777" w:rsidR="005C6853" w:rsidRPr="008942D8" w:rsidRDefault="005C6853" w:rsidP="005C6853">
            <w:pPr>
              <w:numPr>
                <w:ilvl w:val="0"/>
                <w:numId w:val="87"/>
              </w:numPr>
              <w:rPr>
                <w:lang w:val="pl-PL"/>
              </w:rPr>
            </w:pPr>
            <w:r w:rsidRPr="008942D8">
              <w:rPr>
                <w:lang w:val="pl-PL"/>
              </w:rPr>
              <w:t>podpisywanie danych przekazywanych do e-KRN+;</w:t>
            </w:r>
          </w:p>
          <w:p w14:paraId="4105D3FF" w14:textId="77777777" w:rsidR="005C6853" w:rsidRPr="008942D8" w:rsidRDefault="005C6853" w:rsidP="005C6853">
            <w:pPr>
              <w:numPr>
                <w:ilvl w:val="0"/>
                <w:numId w:val="87"/>
              </w:numPr>
              <w:rPr>
                <w:lang w:val="pl-PL"/>
              </w:rPr>
            </w:pPr>
            <w:r w:rsidRPr="008942D8">
              <w:rPr>
                <w:lang w:val="pl-PL"/>
              </w:rPr>
              <w:t>przygotowanie i wysłanie komunikatu SOAP, który jest przekazywany do usługi integracyjnej ZPRO w systemie e-KRN+. </w:t>
            </w:r>
          </w:p>
        </w:tc>
        <w:tc>
          <w:tcPr>
            <w:tcW w:w="705" w:type="pct"/>
          </w:tcPr>
          <w:p w14:paraId="578B7A31" w14:textId="14AFE728" w:rsidR="005C6853" w:rsidRPr="008942D8" w:rsidRDefault="005C6853" w:rsidP="005C6853">
            <w:pPr>
              <w:jc w:val="center"/>
            </w:pPr>
            <w:r w:rsidRPr="00FF41DD">
              <w:t>TAK</w:t>
            </w:r>
          </w:p>
        </w:tc>
        <w:tc>
          <w:tcPr>
            <w:tcW w:w="705" w:type="pct"/>
          </w:tcPr>
          <w:p w14:paraId="3DD3451E" w14:textId="77777777" w:rsidR="005C6853" w:rsidRPr="008942D8" w:rsidRDefault="005C6853" w:rsidP="005C6853">
            <w:pPr>
              <w:jc w:val="center"/>
            </w:pPr>
          </w:p>
        </w:tc>
      </w:tr>
      <w:tr w:rsidR="005C6853" w:rsidRPr="008942D8" w14:paraId="775EA459" w14:textId="6D0F6C0F" w:rsidTr="005C6853">
        <w:tc>
          <w:tcPr>
            <w:tcW w:w="3590" w:type="pct"/>
          </w:tcPr>
          <w:p w14:paraId="58881370" w14:textId="77777777" w:rsidR="005C6853" w:rsidRPr="008942D8" w:rsidRDefault="005C6853" w:rsidP="005C6853">
            <w:pPr>
              <w:rPr>
                <w:lang w:val="pl-PL"/>
              </w:rPr>
            </w:pPr>
            <w:r w:rsidRPr="008942D8">
              <w:rPr>
                <w:lang w:val="pl-PL"/>
              </w:rPr>
              <w:t>Moduł "S" pobiera dane z udostępnianych przez system HIS zmaterializowanych widoków oraz specjalnie zasilanych tabel.</w:t>
            </w:r>
          </w:p>
        </w:tc>
        <w:tc>
          <w:tcPr>
            <w:tcW w:w="705" w:type="pct"/>
          </w:tcPr>
          <w:p w14:paraId="2F2A5BA9" w14:textId="3B439A03" w:rsidR="005C6853" w:rsidRPr="008942D8" w:rsidRDefault="005C6853" w:rsidP="005C6853">
            <w:pPr>
              <w:jc w:val="center"/>
            </w:pPr>
            <w:r w:rsidRPr="00FF41DD">
              <w:t>TAK</w:t>
            </w:r>
          </w:p>
        </w:tc>
        <w:tc>
          <w:tcPr>
            <w:tcW w:w="705" w:type="pct"/>
          </w:tcPr>
          <w:p w14:paraId="03B16554" w14:textId="77777777" w:rsidR="005C6853" w:rsidRPr="008942D8" w:rsidRDefault="005C6853" w:rsidP="005C6853">
            <w:pPr>
              <w:jc w:val="center"/>
            </w:pPr>
          </w:p>
        </w:tc>
      </w:tr>
      <w:tr w:rsidR="005C6853" w:rsidRPr="008942D8" w14:paraId="4FC847BA" w14:textId="4788EDF4" w:rsidTr="005C6853">
        <w:tc>
          <w:tcPr>
            <w:tcW w:w="3590" w:type="pct"/>
          </w:tcPr>
          <w:p w14:paraId="04D3E36C" w14:textId="77777777" w:rsidR="005C6853" w:rsidRPr="008942D8" w:rsidRDefault="005C6853" w:rsidP="005C6853">
            <w:pPr>
              <w:rPr>
                <w:lang w:val="pl-PL"/>
              </w:rPr>
            </w:pPr>
            <w:r w:rsidRPr="008942D8">
              <w:rPr>
                <w:lang w:val="pl-PL"/>
              </w:rPr>
              <w:t xml:space="preserve">HIS udostępnia w widokach oraz specjalnie zasilanych tabelach, dane wymagane przez e-KRN+ dotyczące: epizodów, </w:t>
            </w:r>
            <w:proofErr w:type="spellStart"/>
            <w:r w:rsidRPr="008942D8">
              <w:rPr>
                <w:lang w:val="pl-PL"/>
              </w:rPr>
              <w:t>rozpoznań</w:t>
            </w:r>
            <w:proofErr w:type="spellEnd"/>
            <w:r w:rsidRPr="008942D8">
              <w:rPr>
                <w:lang w:val="pl-PL"/>
              </w:rPr>
              <w:t xml:space="preserve"> ICD-10, procedur ICD-9, notatek, klasyfikacji oraz procedur rozliczeniowych</w:t>
            </w:r>
            <w:r w:rsidRPr="008942D8">
              <w:rPr>
                <w:b/>
                <w:lang w:val="pl-PL"/>
              </w:rPr>
              <w:t xml:space="preserve"> </w:t>
            </w:r>
            <w:r w:rsidRPr="008942D8">
              <w:rPr>
                <w:lang w:val="pl-PL"/>
              </w:rPr>
              <w:t>wytworzonych w ramach epizodu.</w:t>
            </w:r>
          </w:p>
        </w:tc>
        <w:tc>
          <w:tcPr>
            <w:tcW w:w="705" w:type="pct"/>
          </w:tcPr>
          <w:p w14:paraId="5499E0E6" w14:textId="2B782C93" w:rsidR="005C6853" w:rsidRPr="008942D8" w:rsidRDefault="005C6853" w:rsidP="005C6853">
            <w:pPr>
              <w:jc w:val="center"/>
            </w:pPr>
            <w:r w:rsidRPr="00FF41DD">
              <w:t>TAK</w:t>
            </w:r>
          </w:p>
        </w:tc>
        <w:tc>
          <w:tcPr>
            <w:tcW w:w="705" w:type="pct"/>
          </w:tcPr>
          <w:p w14:paraId="6B1D8A72" w14:textId="77777777" w:rsidR="005C6853" w:rsidRPr="008942D8" w:rsidRDefault="005C6853" w:rsidP="005C6853">
            <w:pPr>
              <w:jc w:val="center"/>
            </w:pPr>
          </w:p>
        </w:tc>
      </w:tr>
      <w:tr w:rsidR="005C6853" w:rsidRPr="008942D8" w14:paraId="7F251502" w14:textId="67552B53" w:rsidTr="005C6853">
        <w:tc>
          <w:tcPr>
            <w:tcW w:w="3590" w:type="pct"/>
          </w:tcPr>
          <w:p w14:paraId="51748BD4" w14:textId="77777777" w:rsidR="005C6853" w:rsidRPr="008942D8" w:rsidRDefault="005C6853" w:rsidP="005C6853">
            <w:pPr>
              <w:rPr>
                <w:lang w:val="pl-PL"/>
              </w:rPr>
            </w:pPr>
            <w:r w:rsidRPr="008942D8">
              <w:rPr>
                <w:lang w:val="pl-PL"/>
              </w:rPr>
              <w:t>Dane w zmaterializowanych widokach odświeżane są na podstawie konfiguracji wyrażenia CRON.</w:t>
            </w:r>
          </w:p>
        </w:tc>
        <w:tc>
          <w:tcPr>
            <w:tcW w:w="705" w:type="pct"/>
          </w:tcPr>
          <w:p w14:paraId="2B632042" w14:textId="3C52C1D1" w:rsidR="005C6853" w:rsidRPr="008942D8" w:rsidRDefault="005C6853" w:rsidP="005C6853">
            <w:pPr>
              <w:jc w:val="center"/>
            </w:pPr>
            <w:r w:rsidRPr="00FF41DD">
              <w:t>TAK</w:t>
            </w:r>
          </w:p>
        </w:tc>
        <w:tc>
          <w:tcPr>
            <w:tcW w:w="705" w:type="pct"/>
          </w:tcPr>
          <w:p w14:paraId="496C0F5B" w14:textId="77777777" w:rsidR="005C6853" w:rsidRPr="008942D8" w:rsidRDefault="005C6853" w:rsidP="005C6853">
            <w:pPr>
              <w:jc w:val="center"/>
            </w:pPr>
          </w:p>
        </w:tc>
      </w:tr>
      <w:tr w:rsidR="005C6853" w:rsidRPr="008942D8" w14:paraId="49F3DDB9" w14:textId="5195E7BB" w:rsidTr="005C6853">
        <w:tc>
          <w:tcPr>
            <w:tcW w:w="3590" w:type="pct"/>
          </w:tcPr>
          <w:p w14:paraId="4CA3FB7E" w14:textId="77777777" w:rsidR="005C6853" w:rsidRPr="008942D8" w:rsidRDefault="005C6853" w:rsidP="005C6853">
            <w:pPr>
              <w:rPr>
                <w:lang w:val="pl-PL"/>
              </w:rPr>
            </w:pPr>
            <w:r w:rsidRPr="008942D8">
              <w:rPr>
                <w:lang w:val="pl-PL"/>
              </w:rPr>
              <w:t>Moduł umożliwia konfigurację, które treści zapisane w dokumentacji formularzowej systemu HIS będą udostępniane do e-KRN+ za pośrednictwem Modułu "S".</w:t>
            </w:r>
          </w:p>
        </w:tc>
        <w:tc>
          <w:tcPr>
            <w:tcW w:w="705" w:type="pct"/>
          </w:tcPr>
          <w:p w14:paraId="6EFFCE7A" w14:textId="4DE25487" w:rsidR="005C6853" w:rsidRPr="008942D8" w:rsidRDefault="005C6853" w:rsidP="005C6853">
            <w:pPr>
              <w:jc w:val="center"/>
            </w:pPr>
            <w:r w:rsidRPr="00FF41DD">
              <w:t>TAK</w:t>
            </w:r>
          </w:p>
        </w:tc>
        <w:tc>
          <w:tcPr>
            <w:tcW w:w="705" w:type="pct"/>
          </w:tcPr>
          <w:p w14:paraId="7EE7CA52" w14:textId="77777777" w:rsidR="005C6853" w:rsidRPr="008942D8" w:rsidRDefault="005C6853" w:rsidP="005C6853">
            <w:pPr>
              <w:jc w:val="center"/>
            </w:pPr>
          </w:p>
        </w:tc>
      </w:tr>
      <w:tr w:rsidR="005C6853" w:rsidRPr="008942D8" w14:paraId="7F6185F2" w14:textId="1D49A061" w:rsidTr="005C6853">
        <w:tc>
          <w:tcPr>
            <w:tcW w:w="3590" w:type="pct"/>
          </w:tcPr>
          <w:p w14:paraId="2B8DF0F4" w14:textId="5D6894D5" w:rsidR="005C6853" w:rsidRPr="008942D8" w:rsidRDefault="005C6853" w:rsidP="005C6853">
            <w:pPr>
              <w:rPr>
                <w:lang w:val="pl-PL"/>
              </w:rPr>
            </w:pPr>
            <w:r w:rsidRPr="008942D8">
              <w:rPr>
                <w:lang w:val="pl-PL"/>
              </w:rPr>
              <w:t xml:space="preserve">Moduł umożliwia wskazanie, które treści zapisane w dokumentacji formularzowej będą udostępniane do e-KRN+ jako: opis wyniku badania histopatologicznego, opis wyniku badania PCI, opis wyniku badania </w:t>
            </w:r>
            <w:proofErr w:type="spellStart"/>
            <w:r w:rsidRPr="008942D8">
              <w:rPr>
                <w:lang w:val="pl-PL"/>
              </w:rPr>
              <w:t>immunohistochemii</w:t>
            </w:r>
            <w:proofErr w:type="spellEnd"/>
            <w:r w:rsidRPr="008942D8">
              <w:rPr>
                <w:lang w:val="pl-PL"/>
              </w:rPr>
              <w:t xml:space="preserve">, opis wyniku innych metod diagnostycznych, opis konsultacji preparatów, wynik konsultacji cytologicznej, wynik konsultacji patomorfologicznej, treść epikryzy, opis planu leczenia, treść porady lekarskiej lub zaleceń, opis leczenia radioterapią, opis innych metod leczenia, treść wypisu ze szpitala, treść badania podmiotowego, opis przebiegu zabiegu/operacji, opis wyniku badania </w:t>
            </w:r>
            <w:proofErr w:type="spellStart"/>
            <w:r w:rsidRPr="008942D8">
              <w:rPr>
                <w:lang w:val="pl-PL"/>
              </w:rPr>
              <w:t>cytopatologicznego</w:t>
            </w:r>
            <w:proofErr w:type="spellEnd"/>
            <w:r w:rsidRPr="008942D8">
              <w:rPr>
                <w:lang w:val="pl-PL"/>
              </w:rPr>
              <w:t>. Konfiguracja odbywa się za pomocą odpowiedniego oznaczenia aspektów dokumentacji formularzowej przez administratorów systemu.</w:t>
            </w:r>
            <w:r w:rsidR="00F91AB0">
              <w:rPr>
                <w:lang w:val="pl-PL"/>
              </w:rPr>
              <w:t xml:space="preserve"> </w:t>
            </w:r>
          </w:p>
        </w:tc>
        <w:tc>
          <w:tcPr>
            <w:tcW w:w="705" w:type="pct"/>
          </w:tcPr>
          <w:p w14:paraId="4EE043A2" w14:textId="7ED1A491" w:rsidR="005C6853" w:rsidRPr="008942D8" w:rsidRDefault="005C6853" w:rsidP="005C6853">
            <w:pPr>
              <w:jc w:val="center"/>
            </w:pPr>
            <w:r w:rsidRPr="00FF41DD">
              <w:t>TAK</w:t>
            </w:r>
          </w:p>
        </w:tc>
        <w:tc>
          <w:tcPr>
            <w:tcW w:w="705" w:type="pct"/>
          </w:tcPr>
          <w:p w14:paraId="2C9A74FE" w14:textId="77777777" w:rsidR="005C6853" w:rsidRPr="008942D8" w:rsidRDefault="005C6853" w:rsidP="005C6853">
            <w:pPr>
              <w:jc w:val="center"/>
            </w:pPr>
          </w:p>
        </w:tc>
      </w:tr>
      <w:tr w:rsidR="005C6853" w:rsidRPr="008942D8" w14:paraId="09EB5069" w14:textId="3C870040" w:rsidTr="005C6853">
        <w:tc>
          <w:tcPr>
            <w:tcW w:w="3590" w:type="pct"/>
          </w:tcPr>
          <w:p w14:paraId="5B5C95CA" w14:textId="77777777" w:rsidR="005C6853" w:rsidRPr="008942D8" w:rsidRDefault="005C6853" w:rsidP="005C6853">
            <w:pPr>
              <w:rPr>
                <w:lang w:val="pl-PL"/>
              </w:rPr>
            </w:pPr>
            <w:r w:rsidRPr="008942D8">
              <w:rPr>
                <w:lang w:val="pl-PL"/>
              </w:rPr>
              <w:t>Moduł umożliwia konfigurację formatu przekazywanej treści zapisanej w dokumentacji formularzowej. Konfiguracja odbywa się za pomocą odpowiedniego oznaczenia aspektów dokumentacji formularzowej przez administratorów systemu. Istnieje możliwość konfiguracji formatu jako: nazwa - wartość, wartość pojedynczego atrybutu, liniowy, tabela.</w:t>
            </w:r>
          </w:p>
        </w:tc>
        <w:tc>
          <w:tcPr>
            <w:tcW w:w="705" w:type="pct"/>
          </w:tcPr>
          <w:p w14:paraId="76293BE5" w14:textId="4BA35399" w:rsidR="005C6853" w:rsidRPr="008942D8" w:rsidRDefault="005C6853" w:rsidP="005C6853">
            <w:pPr>
              <w:jc w:val="center"/>
            </w:pPr>
            <w:r w:rsidRPr="00FF41DD">
              <w:t>TAK</w:t>
            </w:r>
          </w:p>
        </w:tc>
        <w:tc>
          <w:tcPr>
            <w:tcW w:w="705" w:type="pct"/>
          </w:tcPr>
          <w:p w14:paraId="22217822" w14:textId="77777777" w:rsidR="005C6853" w:rsidRPr="008942D8" w:rsidRDefault="005C6853" w:rsidP="005C6853">
            <w:pPr>
              <w:jc w:val="center"/>
            </w:pPr>
          </w:p>
        </w:tc>
      </w:tr>
    </w:tbl>
    <w:p w14:paraId="5E8A988F" w14:textId="28451229" w:rsidR="004105D2" w:rsidRDefault="004105D2"/>
    <w:p w14:paraId="7CD667C3" w14:textId="77777777" w:rsidR="004105D2" w:rsidRDefault="004105D2">
      <w:r>
        <w:br w:type="page"/>
      </w:r>
    </w:p>
    <w:p w14:paraId="663FFA91" w14:textId="547F1FD2" w:rsidR="00AD0079" w:rsidRPr="008942D8" w:rsidRDefault="00AD0079" w:rsidP="0099110C">
      <w:pPr>
        <w:pStyle w:val="Nagwek1"/>
        <w:numPr>
          <w:ilvl w:val="0"/>
          <w:numId w:val="99"/>
        </w:numPr>
      </w:pPr>
      <w:bookmarkStart w:id="67" w:name="_Toc207977515"/>
      <w:bookmarkStart w:id="68" w:name="_Toc207979034"/>
      <w:bookmarkStart w:id="69" w:name="_Toc209039176"/>
      <w:bookmarkStart w:id="70" w:name="_Toc217376462"/>
      <w:r w:rsidRPr="008942D8">
        <w:t>CYFROWA DYSTRYBUCJA BADAŃ OBRAZOWYCH</w:t>
      </w:r>
      <w:bookmarkEnd w:id="67"/>
      <w:bookmarkEnd w:id="68"/>
      <w:bookmarkEnd w:id="69"/>
      <w:bookmarkEnd w:id="70"/>
    </w:p>
    <w:tbl>
      <w:tblPr>
        <w:tblStyle w:val="Tabela-Siatka"/>
        <w:tblW w:w="10453" w:type="dxa"/>
        <w:tblCellMar>
          <w:top w:w="28" w:type="dxa"/>
          <w:left w:w="28" w:type="dxa"/>
          <w:bottom w:w="23" w:type="dxa"/>
          <w:right w:w="28" w:type="dxa"/>
        </w:tblCellMar>
        <w:tblLook w:val="04A0" w:firstRow="1" w:lastRow="0" w:firstColumn="1" w:lastColumn="0" w:noHBand="0" w:noVBand="1"/>
      </w:tblPr>
      <w:tblGrid>
        <w:gridCol w:w="7506"/>
        <w:gridCol w:w="1473"/>
        <w:gridCol w:w="1474"/>
      </w:tblGrid>
      <w:tr w:rsidR="003F23F0" w:rsidRPr="008942D8" w14:paraId="7C4349A9" w14:textId="77777777" w:rsidTr="003F23F0">
        <w:tc>
          <w:tcPr>
            <w:tcW w:w="7506" w:type="dxa"/>
          </w:tcPr>
          <w:p w14:paraId="10A59F83" w14:textId="2D3737EE" w:rsidR="003F23F0" w:rsidRPr="003F23F0" w:rsidRDefault="003F23F0" w:rsidP="003F23F0">
            <w:pPr>
              <w:jc w:val="center"/>
              <w:rPr>
                <w:b/>
                <w:bCs/>
              </w:rPr>
            </w:pPr>
            <w:r w:rsidRPr="003F23F0">
              <w:rPr>
                <w:b/>
                <w:bCs/>
              </w:rPr>
              <w:t>OPIS</w:t>
            </w:r>
          </w:p>
        </w:tc>
        <w:tc>
          <w:tcPr>
            <w:tcW w:w="1473" w:type="dxa"/>
          </w:tcPr>
          <w:p w14:paraId="3CE5215B" w14:textId="2C5AAA2D" w:rsidR="003F23F0" w:rsidRPr="003F23F0" w:rsidRDefault="003F23F0" w:rsidP="003F23F0">
            <w:pPr>
              <w:jc w:val="center"/>
              <w:rPr>
                <w:b/>
                <w:bCs/>
              </w:rPr>
            </w:pPr>
            <w:r w:rsidRPr="003F23F0">
              <w:rPr>
                <w:b/>
                <w:bCs/>
              </w:rPr>
              <w:t>PARAMETR WYMAGANY</w:t>
            </w:r>
          </w:p>
        </w:tc>
        <w:tc>
          <w:tcPr>
            <w:tcW w:w="1474" w:type="dxa"/>
          </w:tcPr>
          <w:p w14:paraId="3D3D85D0" w14:textId="69561D40" w:rsidR="003F23F0" w:rsidRPr="003F23F0" w:rsidRDefault="003F23F0" w:rsidP="003F23F0">
            <w:pPr>
              <w:jc w:val="center"/>
              <w:rPr>
                <w:b/>
                <w:bCs/>
              </w:rPr>
            </w:pPr>
            <w:r w:rsidRPr="003F23F0">
              <w:rPr>
                <w:b/>
                <w:bCs/>
              </w:rPr>
              <w:t>PARAMETR OFEROWANY</w:t>
            </w:r>
          </w:p>
        </w:tc>
      </w:tr>
      <w:tr w:rsidR="003F23F0" w:rsidRPr="008942D8" w14:paraId="25A32307" w14:textId="41ABE373" w:rsidTr="003F23F0">
        <w:tc>
          <w:tcPr>
            <w:tcW w:w="7506" w:type="dxa"/>
          </w:tcPr>
          <w:p w14:paraId="3F7C7BB8" w14:textId="77777777" w:rsidR="003F23F0" w:rsidRPr="008942D8" w:rsidRDefault="003F23F0" w:rsidP="003F23F0">
            <w:pPr>
              <w:rPr>
                <w:lang w:val="pl-PL"/>
              </w:rPr>
            </w:pPr>
            <w:r w:rsidRPr="008942D8">
              <w:rPr>
                <w:lang w:val="pl-PL"/>
              </w:rPr>
              <w:t xml:space="preserve">Moduł umożliwia pacjentowi, zamawianie konkretnego badania do pobrania w formie pliku ZIP, który zawiera obrazy DICOM, plik DICOMDIR, przeglądarkę DICOM oraz opis badania zgodnie z ustalonym standardem (np. HL7 CDA). Pacjent może zamówić badanie za pomocą dedykowanej e-usługi dostępnej w </w:t>
            </w:r>
            <w:proofErr w:type="spellStart"/>
            <w:r w:rsidRPr="008942D8">
              <w:rPr>
                <w:lang w:val="pl-PL"/>
              </w:rPr>
              <w:t>ePortalu</w:t>
            </w:r>
            <w:proofErr w:type="spellEnd"/>
            <w:r w:rsidRPr="008942D8">
              <w:rPr>
                <w:lang w:val="pl-PL"/>
              </w:rPr>
              <w:t xml:space="preserve"> pacjenta, z którego korzysta zamawiający.</w:t>
            </w:r>
          </w:p>
        </w:tc>
        <w:tc>
          <w:tcPr>
            <w:tcW w:w="1473" w:type="dxa"/>
          </w:tcPr>
          <w:p w14:paraId="33B3C8B9" w14:textId="54C9C2D3" w:rsidR="003F23F0" w:rsidRPr="008942D8" w:rsidRDefault="003F23F0" w:rsidP="003F23F0">
            <w:pPr>
              <w:jc w:val="center"/>
            </w:pPr>
            <w:r w:rsidRPr="00F853A3">
              <w:t>TAK</w:t>
            </w:r>
          </w:p>
        </w:tc>
        <w:tc>
          <w:tcPr>
            <w:tcW w:w="1474" w:type="dxa"/>
          </w:tcPr>
          <w:p w14:paraId="7A418139" w14:textId="77777777" w:rsidR="003F23F0" w:rsidRPr="008942D8" w:rsidRDefault="003F23F0" w:rsidP="003F23F0">
            <w:pPr>
              <w:jc w:val="center"/>
            </w:pPr>
          </w:p>
        </w:tc>
      </w:tr>
      <w:tr w:rsidR="003F23F0" w:rsidRPr="008942D8" w14:paraId="17DB0590" w14:textId="3E076EBA" w:rsidTr="003F23F0">
        <w:tc>
          <w:tcPr>
            <w:tcW w:w="7506" w:type="dxa"/>
          </w:tcPr>
          <w:p w14:paraId="7E838D92" w14:textId="77777777" w:rsidR="003F23F0" w:rsidRPr="008942D8" w:rsidRDefault="003F23F0" w:rsidP="003F23F0">
            <w:pPr>
              <w:rPr>
                <w:lang w:val="pl-PL"/>
              </w:rPr>
            </w:pPr>
            <w:r w:rsidRPr="008942D8">
              <w:rPr>
                <w:lang w:val="pl-PL"/>
              </w:rPr>
              <w:t>Po zamówieniu badania moduł automatycznie generuje odpowiedni plik ZIP, przechowuje go w bezpiecznym repozytorium przez ustalony czas (np. 7 dni), a następnie usuwa. Moduł posiada funkcję powiadamiania pacjenta (np. e-mail/SMS) o gotowości pliku do pobrania. </w:t>
            </w:r>
          </w:p>
        </w:tc>
        <w:tc>
          <w:tcPr>
            <w:tcW w:w="1473" w:type="dxa"/>
          </w:tcPr>
          <w:p w14:paraId="082EFB64" w14:textId="5B43F6D6" w:rsidR="003F23F0" w:rsidRPr="008942D8" w:rsidRDefault="003F23F0" w:rsidP="003F23F0">
            <w:pPr>
              <w:jc w:val="center"/>
            </w:pPr>
            <w:r w:rsidRPr="00F853A3">
              <w:t>TAK</w:t>
            </w:r>
          </w:p>
        </w:tc>
        <w:tc>
          <w:tcPr>
            <w:tcW w:w="1474" w:type="dxa"/>
          </w:tcPr>
          <w:p w14:paraId="3E2FBBB3" w14:textId="77777777" w:rsidR="003F23F0" w:rsidRPr="008942D8" w:rsidRDefault="003F23F0" w:rsidP="003F23F0">
            <w:pPr>
              <w:jc w:val="center"/>
            </w:pPr>
          </w:p>
        </w:tc>
      </w:tr>
      <w:tr w:rsidR="003F23F0" w:rsidRPr="008942D8" w14:paraId="3996A39A" w14:textId="48408B9B" w:rsidTr="003F23F0">
        <w:tc>
          <w:tcPr>
            <w:tcW w:w="7506" w:type="dxa"/>
          </w:tcPr>
          <w:p w14:paraId="487131F7" w14:textId="77777777" w:rsidR="003F23F0" w:rsidRPr="008942D8" w:rsidRDefault="003F23F0" w:rsidP="003F23F0">
            <w:pPr>
              <w:rPr>
                <w:lang w:val="pl-PL"/>
              </w:rPr>
            </w:pPr>
            <w:r w:rsidRPr="008942D8">
              <w:rPr>
                <w:lang w:val="pl-PL"/>
              </w:rPr>
              <w:t>Moduł rejestruje wszystkie istotne czynności związane z zamawianiem i pobieraniem plików, umożliwiając audyt wykorzystywania tych funkcji.</w:t>
            </w:r>
          </w:p>
        </w:tc>
        <w:tc>
          <w:tcPr>
            <w:tcW w:w="1473" w:type="dxa"/>
          </w:tcPr>
          <w:p w14:paraId="70E4FC53" w14:textId="596155F1" w:rsidR="003F23F0" w:rsidRPr="008942D8" w:rsidRDefault="003F23F0" w:rsidP="003F23F0">
            <w:pPr>
              <w:jc w:val="center"/>
            </w:pPr>
            <w:r w:rsidRPr="00F853A3">
              <w:t>TAK</w:t>
            </w:r>
          </w:p>
        </w:tc>
        <w:tc>
          <w:tcPr>
            <w:tcW w:w="1474" w:type="dxa"/>
          </w:tcPr>
          <w:p w14:paraId="6F38A162" w14:textId="77777777" w:rsidR="003F23F0" w:rsidRPr="008942D8" w:rsidRDefault="003F23F0" w:rsidP="003F23F0">
            <w:pPr>
              <w:jc w:val="center"/>
            </w:pPr>
          </w:p>
        </w:tc>
      </w:tr>
      <w:tr w:rsidR="003F23F0" w:rsidRPr="008942D8" w14:paraId="5667CBAD" w14:textId="6A9411E7" w:rsidTr="003F23F0">
        <w:tc>
          <w:tcPr>
            <w:tcW w:w="7506" w:type="dxa"/>
          </w:tcPr>
          <w:p w14:paraId="630F20BD" w14:textId="77777777" w:rsidR="003F23F0" w:rsidRPr="008942D8" w:rsidRDefault="003F23F0" w:rsidP="003F23F0">
            <w:pPr>
              <w:rPr>
                <w:lang w:val="pl-PL"/>
              </w:rPr>
            </w:pPr>
            <w:r w:rsidRPr="008942D8">
              <w:rPr>
                <w:lang w:val="pl-PL"/>
              </w:rPr>
              <w:t>Moduł musi udostępniać funkcję otwierania obrazów DICOM bezpośrednio w przeglądarce internetowej (HTML5) dzięki zintegrowanej przeglądarce DICOM. Użytkownik nie musi instalować dodatkowego oprogramowania.</w:t>
            </w:r>
          </w:p>
        </w:tc>
        <w:tc>
          <w:tcPr>
            <w:tcW w:w="1473" w:type="dxa"/>
          </w:tcPr>
          <w:p w14:paraId="6EC86C7F" w14:textId="062AF577" w:rsidR="003F23F0" w:rsidRPr="008942D8" w:rsidRDefault="003F23F0" w:rsidP="003F23F0">
            <w:pPr>
              <w:jc w:val="center"/>
            </w:pPr>
            <w:r w:rsidRPr="00F853A3">
              <w:t>TAK</w:t>
            </w:r>
          </w:p>
        </w:tc>
        <w:tc>
          <w:tcPr>
            <w:tcW w:w="1474" w:type="dxa"/>
          </w:tcPr>
          <w:p w14:paraId="4D7FBAEF" w14:textId="77777777" w:rsidR="003F23F0" w:rsidRPr="008942D8" w:rsidRDefault="003F23F0" w:rsidP="003F23F0">
            <w:pPr>
              <w:jc w:val="center"/>
            </w:pPr>
          </w:p>
        </w:tc>
      </w:tr>
    </w:tbl>
    <w:p w14:paraId="5995E35B" w14:textId="784C6AB7" w:rsidR="004105D2" w:rsidRDefault="004105D2"/>
    <w:p w14:paraId="26A6D3A3" w14:textId="77777777" w:rsidR="004105D2" w:rsidRDefault="004105D2">
      <w:r>
        <w:br w:type="page"/>
      </w:r>
    </w:p>
    <w:p w14:paraId="4BDA23C4" w14:textId="2BF4A204" w:rsidR="007F78C0" w:rsidRPr="008942D8" w:rsidRDefault="00F269F2" w:rsidP="0099110C">
      <w:pPr>
        <w:pStyle w:val="Nagwek1"/>
        <w:numPr>
          <w:ilvl w:val="0"/>
          <w:numId w:val="99"/>
        </w:numPr>
      </w:pPr>
      <w:bookmarkStart w:id="71" w:name="_Toc217376463"/>
      <w:bookmarkEnd w:id="65"/>
      <w:r w:rsidRPr="00F269F2">
        <w:t>Moduł Patomorfologia</w:t>
      </w:r>
      <w:bookmarkEnd w:id="71"/>
    </w:p>
    <w:tbl>
      <w:tblPr>
        <w:tblStyle w:val="ScrollTableNormal"/>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6"/>
        <w:gridCol w:w="1474"/>
        <w:gridCol w:w="1474"/>
      </w:tblGrid>
      <w:tr w:rsidR="005C6853" w:rsidRPr="008942D8" w14:paraId="6453C6A4" w14:textId="77777777" w:rsidTr="005C6853">
        <w:tc>
          <w:tcPr>
            <w:tcW w:w="3590" w:type="pct"/>
          </w:tcPr>
          <w:p w14:paraId="2B4FEA94" w14:textId="4F6E669F" w:rsidR="005C6853" w:rsidRPr="005C6853" w:rsidRDefault="005C6853" w:rsidP="005C6853">
            <w:pPr>
              <w:jc w:val="center"/>
              <w:rPr>
                <w:b/>
                <w:bCs/>
              </w:rPr>
            </w:pPr>
            <w:r w:rsidRPr="005C6853">
              <w:rPr>
                <w:b/>
                <w:bCs/>
              </w:rPr>
              <w:t>OPIS</w:t>
            </w:r>
          </w:p>
        </w:tc>
        <w:tc>
          <w:tcPr>
            <w:tcW w:w="705" w:type="pct"/>
          </w:tcPr>
          <w:p w14:paraId="33E6F500" w14:textId="0A8982F0" w:rsidR="005C6853" w:rsidRPr="005C6853" w:rsidRDefault="005C6853" w:rsidP="005C6853">
            <w:pPr>
              <w:jc w:val="center"/>
              <w:rPr>
                <w:b/>
                <w:bCs/>
              </w:rPr>
            </w:pPr>
            <w:r w:rsidRPr="005C6853">
              <w:rPr>
                <w:b/>
                <w:bCs/>
              </w:rPr>
              <w:t>PARAMETR WYMAGANY</w:t>
            </w:r>
          </w:p>
        </w:tc>
        <w:tc>
          <w:tcPr>
            <w:tcW w:w="705" w:type="pct"/>
          </w:tcPr>
          <w:p w14:paraId="3E51D48C" w14:textId="336553A8" w:rsidR="005C6853" w:rsidRPr="005C6853" w:rsidRDefault="005C6853" w:rsidP="005C6853">
            <w:pPr>
              <w:jc w:val="center"/>
              <w:rPr>
                <w:b/>
                <w:bCs/>
              </w:rPr>
            </w:pPr>
            <w:r w:rsidRPr="005C6853">
              <w:rPr>
                <w:b/>
                <w:bCs/>
              </w:rPr>
              <w:t>PARAMETR OFEROWANY</w:t>
            </w:r>
          </w:p>
        </w:tc>
      </w:tr>
      <w:tr w:rsidR="005C6853" w:rsidRPr="008942D8" w14:paraId="24281643" w14:textId="4F6E159F" w:rsidTr="005C6853">
        <w:tc>
          <w:tcPr>
            <w:tcW w:w="3590" w:type="pct"/>
          </w:tcPr>
          <w:p w14:paraId="74455DB0" w14:textId="77777777" w:rsidR="005C6853" w:rsidRPr="008942D8" w:rsidRDefault="005C6853" w:rsidP="005C6853">
            <w:pPr>
              <w:rPr>
                <w:lang w:val="pl-PL"/>
              </w:rPr>
            </w:pPr>
            <w:r w:rsidRPr="008942D8">
              <w:rPr>
                <w:lang w:val="pl-PL"/>
              </w:rPr>
              <w:t>Moduł umożliwia definiowanie materiałów patomorfologicznych w postaci drzewa z poziomami: topografia - narząd - materiał. Istnieje możliwość opisu wielu materiałów z jednego zlecenia.</w:t>
            </w:r>
          </w:p>
        </w:tc>
        <w:tc>
          <w:tcPr>
            <w:tcW w:w="705" w:type="pct"/>
          </w:tcPr>
          <w:p w14:paraId="0BEE4F20" w14:textId="3209E0BC" w:rsidR="005C6853" w:rsidRPr="008942D8" w:rsidRDefault="005C6853" w:rsidP="005C6853">
            <w:pPr>
              <w:jc w:val="center"/>
            </w:pPr>
            <w:r w:rsidRPr="0028575B">
              <w:t>TAK</w:t>
            </w:r>
          </w:p>
        </w:tc>
        <w:tc>
          <w:tcPr>
            <w:tcW w:w="705" w:type="pct"/>
          </w:tcPr>
          <w:p w14:paraId="4D404B61" w14:textId="77777777" w:rsidR="005C6853" w:rsidRPr="008942D8" w:rsidRDefault="005C6853" w:rsidP="005C6853">
            <w:pPr>
              <w:jc w:val="center"/>
            </w:pPr>
          </w:p>
        </w:tc>
      </w:tr>
      <w:tr w:rsidR="005C6853" w:rsidRPr="008942D8" w14:paraId="384B1190" w14:textId="3698A12E" w:rsidTr="005C6853">
        <w:tc>
          <w:tcPr>
            <w:tcW w:w="3590" w:type="pct"/>
          </w:tcPr>
          <w:p w14:paraId="30EABC6B" w14:textId="77777777" w:rsidR="005C6853" w:rsidRPr="008942D8" w:rsidRDefault="005C6853" w:rsidP="005C6853">
            <w:pPr>
              <w:rPr>
                <w:lang w:val="pl-PL"/>
              </w:rPr>
            </w:pPr>
            <w:r w:rsidRPr="008942D8">
              <w:rPr>
                <w:lang w:val="pl-PL"/>
              </w:rPr>
              <w:t>Moduł umożliwia zdefiniowanie wielu pracowni histopatologii, cytologii, autopsji.</w:t>
            </w:r>
          </w:p>
        </w:tc>
        <w:tc>
          <w:tcPr>
            <w:tcW w:w="705" w:type="pct"/>
          </w:tcPr>
          <w:p w14:paraId="4A0811DB" w14:textId="3FFF4E62" w:rsidR="005C6853" w:rsidRPr="008942D8" w:rsidRDefault="005C6853" w:rsidP="005C6853">
            <w:pPr>
              <w:jc w:val="center"/>
            </w:pPr>
            <w:r w:rsidRPr="0028575B">
              <w:t>TAK</w:t>
            </w:r>
          </w:p>
        </w:tc>
        <w:tc>
          <w:tcPr>
            <w:tcW w:w="705" w:type="pct"/>
          </w:tcPr>
          <w:p w14:paraId="186C2C7E" w14:textId="77777777" w:rsidR="005C6853" w:rsidRPr="008942D8" w:rsidRDefault="005C6853" w:rsidP="005C6853">
            <w:pPr>
              <w:jc w:val="center"/>
            </w:pPr>
          </w:p>
        </w:tc>
      </w:tr>
      <w:tr w:rsidR="005C6853" w:rsidRPr="008942D8" w14:paraId="6123B04D" w14:textId="08F39BE5" w:rsidTr="005C6853">
        <w:tc>
          <w:tcPr>
            <w:tcW w:w="3590" w:type="pct"/>
          </w:tcPr>
          <w:p w14:paraId="32EDA019" w14:textId="77777777" w:rsidR="005C6853" w:rsidRPr="008942D8" w:rsidRDefault="005C6853" w:rsidP="005C6853">
            <w:pPr>
              <w:rPr>
                <w:lang w:val="pl-PL"/>
              </w:rPr>
            </w:pPr>
            <w:r w:rsidRPr="008942D8">
              <w:rPr>
                <w:lang w:val="pl-PL"/>
              </w:rPr>
              <w:t>Moduł umożliwia automatyczną rejestrację zlecenia wygenerowanego w module zleceń oddziałowych (zlecenie wprowadzone na oddziale pojawia się w module patomorfologicznym bez konieczności podejmowania dodatkowych działań).</w:t>
            </w:r>
          </w:p>
        </w:tc>
        <w:tc>
          <w:tcPr>
            <w:tcW w:w="705" w:type="pct"/>
          </w:tcPr>
          <w:p w14:paraId="07C37E0A" w14:textId="406EE762" w:rsidR="005C6853" w:rsidRPr="008942D8" w:rsidRDefault="005C6853" w:rsidP="005C6853">
            <w:pPr>
              <w:jc w:val="center"/>
            </w:pPr>
            <w:r w:rsidRPr="0028575B">
              <w:t>TAK</w:t>
            </w:r>
          </w:p>
        </w:tc>
        <w:tc>
          <w:tcPr>
            <w:tcW w:w="705" w:type="pct"/>
          </w:tcPr>
          <w:p w14:paraId="04B04390" w14:textId="77777777" w:rsidR="005C6853" w:rsidRPr="008942D8" w:rsidRDefault="005C6853" w:rsidP="005C6853">
            <w:pPr>
              <w:jc w:val="center"/>
            </w:pPr>
          </w:p>
        </w:tc>
      </w:tr>
      <w:tr w:rsidR="005C6853" w:rsidRPr="008942D8" w14:paraId="04D968C0" w14:textId="791C9498" w:rsidTr="005C6853">
        <w:tc>
          <w:tcPr>
            <w:tcW w:w="3590" w:type="pct"/>
          </w:tcPr>
          <w:p w14:paraId="312F7648" w14:textId="77777777" w:rsidR="005C6853" w:rsidRPr="008942D8" w:rsidRDefault="005C6853" w:rsidP="005C6853">
            <w:pPr>
              <w:rPr>
                <w:lang w:val="pl-PL"/>
              </w:rPr>
            </w:pPr>
            <w:r w:rsidRPr="008942D8">
              <w:rPr>
                <w:lang w:val="pl-PL"/>
              </w:rPr>
              <w:t>Moduł umożliwia ręczną rejestrację zlecenia – użytkownik wprowadza wszystkie dane pacjenta oraz zlecenia do systemu – w sytuacji gdy zlecenie pochodzi z jednostki zewnętrznej.</w:t>
            </w:r>
          </w:p>
        </w:tc>
        <w:tc>
          <w:tcPr>
            <w:tcW w:w="705" w:type="pct"/>
          </w:tcPr>
          <w:p w14:paraId="782A4608" w14:textId="79AF7603" w:rsidR="005C6853" w:rsidRPr="008942D8" w:rsidRDefault="005C6853" w:rsidP="005C6853">
            <w:pPr>
              <w:jc w:val="center"/>
            </w:pPr>
            <w:r w:rsidRPr="0028575B">
              <w:t>TAK</w:t>
            </w:r>
          </w:p>
        </w:tc>
        <w:tc>
          <w:tcPr>
            <w:tcW w:w="705" w:type="pct"/>
          </w:tcPr>
          <w:p w14:paraId="587D8EA4" w14:textId="77777777" w:rsidR="005C6853" w:rsidRPr="008942D8" w:rsidRDefault="005C6853" w:rsidP="005C6853">
            <w:pPr>
              <w:jc w:val="center"/>
            </w:pPr>
          </w:p>
        </w:tc>
      </w:tr>
      <w:tr w:rsidR="005C6853" w:rsidRPr="008942D8" w14:paraId="07247BF0" w14:textId="63D61A7E" w:rsidTr="005C6853">
        <w:tc>
          <w:tcPr>
            <w:tcW w:w="3590" w:type="pct"/>
          </w:tcPr>
          <w:p w14:paraId="239430E5" w14:textId="77777777" w:rsidR="005C6853" w:rsidRPr="008942D8" w:rsidRDefault="005C6853" w:rsidP="005C6853">
            <w:pPr>
              <w:rPr>
                <w:lang w:val="pl-PL"/>
              </w:rPr>
            </w:pPr>
            <w:r w:rsidRPr="008942D8">
              <w:rPr>
                <w:lang w:val="pl-PL"/>
              </w:rPr>
              <w:t>Moduł wymaga uzupełnienia minimalnego zakres danych zlecania: zlecający badanie, dane pacjenta, lekarz zlecający, płatnik, nazwa badania, rozpoznanie kliniczne.</w:t>
            </w:r>
          </w:p>
        </w:tc>
        <w:tc>
          <w:tcPr>
            <w:tcW w:w="705" w:type="pct"/>
          </w:tcPr>
          <w:p w14:paraId="535A048A" w14:textId="5B4F4201" w:rsidR="005C6853" w:rsidRPr="008942D8" w:rsidRDefault="005C6853" w:rsidP="005C6853">
            <w:pPr>
              <w:jc w:val="center"/>
            </w:pPr>
            <w:r w:rsidRPr="0028575B">
              <w:t>TAK</w:t>
            </w:r>
          </w:p>
        </w:tc>
        <w:tc>
          <w:tcPr>
            <w:tcW w:w="705" w:type="pct"/>
          </w:tcPr>
          <w:p w14:paraId="27C349B6" w14:textId="77777777" w:rsidR="005C6853" w:rsidRPr="008942D8" w:rsidRDefault="005C6853" w:rsidP="005C6853">
            <w:pPr>
              <w:jc w:val="center"/>
            </w:pPr>
          </w:p>
        </w:tc>
      </w:tr>
      <w:tr w:rsidR="005C6853" w:rsidRPr="008942D8" w14:paraId="06D98589" w14:textId="09EFA137" w:rsidTr="005C6853">
        <w:tc>
          <w:tcPr>
            <w:tcW w:w="3590" w:type="pct"/>
          </w:tcPr>
          <w:p w14:paraId="1DB36940" w14:textId="77777777" w:rsidR="005C6853" w:rsidRPr="008942D8" w:rsidRDefault="005C6853" w:rsidP="005C6853">
            <w:pPr>
              <w:rPr>
                <w:lang w:val="pl-PL"/>
              </w:rPr>
            </w:pPr>
            <w:r w:rsidRPr="008942D8">
              <w:rPr>
                <w:lang w:val="pl-PL"/>
              </w:rPr>
              <w:t>Moduł umożliwia wprowadzanie wyników badań: rozpoznanie, opisowy wynik badania (makro i mikro), możliwość załączenia zdjęć próbek i mikroskopowych, epikryza, metoda barwienia, liczba obrazów, zespół wykonujący badanie, pobierający, diagnozujący, laborant.</w:t>
            </w:r>
          </w:p>
        </w:tc>
        <w:tc>
          <w:tcPr>
            <w:tcW w:w="705" w:type="pct"/>
          </w:tcPr>
          <w:p w14:paraId="5410E55C" w14:textId="0AA41661" w:rsidR="005C6853" w:rsidRPr="008942D8" w:rsidRDefault="005C6853" w:rsidP="005C6853">
            <w:pPr>
              <w:jc w:val="center"/>
            </w:pPr>
            <w:r w:rsidRPr="0028575B">
              <w:t>TAK</w:t>
            </w:r>
          </w:p>
        </w:tc>
        <w:tc>
          <w:tcPr>
            <w:tcW w:w="705" w:type="pct"/>
          </w:tcPr>
          <w:p w14:paraId="49086324" w14:textId="77777777" w:rsidR="005C6853" w:rsidRPr="008942D8" w:rsidRDefault="005C6853" w:rsidP="005C6853">
            <w:pPr>
              <w:jc w:val="center"/>
            </w:pPr>
          </w:p>
        </w:tc>
      </w:tr>
      <w:tr w:rsidR="005C6853" w:rsidRPr="008942D8" w14:paraId="15D9F619" w14:textId="61D043B4" w:rsidTr="005C6853">
        <w:tc>
          <w:tcPr>
            <w:tcW w:w="3590" w:type="pct"/>
          </w:tcPr>
          <w:p w14:paraId="61E47E9B" w14:textId="77777777" w:rsidR="005C6853" w:rsidRPr="008942D8" w:rsidRDefault="005C6853" w:rsidP="005C6853">
            <w:pPr>
              <w:rPr>
                <w:lang w:val="pl-PL"/>
              </w:rPr>
            </w:pPr>
            <w:r w:rsidRPr="008942D8">
              <w:rPr>
                <w:lang w:val="pl-PL"/>
              </w:rPr>
              <w:t>Moduł umożliwia przegląd listy badań wg różnych kryteriów - zakres dat zlecenia, wykonania, status, priorytet, jednostka wykonująca lub zlecająca, lekarz zlecający, rodzaj badania.</w:t>
            </w:r>
          </w:p>
        </w:tc>
        <w:tc>
          <w:tcPr>
            <w:tcW w:w="705" w:type="pct"/>
          </w:tcPr>
          <w:p w14:paraId="3E8431EA" w14:textId="53FB3DEF" w:rsidR="005C6853" w:rsidRPr="008942D8" w:rsidRDefault="005C6853" w:rsidP="005C6853">
            <w:pPr>
              <w:jc w:val="center"/>
            </w:pPr>
            <w:r w:rsidRPr="0028575B">
              <w:t>TAK</w:t>
            </w:r>
          </w:p>
        </w:tc>
        <w:tc>
          <w:tcPr>
            <w:tcW w:w="705" w:type="pct"/>
          </w:tcPr>
          <w:p w14:paraId="0DC23240" w14:textId="77777777" w:rsidR="005C6853" w:rsidRPr="008942D8" w:rsidRDefault="005C6853" w:rsidP="005C6853">
            <w:pPr>
              <w:jc w:val="center"/>
            </w:pPr>
          </w:p>
        </w:tc>
      </w:tr>
      <w:tr w:rsidR="005C6853" w:rsidRPr="008942D8" w14:paraId="00E12BEE" w14:textId="6E0E7D44" w:rsidTr="005C6853">
        <w:tc>
          <w:tcPr>
            <w:tcW w:w="3590" w:type="pct"/>
          </w:tcPr>
          <w:p w14:paraId="65C2E53C" w14:textId="77777777" w:rsidR="005C6853" w:rsidRPr="008942D8" w:rsidRDefault="005C6853" w:rsidP="005C6853">
            <w:pPr>
              <w:rPr>
                <w:lang w:val="pl-PL"/>
              </w:rPr>
            </w:pPr>
            <w:r w:rsidRPr="008942D8">
              <w:rPr>
                <w:lang w:val="pl-PL"/>
              </w:rPr>
              <w:t>W przypadku modyfikacji wyniku (np. w razie uzupełniania wyniku) moduł zachowuje historię wszystkich wcześniej wprowadzonych wartości.</w:t>
            </w:r>
          </w:p>
        </w:tc>
        <w:tc>
          <w:tcPr>
            <w:tcW w:w="705" w:type="pct"/>
          </w:tcPr>
          <w:p w14:paraId="56E3DF02" w14:textId="6883EA97" w:rsidR="005C6853" w:rsidRPr="008942D8" w:rsidRDefault="005C6853" w:rsidP="005C6853">
            <w:pPr>
              <w:jc w:val="center"/>
            </w:pPr>
            <w:r w:rsidRPr="0028575B">
              <w:t>TAK</w:t>
            </w:r>
          </w:p>
        </w:tc>
        <w:tc>
          <w:tcPr>
            <w:tcW w:w="705" w:type="pct"/>
          </w:tcPr>
          <w:p w14:paraId="3CE88680" w14:textId="77777777" w:rsidR="005C6853" w:rsidRPr="008942D8" w:rsidRDefault="005C6853" w:rsidP="005C6853">
            <w:pPr>
              <w:jc w:val="center"/>
            </w:pPr>
          </w:p>
        </w:tc>
      </w:tr>
      <w:tr w:rsidR="005C6853" w:rsidRPr="008942D8" w14:paraId="2E0E7E5C" w14:textId="3F7CAC73" w:rsidTr="005C6853">
        <w:tc>
          <w:tcPr>
            <w:tcW w:w="3590" w:type="pct"/>
          </w:tcPr>
          <w:p w14:paraId="595F09F9" w14:textId="77777777" w:rsidR="005C6853" w:rsidRPr="008942D8" w:rsidRDefault="005C6853" w:rsidP="005C6853">
            <w:pPr>
              <w:rPr>
                <w:lang w:val="pl-PL"/>
              </w:rPr>
            </w:pPr>
            <w:r w:rsidRPr="008942D8">
              <w:rPr>
                <w:lang w:val="pl-PL"/>
              </w:rPr>
              <w:t>Moduł umożliwia dostęp do historii choroby pacjenta.</w:t>
            </w:r>
          </w:p>
        </w:tc>
        <w:tc>
          <w:tcPr>
            <w:tcW w:w="705" w:type="pct"/>
          </w:tcPr>
          <w:p w14:paraId="3BB807B5" w14:textId="27CB8ADC" w:rsidR="005C6853" w:rsidRPr="008942D8" w:rsidRDefault="005C6853" w:rsidP="005C6853">
            <w:pPr>
              <w:jc w:val="center"/>
            </w:pPr>
            <w:r w:rsidRPr="0028575B">
              <w:t>TAK</w:t>
            </w:r>
          </w:p>
        </w:tc>
        <w:tc>
          <w:tcPr>
            <w:tcW w:w="705" w:type="pct"/>
          </w:tcPr>
          <w:p w14:paraId="2CF08A5A" w14:textId="77777777" w:rsidR="005C6853" w:rsidRPr="008942D8" w:rsidRDefault="005C6853" w:rsidP="005C6853">
            <w:pPr>
              <w:jc w:val="center"/>
            </w:pPr>
          </w:p>
        </w:tc>
      </w:tr>
      <w:tr w:rsidR="005C6853" w:rsidRPr="008942D8" w14:paraId="4409FBC8" w14:textId="22F8589E" w:rsidTr="005C6853">
        <w:tc>
          <w:tcPr>
            <w:tcW w:w="3590" w:type="pct"/>
          </w:tcPr>
          <w:p w14:paraId="7D1259BF" w14:textId="77777777" w:rsidR="005C6853" w:rsidRPr="008942D8" w:rsidRDefault="005C6853" w:rsidP="005C6853">
            <w:pPr>
              <w:rPr>
                <w:lang w:val="pl-PL"/>
              </w:rPr>
            </w:pPr>
            <w:r w:rsidRPr="008942D8">
              <w:rPr>
                <w:lang w:val="pl-PL"/>
              </w:rPr>
              <w:t>Moduł umożliwia odnotowanie daty i czasu dostarczenia materiału do zakładu patomorfologii (tzw. „rejestracja materiału”).</w:t>
            </w:r>
          </w:p>
        </w:tc>
        <w:tc>
          <w:tcPr>
            <w:tcW w:w="705" w:type="pct"/>
          </w:tcPr>
          <w:p w14:paraId="5DD234B9" w14:textId="469AD1E5" w:rsidR="005C6853" w:rsidRPr="008942D8" w:rsidRDefault="005C6853" w:rsidP="005C6853">
            <w:pPr>
              <w:jc w:val="center"/>
            </w:pPr>
            <w:r w:rsidRPr="0028575B">
              <w:t>TAK</w:t>
            </w:r>
          </w:p>
        </w:tc>
        <w:tc>
          <w:tcPr>
            <w:tcW w:w="705" w:type="pct"/>
          </w:tcPr>
          <w:p w14:paraId="2C6C6889" w14:textId="77777777" w:rsidR="005C6853" w:rsidRPr="008942D8" w:rsidRDefault="005C6853" w:rsidP="005C6853">
            <w:pPr>
              <w:jc w:val="center"/>
            </w:pPr>
          </w:p>
        </w:tc>
      </w:tr>
      <w:tr w:rsidR="005C6853" w:rsidRPr="008942D8" w14:paraId="654CA7CE" w14:textId="55F32004" w:rsidTr="005C6853">
        <w:tc>
          <w:tcPr>
            <w:tcW w:w="3590" w:type="pct"/>
          </w:tcPr>
          <w:p w14:paraId="4E0D0A30" w14:textId="77777777" w:rsidR="005C6853" w:rsidRPr="008942D8" w:rsidRDefault="005C6853" w:rsidP="005C6853">
            <w:pPr>
              <w:rPr>
                <w:lang w:val="pl-PL"/>
              </w:rPr>
            </w:pPr>
            <w:r w:rsidRPr="008942D8">
              <w:rPr>
                <w:lang w:val="pl-PL"/>
              </w:rPr>
              <w:t>Moduł przesyła informację o dotarciu i zarejestrowaniu materiału na oddział (status badania zmienia się odpowiednio).</w:t>
            </w:r>
          </w:p>
        </w:tc>
        <w:tc>
          <w:tcPr>
            <w:tcW w:w="705" w:type="pct"/>
          </w:tcPr>
          <w:p w14:paraId="257A141E" w14:textId="3C730BF8" w:rsidR="005C6853" w:rsidRPr="008942D8" w:rsidRDefault="005C6853" w:rsidP="005C6853">
            <w:pPr>
              <w:jc w:val="center"/>
            </w:pPr>
            <w:r w:rsidRPr="0028575B">
              <w:t>TAK</w:t>
            </w:r>
          </w:p>
        </w:tc>
        <w:tc>
          <w:tcPr>
            <w:tcW w:w="705" w:type="pct"/>
          </w:tcPr>
          <w:p w14:paraId="6B2027E5" w14:textId="77777777" w:rsidR="005C6853" w:rsidRPr="008942D8" w:rsidRDefault="005C6853" w:rsidP="005C6853">
            <w:pPr>
              <w:jc w:val="center"/>
            </w:pPr>
          </w:p>
        </w:tc>
      </w:tr>
      <w:tr w:rsidR="005C6853" w:rsidRPr="008942D8" w14:paraId="33DAD29A" w14:textId="4BA7725A" w:rsidTr="005C6853">
        <w:tc>
          <w:tcPr>
            <w:tcW w:w="3590" w:type="pct"/>
          </w:tcPr>
          <w:p w14:paraId="48CE77E8" w14:textId="77777777" w:rsidR="005C6853" w:rsidRPr="008942D8" w:rsidRDefault="005C6853" w:rsidP="005C6853">
            <w:pPr>
              <w:rPr>
                <w:lang w:val="pl-PL"/>
              </w:rPr>
            </w:pPr>
            <w:r w:rsidRPr="008942D8">
              <w:rPr>
                <w:lang w:val="pl-PL"/>
              </w:rPr>
              <w:t>Moduł umożliwia wyszukiwanie badania po numerze w księdze pracowni.</w:t>
            </w:r>
          </w:p>
        </w:tc>
        <w:tc>
          <w:tcPr>
            <w:tcW w:w="705" w:type="pct"/>
          </w:tcPr>
          <w:p w14:paraId="7C99D689" w14:textId="249EF167" w:rsidR="005C6853" w:rsidRPr="008942D8" w:rsidRDefault="005C6853" w:rsidP="005C6853">
            <w:pPr>
              <w:jc w:val="center"/>
            </w:pPr>
            <w:r w:rsidRPr="0028575B">
              <w:t>TAK</w:t>
            </w:r>
          </w:p>
        </w:tc>
        <w:tc>
          <w:tcPr>
            <w:tcW w:w="705" w:type="pct"/>
          </w:tcPr>
          <w:p w14:paraId="71DAD1C4" w14:textId="77777777" w:rsidR="005C6853" w:rsidRPr="008942D8" w:rsidRDefault="005C6853" w:rsidP="005C6853">
            <w:pPr>
              <w:jc w:val="center"/>
            </w:pPr>
          </w:p>
        </w:tc>
      </w:tr>
      <w:tr w:rsidR="005C6853" w:rsidRPr="008942D8" w14:paraId="3E27ECBA" w14:textId="72AE3BB2" w:rsidTr="005C6853">
        <w:tc>
          <w:tcPr>
            <w:tcW w:w="3590" w:type="pct"/>
          </w:tcPr>
          <w:p w14:paraId="6CCE372F" w14:textId="77777777" w:rsidR="005C6853" w:rsidRPr="008942D8" w:rsidRDefault="005C6853" w:rsidP="005C6853">
            <w:pPr>
              <w:rPr>
                <w:lang w:val="pl-PL"/>
              </w:rPr>
            </w:pPr>
            <w:r w:rsidRPr="008942D8">
              <w:rPr>
                <w:lang w:val="pl-PL"/>
              </w:rPr>
              <w:t>Moduł umożliwia wydrukowanie wyniku nieautoryzowanego użytkownikom, którzy posiadają do tego specjalne uprawnienie.</w:t>
            </w:r>
          </w:p>
        </w:tc>
        <w:tc>
          <w:tcPr>
            <w:tcW w:w="705" w:type="pct"/>
          </w:tcPr>
          <w:p w14:paraId="0305E9A3" w14:textId="009FBAC3" w:rsidR="005C6853" w:rsidRPr="008942D8" w:rsidRDefault="005C6853" w:rsidP="005C6853">
            <w:pPr>
              <w:jc w:val="center"/>
            </w:pPr>
            <w:r w:rsidRPr="0028575B">
              <w:t>TAK</w:t>
            </w:r>
          </w:p>
        </w:tc>
        <w:tc>
          <w:tcPr>
            <w:tcW w:w="705" w:type="pct"/>
          </w:tcPr>
          <w:p w14:paraId="2135004C" w14:textId="77777777" w:rsidR="005C6853" w:rsidRPr="008942D8" w:rsidRDefault="005C6853" w:rsidP="005C6853">
            <w:pPr>
              <w:jc w:val="center"/>
            </w:pPr>
          </w:p>
        </w:tc>
      </w:tr>
      <w:tr w:rsidR="005C6853" w:rsidRPr="008942D8" w14:paraId="5E1798A5" w14:textId="095914FE" w:rsidTr="005C6853">
        <w:tc>
          <w:tcPr>
            <w:tcW w:w="3590" w:type="pct"/>
          </w:tcPr>
          <w:p w14:paraId="1CB16FB8" w14:textId="77777777" w:rsidR="005C6853" w:rsidRPr="008942D8" w:rsidRDefault="005C6853" w:rsidP="005C6853">
            <w:pPr>
              <w:rPr>
                <w:lang w:val="pl-PL"/>
              </w:rPr>
            </w:pPr>
            <w:r w:rsidRPr="008942D8">
              <w:rPr>
                <w:lang w:val="pl-PL"/>
              </w:rPr>
              <w:t>Moduł umożliwia wydruk naklejek na próbkę podczas rejestracji materiału.</w:t>
            </w:r>
          </w:p>
        </w:tc>
        <w:tc>
          <w:tcPr>
            <w:tcW w:w="705" w:type="pct"/>
          </w:tcPr>
          <w:p w14:paraId="0F51BA5D" w14:textId="0ACC831D" w:rsidR="005C6853" w:rsidRPr="008942D8" w:rsidRDefault="005C6853" w:rsidP="005C6853">
            <w:pPr>
              <w:jc w:val="center"/>
            </w:pPr>
            <w:r w:rsidRPr="0028575B">
              <w:t>TAK</w:t>
            </w:r>
          </w:p>
        </w:tc>
        <w:tc>
          <w:tcPr>
            <w:tcW w:w="705" w:type="pct"/>
          </w:tcPr>
          <w:p w14:paraId="3986FC49" w14:textId="77777777" w:rsidR="005C6853" w:rsidRPr="008942D8" w:rsidRDefault="005C6853" w:rsidP="005C6853">
            <w:pPr>
              <w:jc w:val="center"/>
            </w:pPr>
          </w:p>
        </w:tc>
      </w:tr>
      <w:tr w:rsidR="005C6853" w:rsidRPr="008942D8" w14:paraId="4041BF3E" w14:textId="0A895636" w:rsidTr="005C6853">
        <w:tc>
          <w:tcPr>
            <w:tcW w:w="3590" w:type="pct"/>
          </w:tcPr>
          <w:p w14:paraId="4A47D1A0" w14:textId="77777777" w:rsidR="005C6853" w:rsidRPr="008942D8" w:rsidRDefault="005C6853" w:rsidP="005C6853">
            <w:pPr>
              <w:rPr>
                <w:lang w:val="pl-PL"/>
              </w:rPr>
            </w:pPr>
            <w:r w:rsidRPr="008942D8">
              <w:rPr>
                <w:lang w:val="pl-PL"/>
              </w:rPr>
              <w:t>Na ekranie głównym modułu udostępnia panel badań 'Moje badania do weryfikacji', który w formie interaktywnego zestawienia prezentuje zlecenia wymagające weryfikacji przez personel, z możliwością podglądu szczegółów danego zlecenia, sortowania po wyświetlanych kolumnach.</w:t>
            </w:r>
          </w:p>
        </w:tc>
        <w:tc>
          <w:tcPr>
            <w:tcW w:w="705" w:type="pct"/>
          </w:tcPr>
          <w:p w14:paraId="0E083F45" w14:textId="62CEB2D2" w:rsidR="005C6853" w:rsidRPr="008942D8" w:rsidRDefault="005C6853" w:rsidP="005C6853">
            <w:pPr>
              <w:jc w:val="center"/>
            </w:pPr>
            <w:r w:rsidRPr="0028575B">
              <w:t>TAK</w:t>
            </w:r>
          </w:p>
        </w:tc>
        <w:tc>
          <w:tcPr>
            <w:tcW w:w="705" w:type="pct"/>
          </w:tcPr>
          <w:p w14:paraId="51BD195A" w14:textId="77777777" w:rsidR="005C6853" w:rsidRPr="008942D8" w:rsidRDefault="005C6853" w:rsidP="005C6853">
            <w:pPr>
              <w:jc w:val="center"/>
            </w:pPr>
          </w:p>
        </w:tc>
      </w:tr>
      <w:tr w:rsidR="005C6853" w:rsidRPr="008942D8" w14:paraId="37E0E653" w14:textId="5E827353" w:rsidTr="005C6853">
        <w:tc>
          <w:tcPr>
            <w:tcW w:w="3590" w:type="pct"/>
          </w:tcPr>
          <w:p w14:paraId="35527861" w14:textId="77777777" w:rsidR="005C6853" w:rsidRPr="008942D8" w:rsidRDefault="005C6853" w:rsidP="005C6853">
            <w:pPr>
              <w:rPr>
                <w:lang w:val="pl-PL"/>
              </w:rPr>
            </w:pPr>
            <w:r w:rsidRPr="008942D8">
              <w:rPr>
                <w:lang w:val="pl-PL"/>
              </w:rPr>
              <w:t>Moduł posiada definiowalny pulpit użytkownika zawierający badania do opisania na dziś - panel zawiera minimum dane pacjenta, nazwę badania, status, datę zlecenia, dane jednostki kierującej i lekarza kierującego. </w:t>
            </w:r>
          </w:p>
        </w:tc>
        <w:tc>
          <w:tcPr>
            <w:tcW w:w="705" w:type="pct"/>
          </w:tcPr>
          <w:p w14:paraId="7B96AC8B" w14:textId="2EAF0BFA" w:rsidR="005C6853" w:rsidRPr="008942D8" w:rsidRDefault="005C6853" w:rsidP="005C6853">
            <w:pPr>
              <w:jc w:val="center"/>
            </w:pPr>
            <w:r w:rsidRPr="0028575B">
              <w:t>TAK</w:t>
            </w:r>
          </w:p>
        </w:tc>
        <w:tc>
          <w:tcPr>
            <w:tcW w:w="705" w:type="pct"/>
          </w:tcPr>
          <w:p w14:paraId="4D8F2AFE" w14:textId="77777777" w:rsidR="005C6853" w:rsidRPr="008942D8" w:rsidRDefault="005C6853" w:rsidP="005C6853">
            <w:pPr>
              <w:jc w:val="center"/>
            </w:pPr>
          </w:p>
        </w:tc>
      </w:tr>
      <w:tr w:rsidR="005C6853" w:rsidRPr="008942D8" w14:paraId="3492DFDD" w14:textId="08712513" w:rsidTr="005C6853">
        <w:tc>
          <w:tcPr>
            <w:tcW w:w="3590" w:type="pct"/>
          </w:tcPr>
          <w:p w14:paraId="49F0C3C3" w14:textId="77777777" w:rsidR="005C6853" w:rsidRPr="008942D8" w:rsidRDefault="005C6853" w:rsidP="005C6853">
            <w:pPr>
              <w:rPr>
                <w:lang w:val="pl-PL"/>
              </w:rPr>
            </w:pPr>
            <w:r w:rsidRPr="008942D8">
              <w:rPr>
                <w:lang w:val="pl-PL"/>
              </w:rPr>
              <w:t>Moduł umożliwia dostęp do rejestru pacjentów wspólnego dla całego systemu.</w:t>
            </w:r>
          </w:p>
        </w:tc>
        <w:tc>
          <w:tcPr>
            <w:tcW w:w="705" w:type="pct"/>
          </w:tcPr>
          <w:p w14:paraId="13755455" w14:textId="0C6B4459" w:rsidR="005C6853" w:rsidRPr="008942D8" w:rsidRDefault="005C6853" w:rsidP="005C6853">
            <w:pPr>
              <w:jc w:val="center"/>
            </w:pPr>
            <w:r w:rsidRPr="0028575B">
              <w:t>TAK</w:t>
            </w:r>
          </w:p>
        </w:tc>
        <w:tc>
          <w:tcPr>
            <w:tcW w:w="705" w:type="pct"/>
          </w:tcPr>
          <w:p w14:paraId="77A7F25C" w14:textId="77777777" w:rsidR="005C6853" w:rsidRPr="008942D8" w:rsidRDefault="005C6853" w:rsidP="005C6853">
            <w:pPr>
              <w:jc w:val="center"/>
            </w:pPr>
          </w:p>
        </w:tc>
      </w:tr>
      <w:tr w:rsidR="005C6853" w:rsidRPr="008942D8" w14:paraId="647D4CD0" w14:textId="0109B6ED" w:rsidTr="005C6853">
        <w:tc>
          <w:tcPr>
            <w:tcW w:w="3590" w:type="pct"/>
          </w:tcPr>
          <w:p w14:paraId="01A2FAD4" w14:textId="679E2114" w:rsidR="005C6853" w:rsidRPr="008942D8" w:rsidRDefault="005C6853" w:rsidP="005C6853">
            <w:pPr>
              <w:rPr>
                <w:lang w:val="pl-PL"/>
              </w:rPr>
            </w:pPr>
            <w:r w:rsidRPr="008942D8">
              <w:rPr>
                <w:lang w:val="pl-PL"/>
              </w:rPr>
              <w:t>Moduł posiada funkcję listy roboczej zawierającej co najmniej:</w:t>
            </w:r>
            <w:r w:rsidRPr="008942D8">
              <w:rPr>
                <w:lang w:val="pl-PL"/>
              </w:rPr>
              <w:br/>
              <w:t>- imię i nazwisko,</w:t>
            </w:r>
            <w:r w:rsidRPr="008942D8">
              <w:rPr>
                <w:lang w:val="pl-PL"/>
              </w:rPr>
              <w:br/>
              <w:t>- wiek,</w:t>
            </w:r>
            <w:r w:rsidRPr="008942D8">
              <w:rPr>
                <w:lang w:val="pl-PL"/>
              </w:rPr>
              <w:br/>
              <w:t>- kod i nazwę badania ,</w:t>
            </w:r>
            <w:r w:rsidRPr="008942D8">
              <w:rPr>
                <w:lang w:val="pl-PL"/>
              </w:rPr>
              <w:br/>
              <w:t>- numer zlecenia ,</w:t>
            </w:r>
            <w:r w:rsidRPr="008942D8">
              <w:rPr>
                <w:lang w:val="pl-PL"/>
              </w:rPr>
              <w:br/>
              <w:t>- status zlecenia ,</w:t>
            </w:r>
            <w:r w:rsidRPr="008942D8">
              <w:rPr>
                <w:lang w:val="pl-PL"/>
              </w:rPr>
              <w:br/>
              <w:t>- priorytet zlecenia ,</w:t>
            </w:r>
            <w:r w:rsidRPr="008942D8">
              <w:rPr>
                <w:lang w:val="pl-PL"/>
              </w:rPr>
              <w:br/>
              <w:t>- jednostkę</w:t>
            </w:r>
            <w:r w:rsidR="00F91AB0">
              <w:rPr>
                <w:lang w:val="pl-PL"/>
              </w:rPr>
              <w:t xml:space="preserve"> </w:t>
            </w:r>
            <w:r w:rsidRPr="008942D8">
              <w:rPr>
                <w:lang w:val="pl-PL"/>
              </w:rPr>
              <w:t>zlecającą,</w:t>
            </w:r>
            <w:r w:rsidRPr="008942D8">
              <w:rPr>
                <w:lang w:val="pl-PL"/>
              </w:rPr>
              <w:br/>
              <w:t>- jednostkę wykonującą ,</w:t>
            </w:r>
            <w:r w:rsidRPr="008942D8">
              <w:rPr>
                <w:lang w:val="pl-PL"/>
              </w:rPr>
              <w:br/>
              <w:t>- datę wykonania,</w:t>
            </w:r>
            <w:r w:rsidRPr="008942D8">
              <w:rPr>
                <w:lang w:val="pl-PL"/>
              </w:rPr>
              <w:br/>
              <w:t>- datę zlecenia.</w:t>
            </w:r>
          </w:p>
        </w:tc>
        <w:tc>
          <w:tcPr>
            <w:tcW w:w="705" w:type="pct"/>
          </w:tcPr>
          <w:p w14:paraId="4E4B9F83" w14:textId="0A29CB99" w:rsidR="005C6853" w:rsidRPr="008942D8" w:rsidRDefault="005C6853" w:rsidP="005C6853">
            <w:pPr>
              <w:jc w:val="center"/>
            </w:pPr>
            <w:r w:rsidRPr="0028575B">
              <w:t>TAK</w:t>
            </w:r>
          </w:p>
        </w:tc>
        <w:tc>
          <w:tcPr>
            <w:tcW w:w="705" w:type="pct"/>
          </w:tcPr>
          <w:p w14:paraId="6CBB4D2E" w14:textId="77777777" w:rsidR="005C6853" w:rsidRPr="008942D8" w:rsidRDefault="005C6853" w:rsidP="005C6853">
            <w:pPr>
              <w:jc w:val="center"/>
            </w:pPr>
          </w:p>
        </w:tc>
      </w:tr>
      <w:tr w:rsidR="005C6853" w:rsidRPr="008942D8" w14:paraId="20BBEDE1" w14:textId="688CC88F" w:rsidTr="005C6853">
        <w:tc>
          <w:tcPr>
            <w:tcW w:w="3590" w:type="pct"/>
          </w:tcPr>
          <w:p w14:paraId="35F8B170" w14:textId="0730C613" w:rsidR="005C6853" w:rsidRPr="008942D8" w:rsidRDefault="005C6853" w:rsidP="005C6853">
            <w:pPr>
              <w:rPr>
                <w:lang w:val="pl-PL"/>
              </w:rPr>
            </w:pPr>
            <w:r w:rsidRPr="008942D8">
              <w:rPr>
                <w:lang w:val="pl-PL"/>
              </w:rPr>
              <w:t>Moduł umożliwia każdemu użytkownikowi zapisanie własnych ustawień listy roboczej w zakresie wyświetlanych kolumn. Ustawienia są dostępne również po ponownym zalogowaniu się do systemu.</w:t>
            </w:r>
            <w:r w:rsidR="00F91AB0">
              <w:rPr>
                <w:lang w:val="pl-PL"/>
              </w:rPr>
              <w:t xml:space="preserve"> </w:t>
            </w:r>
            <w:r w:rsidRPr="008942D8">
              <w:rPr>
                <w:lang w:val="pl-PL"/>
              </w:rPr>
              <w:t>Dodatkowo istnieje możliwości wyboru kolumn i zapisie tego wyboru.</w:t>
            </w:r>
          </w:p>
        </w:tc>
        <w:tc>
          <w:tcPr>
            <w:tcW w:w="705" w:type="pct"/>
          </w:tcPr>
          <w:p w14:paraId="372B30EB" w14:textId="00746814" w:rsidR="005C6853" w:rsidRPr="008942D8" w:rsidRDefault="005C6853" w:rsidP="005C6853">
            <w:pPr>
              <w:jc w:val="center"/>
            </w:pPr>
            <w:r w:rsidRPr="0028575B">
              <w:t>TAK</w:t>
            </w:r>
          </w:p>
        </w:tc>
        <w:tc>
          <w:tcPr>
            <w:tcW w:w="705" w:type="pct"/>
          </w:tcPr>
          <w:p w14:paraId="7BF6FC13" w14:textId="77777777" w:rsidR="005C6853" w:rsidRPr="008942D8" w:rsidRDefault="005C6853" w:rsidP="005C6853">
            <w:pPr>
              <w:jc w:val="center"/>
            </w:pPr>
          </w:p>
        </w:tc>
      </w:tr>
      <w:tr w:rsidR="005C6853" w:rsidRPr="008942D8" w14:paraId="27E62F47" w14:textId="4D3154D8" w:rsidTr="005C6853">
        <w:tc>
          <w:tcPr>
            <w:tcW w:w="3590" w:type="pct"/>
          </w:tcPr>
          <w:p w14:paraId="64A1A28F" w14:textId="77777777" w:rsidR="005C6853" w:rsidRPr="008942D8" w:rsidRDefault="005C6853" w:rsidP="005C6853">
            <w:pPr>
              <w:rPr>
                <w:lang w:val="pl-PL"/>
              </w:rPr>
            </w:pPr>
            <w:r w:rsidRPr="008942D8">
              <w:rPr>
                <w:lang w:val="pl-PL"/>
              </w:rPr>
              <w:t>Moduł umożliwia sortowanie listy roboczej wg wybranej kolumny.</w:t>
            </w:r>
          </w:p>
        </w:tc>
        <w:tc>
          <w:tcPr>
            <w:tcW w:w="705" w:type="pct"/>
          </w:tcPr>
          <w:p w14:paraId="1FDFF802" w14:textId="0CC98349" w:rsidR="005C6853" w:rsidRPr="008942D8" w:rsidRDefault="005C6853" w:rsidP="005C6853">
            <w:pPr>
              <w:jc w:val="center"/>
            </w:pPr>
            <w:r w:rsidRPr="0028575B">
              <w:t>TAK</w:t>
            </w:r>
          </w:p>
        </w:tc>
        <w:tc>
          <w:tcPr>
            <w:tcW w:w="705" w:type="pct"/>
          </w:tcPr>
          <w:p w14:paraId="7890CAB1" w14:textId="77777777" w:rsidR="005C6853" w:rsidRPr="008942D8" w:rsidRDefault="005C6853" w:rsidP="005C6853">
            <w:pPr>
              <w:jc w:val="center"/>
            </w:pPr>
          </w:p>
        </w:tc>
      </w:tr>
      <w:tr w:rsidR="005C6853" w:rsidRPr="008942D8" w14:paraId="41AFAACC" w14:textId="65BCDB8A" w:rsidTr="005C6853">
        <w:tc>
          <w:tcPr>
            <w:tcW w:w="3590" w:type="pct"/>
          </w:tcPr>
          <w:p w14:paraId="44B07CC7" w14:textId="77777777" w:rsidR="005C6853" w:rsidRPr="008942D8" w:rsidRDefault="005C6853" w:rsidP="005C6853">
            <w:pPr>
              <w:rPr>
                <w:lang w:val="pl-PL"/>
              </w:rPr>
            </w:pPr>
            <w:r w:rsidRPr="008942D8">
              <w:rPr>
                <w:lang w:val="pl-PL"/>
              </w:rPr>
              <w:t>Moduł umożliwia każdemu użytkownikowi zapisanie własnych ustawień listy roboczej w zakresie sortowania danych po wybranej kolumnie (rosnąco lub malejąco). Ustawienia są dostępne również po ponownym zalogowaniu się do systemu.</w:t>
            </w:r>
          </w:p>
        </w:tc>
        <w:tc>
          <w:tcPr>
            <w:tcW w:w="705" w:type="pct"/>
          </w:tcPr>
          <w:p w14:paraId="49CD05E0" w14:textId="29BE4DF4" w:rsidR="005C6853" w:rsidRPr="008942D8" w:rsidRDefault="005C6853" w:rsidP="005C6853">
            <w:pPr>
              <w:jc w:val="center"/>
            </w:pPr>
            <w:r w:rsidRPr="0028575B">
              <w:t>TAK</w:t>
            </w:r>
          </w:p>
        </w:tc>
        <w:tc>
          <w:tcPr>
            <w:tcW w:w="705" w:type="pct"/>
          </w:tcPr>
          <w:p w14:paraId="193F2510" w14:textId="77777777" w:rsidR="005C6853" w:rsidRPr="008942D8" w:rsidRDefault="005C6853" w:rsidP="005C6853">
            <w:pPr>
              <w:jc w:val="center"/>
            </w:pPr>
          </w:p>
        </w:tc>
      </w:tr>
      <w:tr w:rsidR="005C6853" w:rsidRPr="008942D8" w14:paraId="02259909" w14:textId="267D87D1" w:rsidTr="005C6853">
        <w:tc>
          <w:tcPr>
            <w:tcW w:w="3590" w:type="pct"/>
          </w:tcPr>
          <w:p w14:paraId="0B38190C" w14:textId="77777777" w:rsidR="005C6853" w:rsidRPr="008942D8" w:rsidRDefault="005C6853" w:rsidP="005C6853">
            <w:pPr>
              <w:rPr>
                <w:lang w:val="pl-PL"/>
              </w:rPr>
            </w:pPr>
            <w:r w:rsidRPr="008942D8">
              <w:rPr>
                <w:lang w:val="pl-PL"/>
              </w:rPr>
              <w:t>Moduł umożliwia prezentację listy roboczej wg następujących parametrów:</w:t>
            </w:r>
            <w:r w:rsidRPr="008942D8">
              <w:rPr>
                <w:lang w:val="pl-PL"/>
              </w:rPr>
              <w:br/>
              <w:t>- zakres dat,</w:t>
            </w:r>
            <w:r w:rsidRPr="008942D8">
              <w:rPr>
                <w:lang w:val="pl-PL"/>
              </w:rPr>
              <w:br/>
              <w:t>- jednostki wykonujące,</w:t>
            </w:r>
            <w:r w:rsidRPr="008942D8">
              <w:rPr>
                <w:lang w:val="pl-PL"/>
              </w:rPr>
              <w:br/>
              <w:t>- jednostki Kierujące,</w:t>
            </w:r>
            <w:r w:rsidRPr="008942D8">
              <w:rPr>
                <w:lang w:val="pl-PL"/>
              </w:rPr>
              <w:br/>
              <w:t>- rodzaj badania,</w:t>
            </w:r>
            <w:r w:rsidRPr="008942D8">
              <w:rPr>
                <w:lang w:val="pl-PL"/>
              </w:rPr>
              <w:br/>
              <w:t>- status badania,</w:t>
            </w:r>
            <w:r w:rsidRPr="008942D8">
              <w:rPr>
                <w:lang w:val="pl-PL"/>
              </w:rPr>
              <w:br/>
              <w:t>- priorytet badania.</w:t>
            </w:r>
          </w:p>
        </w:tc>
        <w:tc>
          <w:tcPr>
            <w:tcW w:w="705" w:type="pct"/>
          </w:tcPr>
          <w:p w14:paraId="69B44DAF" w14:textId="04C16518" w:rsidR="005C6853" w:rsidRPr="008942D8" w:rsidRDefault="005C6853" w:rsidP="005C6853">
            <w:pPr>
              <w:jc w:val="center"/>
            </w:pPr>
            <w:r w:rsidRPr="0028575B">
              <w:t>TAK</w:t>
            </w:r>
          </w:p>
        </w:tc>
        <w:tc>
          <w:tcPr>
            <w:tcW w:w="705" w:type="pct"/>
          </w:tcPr>
          <w:p w14:paraId="38D02ED3" w14:textId="77777777" w:rsidR="005C6853" w:rsidRPr="008942D8" w:rsidRDefault="005C6853" w:rsidP="005C6853">
            <w:pPr>
              <w:jc w:val="center"/>
            </w:pPr>
          </w:p>
        </w:tc>
      </w:tr>
      <w:tr w:rsidR="005C6853" w:rsidRPr="008942D8" w14:paraId="1D4990C7" w14:textId="25A11C96" w:rsidTr="005C6853">
        <w:tc>
          <w:tcPr>
            <w:tcW w:w="3590" w:type="pct"/>
          </w:tcPr>
          <w:p w14:paraId="776CA02B" w14:textId="77777777" w:rsidR="005C6853" w:rsidRPr="008942D8" w:rsidRDefault="005C6853" w:rsidP="005C6853">
            <w:pPr>
              <w:rPr>
                <w:lang w:val="pl-PL"/>
              </w:rPr>
            </w:pPr>
            <w:r w:rsidRPr="008942D8">
              <w:rPr>
                <w:lang w:val="pl-PL"/>
              </w:rPr>
              <w:t>Moduł umożliwia wyszukiwanie badań na liście roboczej po wpisaniu numeru badania lub imienia i nazwiska pacjenta, numeru PESEL pacjenta lub identyfikatora pacjenta.</w:t>
            </w:r>
          </w:p>
        </w:tc>
        <w:tc>
          <w:tcPr>
            <w:tcW w:w="705" w:type="pct"/>
          </w:tcPr>
          <w:p w14:paraId="55C33692" w14:textId="0A500494" w:rsidR="005C6853" w:rsidRPr="008942D8" w:rsidRDefault="005C6853" w:rsidP="005C6853">
            <w:pPr>
              <w:jc w:val="center"/>
            </w:pPr>
            <w:r w:rsidRPr="0028575B">
              <w:t>TAK</w:t>
            </w:r>
          </w:p>
        </w:tc>
        <w:tc>
          <w:tcPr>
            <w:tcW w:w="705" w:type="pct"/>
          </w:tcPr>
          <w:p w14:paraId="30D2685B" w14:textId="77777777" w:rsidR="005C6853" w:rsidRPr="008942D8" w:rsidRDefault="005C6853" w:rsidP="005C6853">
            <w:pPr>
              <w:jc w:val="center"/>
            </w:pPr>
          </w:p>
        </w:tc>
      </w:tr>
      <w:tr w:rsidR="005C6853" w:rsidRPr="008942D8" w14:paraId="0C46805F" w14:textId="12FA37F0" w:rsidTr="005C6853">
        <w:tc>
          <w:tcPr>
            <w:tcW w:w="3590" w:type="pct"/>
          </w:tcPr>
          <w:p w14:paraId="2A43F624" w14:textId="77777777" w:rsidR="005C6853" w:rsidRPr="008942D8" w:rsidRDefault="005C6853" w:rsidP="005C6853">
            <w:pPr>
              <w:rPr>
                <w:lang w:val="pl-PL"/>
              </w:rPr>
            </w:pPr>
            <w:r w:rsidRPr="008942D8">
              <w:rPr>
                <w:lang w:val="pl-PL"/>
              </w:rPr>
              <w:t>Moduł umożliwia wydruk listy roboczej.</w:t>
            </w:r>
          </w:p>
        </w:tc>
        <w:tc>
          <w:tcPr>
            <w:tcW w:w="705" w:type="pct"/>
          </w:tcPr>
          <w:p w14:paraId="61AD51D1" w14:textId="3ACC5C19" w:rsidR="005C6853" w:rsidRPr="008942D8" w:rsidRDefault="005C6853" w:rsidP="005C6853">
            <w:pPr>
              <w:jc w:val="center"/>
            </w:pPr>
            <w:r w:rsidRPr="0028575B">
              <w:t>TAK</w:t>
            </w:r>
          </w:p>
        </w:tc>
        <w:tc>
          <w:tcPr>
            <w:tcW w:w="705" w:type="pct"/>
          </w:tcPr>
          <w:p w14:paraId="2440B39A" w14:textId="77777777" w:rsidR="005C6853" w:rsidRPr="008942D8" w:rsidRDefault="005C6853" w:rsidP="005C6853">
            <w:pPr>
              <w:jc w:val="center"/>
            </w:pPr>
          </w:p>
        </w:tc>
      </w:tr>
      <w:tr w:rsidR="005C6853" w:rsidRPr="008942D8" w14:paraId="26A8A80B" w14:textId="6136E460" w:rsidTr="005C6853">
        <w:tc>
          <w:tcPr>
            <w:tcW w:w="3590" w:type="pct"/>
          </w:tcPr>
          <w:p w14:paraId="07B78652" w14:textId="77777777" w:rsidR="005C6853" w:rsidRPr="008942D8" w:rsidRDefault="005C6853" w:rsidP="005C6853">
            <w:pPr>
              <w:rPr>
                <w:lang w:val="pl-PL"/>
              </w:rPr>
            </w:pPr>
            <w:r w:rsidRPr="008942D8">
              <w:rPr>
                <w:lang w:val="pl-PL"/>
              </w:rPr>
              <w:t>Moduł umożliwia rejestrację badań z uwzględnieniem następujących danych:</w:t>
            </w:r>
            <w:r w:rsidRPr="008942D8">
              <w:rPr>
                <w:lang w:val="pl-PL"/>
              </w:rPr>
              <w:br/>
              <w:t>- data i rodzaj skierowania,</w:t>
            </w:r>
            <w:r w:rsidRPr="008942D8">
              <w:rPr>
                <w:lang w:val="pl-PL"/>
              </w:rPr>
              <w:br/>
              <w:t>- lekarz kierujący,</w:t>
            </w:r>
            <w:r w:rsidRPr="008942D8">
              <w:rPr>
                <w:lang w:val="pl-PL"/>
              </w:rPr>
              <w:br/>
              <w:t>- jednostka Kierująca,</w:t>
            </w:r>
            <w:r w:rsidRPr="008942D8">
              <w:rPr>
                <w:lang w:val="pl-PL"/>
              </w:rPr>
              <w:br/>
              <w:t>- rozpoznanie ze skierowania z uwzględnieniem ICD-10,</w:t>
            </w:r>
            <w:r w:rsidRPr="008942D8">
              <w:rPr>
                <w:lang w:val="pl-PL"/>
              </w:rPr>
              <w:br/>
              <w:t>- płatnik,</w:t>
            </w:r>
            <w:r w:rsidRPr="008942D8">
              <w:rPr>
                <w:lang w:val="pl-PL"/>
              </w:rPr>
              <w:br/>
              <w:t>- tryb przyjęcia.</w:t>
            </w:r>
          </w:p>
        </w:tc>
        <w:tc>
          <w:tcPr>
            <w:tcW w:w="705" w:type="pct"/>
          </w:tcPr>
          <w:p w14:paraId="201A0A9D" w14:textId="4CF6015D" w:rsidR="005C6853" w:rsidRPr="008942D8" w:rsidRDefault="005C6853" w:rsidP="005C6853">
            <w:pPr>
              <w:jc w:val="center"/>
            </w:pPr>
            <w:r w:rsidRPr="0028575B">
              <w:t>TAK</w:t>
            </w:r>
          </w:p>
        </w:tc>
        <w:tc>
          <w:tcPr>
            <w:tcW w:w="705" w:type="pct"/>
          </w:tcPr>
          <w:p w14:paraId="11E41104" w14:textId="77777777" w:rsidR="005C6853" w:rsidRPr="008942D8" w:rsidRDefault="005C6853" w:rsidP="005C6853">
            <w:pPr>
              <w:jc w:val="center"/>
            </w:pPr>
          </w:p>
        </w:tc>
      </w:tr>
      <w:tr w:rsidR="005C6853" w:rsidRPr="008942D8" w14:paraId="4C9C6FF7" w14:textId="756D8DA2" w:rsidTr="005C6853">
        <w:tc>
          <w:tcPr>
            <w:tcW w:w="3590" w:type="pct"/>
          </w:tcPr>
          <w:p w14:paraId="2F4386F0" w14:textId="77777777" w:rsidR="005C6853" w:rsidRPr="008942D8" w:rsidRDefault="005C6853" w:rsidP="005C6853">
            <w:pPr>
              <w:rPr>
                <w:lang w:val="pl-PL"/>
              </w:rPr>
            </w:pPr>
            <w:r w:rsidRPr="008942D8">
              <w:rPr>
                <w:lang w:val="pl-PL"/>
              </w:rPr>
              <w:t>Moduł umożliwia zarządzanie słownikami lekarzy i jednostek kierujących:</w:t>
            </w:r>
            <w:r w:rsidRPr="008942D8">
              <w:rPr>
                <w:lang w:val="pl-PL"/>
              </w:rPr>
              <w:br/>
              <w:t>- dodanie nowego wpisu do rejestru,</w:t>
            </w:r>
            <w:r w:rsidRPr="008942D8">
              <w:rPr>
                <w:lang w:val="pl-PL"/>
              </w:rPr>
              <w:br/>
              <w:t>- edycja istniejącego wpisu,</w:t>
            </w:r>
            <w:r w:rsidRPr="008942D8">
              <w:rPr>
                <w:lang w:val="pl-PL"/>
              </w:rPr>
              <w:br/>
              <w:t>- usunięcie istniejącego wpisu.</w:t>
            </w:r>
          </w:p>
        </w:tc>
        <w:tc>
          <w:tcPr>
            <w:tcW w:w="705" w:type="pct"/>
          </w:tcPr>
          <w:p w14:paraId="409EA6E0" w14:textId="149F1984" w:rsidR="005C6853" w:rsidRPr="008942D8" w:rsidRDefault="005C6853" w:rsidP="005C6853">
            <w:pPr>
              <w:jc w:val="center"/>
            </w:pPr>
            <w:r w:rsidRPr="0028575B">
              <w:t>TAK</w:t>
            </w:r>
          </w:p>
        </w:tc>
        <w:tc>
          <w:tcPr>
            <w:tcW w:w="705" w:type="pct"/>
          </w:tcPr>
          <w:p w14:paraId="06DF6F20" w14:textId="77777777" w:rsidR="005C6853" w:rsidRPr="008942D8" w:rsidRDefault="005C6853" w:rsidP="005C6853">
            <w:pPr>
              <w:jc w:val="center"/>
            </w:pPr>
          </w:p>
        </w:tc>
      </w:tr>
      <w:tr w:rsidR="005C6853" w:rsidRPr="008942D8" w14:paraId="5A6C5058" w14:textId="44B6C80F" w:rsidTr="005C6853">
        <w:tc>
          <w:tcPr>
            <w:tcW w:w="3590" w:type="pct"/>
          </w:tcPr>
          <w:p w14:paraId="28803B36" w14:textId="77777777" w:rsidR="005C6853" w:rsidRPr="008942D8" w:rsidRDefault="005C6853" w:rsidP="005C6853">
            <w:pPr>
              <w:rPr>
                <w:lang w:val="pl-PL"/>
              </w:rPr>
            </w:pPr>
            <w:r w:rsidRPr="008942D8">
              <w:rPr>
                <w:lang w:val="pl-PL"/>
              </w:rPr>
              <w:t>Moduł posiada wbudowane mechanizmy kontroli poprawności numeru REGON, NIP jednostki kierującej i numeru prawa wykonywania zawodu dla lekarza kierującego.</w:t>
            </w:r>
          </w:p>
        </w:tc>
        <w:tc>
          <w:tcPr>
            <w:tcW w:w="705" w:type="pct"/>
          </w:tcPr>
          <w:p w14:paraId="16D27A91" w14:textId="36A2906E" w:rsidR="005C6853" w:rsidRPr="008942D8" w:rsidRDefault="005C6853" w:rsidP="005C6853">
            <w:pPr>
              <w:jc w:val="center"/>
            </w:pPr>
            <w:r w:rsidRPr="0028575B">
              <w:t>TAK</w:t>
            </w:r>
          </w:p>
        </w:tc>
        <w:tc>
          <w:tcPr>
            <w:tcW w:w="705" w:type="pct"/>
          </w:tcPr>
          <w:p w14:paraId="3325D273" w14:textId="77777777" w:rsidR="005C6853" w:rsidRPr="008942D8" w:rsidRDefault="005C6853" w:rsidP="005C6853">
            <w:pPr>
              <w:jc w:val="center"/>
            </w:pPr>
          </w:p>
        </w:tc>
      </w:tr>
      <w:tr w:rsidR="005C6853" w:rsidRPr="008942D8" w14:paraId="7B4ABB3E" w14:textId="4D0747F0" w:rsidTr="005C6853">
        <w:tc>
          <w:tcPr>
            <w:tcW w:w="3590" w:type="pct"/>
          </w:tcPr>
          <w:p w14:paraId="085335FC" w14:textId="77777777" w:rsidR="005C6853" w:rsidRPr="008942D8" w:rsidRDefault="005C6853" w:rsidP="005C6853">
            <w:pPr>
              <w:rPr>
                <w:lang w:val="pl-PL"/>
              </w:rPr>
            </w:pPr>
            <w:r w:rsidRPr="008942D8">
              <w:rPr>
                <w:lang w:val="pl-PL"/>
              </w:rPr>
              <w:t>Moduł umożliwia obsługę Księgi Pracowni.</w:t>
            </w:r>
          </w:p>
        </w:tc>
        <w:tc>
          <w:tcPr>
            <w:tcW w:w="705" w:type="pct"/>
          </w:tcPr>
          <w:p w14:paraId="6BBD417D" w14:textId="158B9DA3" w:rsidR="005C6853" w:rsidRPr="008942D8" w:rsidRDefault="005C6853" w:rsidP="005C6853">
            <w:pPr>
              <w:jc w:val="center"/>
            </w:pPr>
            <w:r w:rsidRPr="0028575B">
              <w:t>TAK</w:t>
            </w:r>
          </w:p>
        </w:tc>
        <w:tc>
          <w:tcPr>
            <w:tcW w:w="705" w:type="pct"/>
          </w:tcPr>
          <w:p w14:paraId="2B5FAAF0" w14:textId="77777777" w:rsidR="005C6853" w:rsidRPr="008942D8" w:rsidRDefault="005C6853" w:rsidP="005C6853">
            <w:pPr>
              <w:jc w:val="center"/>
            </w:pPr>
          </w:p>
        </w:tc>
      </w:tr>
      <w:tr w:rsidR="005C6853" w:rsidRPr="008942D8" w14:paraId="3DA940F5" w14:textId="102D907B" w:rsidTr="005C6853">
        <w:tc>
          <w:tcPr>
            <w:tcW w:w="3590" w:type="pct"/>
          </w:tcPr>
          <w:p w14:paraId="7CFE2A4A" w14:textId="77777777" w:rsidR="005C6853" w:rsidRPr="008942D8" w:rsidRDefault="005C6853" w:rsidP="005C6853">
            <w:pPr>
              <w:rPr>
                <w:lang w:val="pl-PL"/>
              </w:rPr>
            </w:pPr>
            <w:r w:rsidRPr="008942D8">
              <w:rPr>
                <w:lang w:val="pl-PL"/>
              </w:rPr>
              <w:t>Moduł umożliwia rejestrację zleceń zewnętrznych i wewnętrznych.</w:t>
            </w:r>
          </w:p>
        </w:tc>
        <w:tc>
          <w:tcPr>
            <w:tcW w:w="705" w:type="pct"/>
          </w:tcPr>
          <w:p w14:paraId="77FA33B2" w14:textId="282B293E" w:rsidR="005C6853" w:rsidRPr="008942D8" w:rsidRDefault="005C6853" w:rsidP="005C6853">
            <w:pPr>
              <w:jc w:val="center"/>
            </w:pPr>
            <w:r w:rsidRPr="0028575B">
              <w:t>TAK</w:t>
            </w:r>
          </w:p>
        </w:tc>
        <w:tc>
          <w:tcPr>
            <w:tcW w:w="705" w:type="pct"/>
          </w:tcPr>
          <w:p w14:paraId="3F0C899D" w14:textId="77777777" w:rsidR="005C6853" w:rsidRPr="008942D8" w:rsidRDefault="005C6853" w:rsidP="005C6853">
            <w:pPr>
              <w:jc w:val="center"/>
            </w:pPr>
          </w:p>
        </w:tc>
      </w:tr>
      <w:tr w:rsidR="005C6853" w:rsidRPr="008942D8" w14:paraId="776C6C39" w14:textId="5F081816" w:rsidTr="005C6853">
        <w:tc>
          <w:tcPr>
            <w:tcW w:w="3590" w:type="pct"/>
          </w:tcPr>
          <w:p w14:paraId="212DDC62" w14:textId="77777777" w:rsidR="005C6853" w:rsidRPr="008942D8" w:rsidRDefault="005C6853" w:rsidP="005C6853">
            <w:pPr>
              <w:rPr>
                <w:lang w:val="pl-PL"/>
              </w:rPr>
            </w:pPr>
            <w:r w:rsidRPr="008942D8">
              <w:rPr>
                <w:lang w:val="pl-PL"/>
              </w:rPr>
              <w:t>Moduł umożliwia anulowanie zleconego badania z wpisaniem uzasadnienia.</w:t>
            </w:r>
          </w:p>
        </w:tc>
        <w:tc>
          <w:tcPr>
            <w:tcW w:w="705" w:type="pct"/>
          </w:tcPr>
          <w:p w14:paraId="553871CF" w14:textId="1AD9FDC0" w:rsidR="005C6853" w:rsidRPr="008942D8" w:rsidRDefault="005C6853" w:rsidP="005C6853">
            <w:pPr>
              <w:jc w:val="center"/>
            </w:pPr>
            <w:r w:rsidRPr="0028575B">
              <w:t>TAK</w:t>
            </w:r>
          </w:p>
        </w:tc>
        <w:tc>
          <w:tcPr>
            <w:tcW w:w="705" w:type="pct"/>
          </w:tcPr>
          <w:p w14:paraId="5490EBD8" w14:textId="77777777" w:rsidR="005C6853" w:rsidRPr="008942D8" w:rsidRDefault="005C6853" w:rsidP="005C6853">
            <w:pPr>
              <w:jc w:val="center"/>
            </w:pPr>
          </w:p>
        </w:tc>
      </w:tr>
      <w:tr w:rsidR="005C6853" w:rsidRPr="008942D8" w14:paraId="052B4F20" w14:textId="56B48DDE" w:rsidTr="005C6853">
        <w:tc>
          <w:tcPr>
            <w:tcW w:w="3590" w:type="pct"/>
          </w:tcPr>
          <w:p w14:paraId="1580B1A2" w14:textId="77777777" w:rsidR="005C6853" w:rsidRPr="008942D8" w:rsidRDefault="005C6853" w:rsidP="005C6853">
            <w:pPr>
              <w:rPr>
                <w:lang w:val="pl-PL"/>
              </w:rPr>
            </w:pPr>
            <w:r w:rsidRPr="008942D8">
              <w:rPr>
                <w:lang w:val="pl-PL"/>
              </w:rPr>
              <w:t>Moduł umożliwia wprowadzanie danych zlecenia i wyników badań w postaci ustrukturyzowanych formularzy składających się z różnego rodzaju pól (m. in. pola tekstowe , pola numeryczne, pola wyboru, listy rozwijane, pola z datą oraz pole umożliwiające załączenie pliku związanego z danym badaniem). </w:t>
            </w:r>
          </w:p>
        </w:tc>
        <w:tc>
          <w:tcPr>
            <w:tcW w:w="705" w:type="pct"/>
          </w:tcPr>
          <w:p w14:paraId="634B90FB" w14:textId="37E87A81" w:rsidR="005C6853" w:rsidRPr="008942D8" w:rsidRDefault="005C6853" w:rsidP="005C6853">
            <w:pPr>
              <w:jc w:val="center"/>
            </w:pPr>
            <w:r w:rsidRPr="0028575B">
              <w:t>TAK</w:t>
            </w:r>
          </w:p>
        </w:tc>
        <w:tc>
          <w:tcPr>
            <w:tcW w:w="705" w:type="pct"/>
          </w:tcPr>
          <w:p w14:paraId="67B353AA" w14:textId="77777777" w:rsidR="005C6853" w:rsidRPr="008942D8" w:rsidRDefault="005C6853" w:rsidP="005C6853">
            <w:pPr>
              <w:jc w:val="center"/>
            </w:pPr>
          </w:p>
        </w:tc>
      </w:tr>
      <w:tr w:rsidR="005C6853" w:rsidRPr="008942D8" w14:paraId="00BF9676" w14:textId="659D8EAD" w:rsidTr="005C6853">
        <w:tc>
          <w:tcPr>
            <w:tcW w:w="3590" w:type="pct"/>
          </w:tcPr>
          <w:p w14:paraId="698725BC" w14:textId="77777777" w:rsidR="005C6853" w:rsidRPr="008942D8" w:rsidRDefault="005C6853" w:rsidP="005C6853">
            <w:pPr>
              <w:rPr>
                <w:lang w:val="pl-PL"/>
              </w:rPr>
            </w:pPr>
            <w:r w:rsidRPr="008942D8">
              <w:rPr>
                <w:lang w:val="pl-PL"/>
              </w:rPr>
              <w:t>Moduł umożliwia tworzenie oraz modyfikacje istniejących formularzy za pomocą generatora formularzy.</w:t>
            </w:r>
          </w:p>
        </w:tc>
        <w:tc>
          <w:tcPr>
            <w:tcW w:w="705" w:type="pct"/>
          </w:tcPr>
          <w:p w14:paraId="2C5D2413" w14:textId="6CB072D7" w:rsidR="005C6853" w:rsidRPr="008942D8" w:rsidRDefault="005C6853" w:rsidP="005C6853">
            <w:pPr>
              <w:jc w:val="center"/>
            </w:pPr>
            <w:r w:rsidRPr="0028575B">
              <w:t>TAK</w:t>
            </w:r>
          </w:p>
        </w:tc>
        <w:tc>
          <w:tcPr>
            <w:tcW w:w="705" w:type="pct"/>
          </w:tcPr>
          <w:p w14:paraId="68776E98" w14:textId="77777777" w:rsidR="005C6853" w:rsidRPr="008942D8" w:rsidRDefault="005C6853" w:rsidP="005C6853">
            <w:pPr>
              <w:jc w:val="center"/>
            </w:pPr>
          </w:p>
        </w:tc>
      </w:tr>
      <w:tr w:rsidR="005C6853" w:rsidRPr="008942D8" w14:paraId="6833D4A7" w14:textId="48DA9EB3" w:rsidTr="005C6853">
        <w:tc>
          <w:tcPr>
            <w:tcW w:w="3590" w:type="pct"/>
          </w:tcPr>
          <w:p w14:paraId="50FBD554" w14:textId="77777777" w:rsidR="005C6853" w:rsidRPr="008942D8" w:rsidRDefault="005C6853" w:rsidP="005C6853">
            <w:pPr>
              <w:rPr>
                <w:lang w:val="pl-PL"/>
              </w:rPr>
            </w:pPr>
            <w:r w:rsidRPr="008942D8">
              <w:rPr>
                <w:lang w:val="pl-PL"/>
              </w:rPr>
              <w:t>Moduł zabezpiecza przed wprowadzeniem wyniku przez dwóch różnych lekarzy w tym samym czasie. W przypadku zablokowania wyniku do edycji użytkownik otrzymuje informacje kto i kiedy zablokował dane badanie.</w:t>
            </w:r>
          </w:p>
        </w:tc>
        <w:tc>
          <w:tcPr>
            <w:tcW w:w="705" w:type="pct"/>
          </w:tcPr>
          <w:p w14:paraId="35AB5EFA" w14:textId="483282FD" w:rsidR="005C6853" w:rsidRPr="008942D8" w:rsidRDefault="005C6853" w:rsidP="005C6853">
            <w:pPr>
              <w:jc w:val="center"/>
            </w:pPr>
            <w:r w:rsidRPr="0028575B">
              <w:t>TAK</w:t>
            </w:r>
          </w:p>
        </w:tc>
        <w:tc>
          <w:tcPr>
            <w:tcW w:w="705" w:type="pct"/>
          </w:tcPr>
          <w:p w14:paraId="06071EEF" w14:textId="77777777" w:rsidR="005C6853" w:rsidRPr="008942D8" w:rsidRDefault="005C6853" w:rsidP="005C6853">
            <w:pPr>
              <w:jc w:val="center"/>
            </w:pPr>
          </w:p>
        </w:tc>
      </w:tr>
      <w:tr w:rsidR="005C6853" w:rsidRPr="008942D8" w14:paraId="57CB1BB9" w14:textId="5A3A6B7F" w:rsidTr="005C6853">
        <w:tc>
          <w:tcPr>
            <w:tcW w:w="3590" w:type="pct"/>
          </w:tcPr>
          <w:p w14:paraId="2771E782" w14:textId="77777777" w:rsidR="005C6853" w:rsidRPr="008942D8" w:rsidRDefault="005C6853" w:rsidP="005C6853">
            <w:pPr>
              <w:rPr>
                <w:lang w:val="pl-PL"/>
              </w:rPr>
            </w:pPr>
            <w:r w:rsidRPr="008942D8">
              <w:rPr>
                <w:lang w:val="pl-PL"/>
              </w:rPr>
              <w:t>Moduł umożliwia wyświetlenie listy aktualnie edytowanych badań wraz z danymi użytkownika, który wprowadza wynik.</w:t>
            </w:r>
          </w:p>
        </w:tc>
        <w:tc>
          <w:tcPr>
            <w:tcW w:w="705" w:type="pct"/>
          </w:tcPr>
          <w:p w14:paraId="3D03D14B" w14:textId="54D7F881" w:rsidR="005C6853" w:rsidRPr="008942D8" w:rsidRDefault="005C6853" w:rsidP="005C6853">
            <w:pPr>
              <w:jc w:val="center"/>
            </w:pPr>
            <w:r w:rsidRPr="0028575B">
              <w:t>TAK</w:t>
            </w:r>
          </w:p>
        </w:tc>
        <w:tc>
          <w:tcPr>
            <w:tcW w:w="705" w:type="pct"/>
          </w:tcPr>
          <w:p w14:paraId="0E3ADB94" w14:textId="77777777" w:rsidR="005C6853" w:rsidRPr="008942D8" w:rsidRDefault="005C6853" w:rsidP="005C6853">
            <w:pPr>
              <w:jc w:val="center"/>
            </w:pPr>
          </w:p>
        </w:tc>
      </w:tr>
      <w:tr w:rsidR="005C6853" w:rsidRPr="008942D8" w14:paraId="08FECA41" w14:textId="03067A96" w:rsidTr="005C6853">
        <w:tc>
          <w:tcPr>
            <w:tcW w:w="3590" w:type="pct"/>
          </w:tcPr>
          <w:p w14:paraId="25F37C93" w14:textId="77777777" w:rsidR="005C6853" w:rsidRPr="008942D8" w:rsidRDefault="005C6853" w:rsidP="005C6853">
            <w:pPr>
              <w:rPr>
                <w:lang w:val="pl-PL"/>
              </w:rPr>
            </w:pPr>
            <w:r w:rsidRPr="008942D8">
              <w:rPr>
                <w:lang w:val="pl-PL"/>
              </w:rPr>
              <w:t>Moduł umożliwia uprawnionym użytkownikom awaryjne zdjęcie blokady badania.</w:t>
            </w:r>
          </w:p>
        </w:tc>
        <w:tc>
          <w:tcPr>
            <w:tcW w:w="705" w:type="pct"/>
          </w:tcPr>
          <w:p w14:paraId="2D671E99" w14:textId="7C654979" w:rsidR="005C6853" w:rsidRPr="008942D8" w:rsidRDefault="005C6853" w:rsidP="005C6853">
            <w:pPr>
              <w:jc w:val="center"/>
            </w:pPr>
            <w:r w:rsidRPr="0028575B">
              <w:t>TAK</w:t>
            </w:r>
          </w:p>
        </w:tc>
        <w:tc>
          <w:tcPr>
            <w:tcW w:w="705" w:type="pct"/>
          </w:tcPr>
          <w:p w14:paraId="2A997A5A" w14:textId="77777777" w:rsidR="005C6853" w:rsidRPr="008942D8" w:rsidRDefault="005C6853" w:rsidP="005C6853">
            <w:pPr>
              <w:jc w:val="center"/>
            </w:pPr>
          </w:p>
        </w:tc>
      </w:tr>
      <w:tr w:rsidR="005C6853" w:rsidRPr="008942D8" w14:paraId="27F26D9E" w14:textId="5CF78877" w:rsidTr="005C6853">
        <w:tc>
          <w:tcPr>
            <w:tcW w:w="3590" w:type="pct"/>
          </w:tcPr>
          <w:p w14:paraId="31A1D197" w14:textId="77777777" w:rsidR="005C6853" w:rsidRPr="008942D8" w:rsidRDefault="005C6853" w:rsidP="005C6853">
            <w:pPr>
              <w:rPr>
                <w:lang w:val="pl-PL"/>
              </w:rPr>
            </w:pPr>
            <w:r w:rsidRPr="008942D8">
              <w:rPr>
                <w:lang w:val="pl-PL"/>
              </w:rPr>
              <w:t>Moduł umożliwia dostęp do wcześniejszych badań pacjenta z ekranu wprowadzania wyniku.</w:t>
            </w:r>
          </w:p>
        </w:tc>
        <w:tc>
          <w:tcPr>
            <w:tcW w:w="705" w:type="pct"/>
          </w:tcPr>
          <w:p w14:paraId="6E362BC0" w14:textId="54C09447" w:rsidR="005C6853" w:rsidRPr="008942D8" w:rsidRDefault="005C6853" w:rsidP="005C6853">
            <w:pPr>
              <w:jc w:val="center"/>
            </w:pPr>
            <w:r w:rsidRPr="0028575B">
              <w:t>TAK</w:t>
            </w:r>
          </w:p>
        </w:tc>
        <w:tc>
          <w:tcPr>
            <w:tcW w:w="705" w:type="pct"/>
          </w:tcPr>
          <w:p w14:paraId="1F3B2FCC" w14:textId="77777777" w:rsidR="005C6853" w:rsidRPr="008942D8" w:rsidRDefault="005C6853" w:rsidP="005C6853">
            <w:pPr>
              <w:jc w:val="center"/>
            </w:pPr>
          </w:p>
        </w:tc>
      </w:tr>
      <w:tr w:rsidR="005C6853" w:rsidRPr="008942D8" w14:paraId="093F0EFF" w14:textId="3CA57489" w:rsidTr="005C6853">
        <w:tc>
          <w:tcPr>
            <w:tcW w:w="3590" w:type="pct"/>
          </w:tcPr>
          <w:p w14:paraId="1A63FF1F" w14:textId="77777777" w:rsidR="005C6853" w:rsidRPr="008942D8" w:rsidRDefault="005C6853" w:rsidP="005C6853">
            <w:pPr>
              <w:rPr>
                <w:lang w:val="pl-PL"/>
              </w:rPr>
            </w:pPr>
            <w:r w:rsidRPr="008942D8">
              <w:rPr>
                <w:lang w:val="pl-PL"/>
              </w:rPr>
              <w:t>Moduł blokuje zmianę usługi w badaniach już opisanych.</w:t>
            </w:r>
          </w:p>
        </w:tc>
        <w:tc>
          <w:tcPr>
            <w:tcW w:w="705" w:type="pct"/>
          </w:tcPr>
          <w:p w14:paraId="46CEC2CD" w14:textId="7B05423A" w:rsidR="005C6853" w:rsidRPr="008942D8" w:rsidRDefault="005C6853" w:rsidP="005C6853">
            <w:pPr>
              <w:jc w:val="center"/>
            </w:pPr>
            <w:r w:rsidRPr="0028575B">
              <w:t>TAK</w:t>
            </w:r>
          </w:p>
        </w:tc>
        <w:tc>
          <w:tcPr>
            <w:tcW w:w="705" w:type="pct"/>
          </w:tcPr>
          <w:p w14:paraId="327473ED" w14:textId="77777777" w:rsidR="005C6853" w:rsidRPr="008942D8" w:rsidRDefault="005C6853" w:rsidP="005C6853">
            <w:pPr>
              <w:jc w:val="center"/>
            </w:pPr>
          </w:p>
        </w:tc>
      </w:tr>
      <w:tr w:rsidR="005C6853" w:rsidRPr="008942D8" w14:paraId="4FD60B2B" w14:textId="389021DE" w:rsidTr="005C6853">
        <w:tc>
          <w:tcPr>
            <w:tcW w:w="3590" w:type="pct"/>
          </w:tcPr>
          <w:p w14:paraId="532F1218" w14:textId="77777777" w:rsidR="005C6853" w:rsidRPr="008942D8" w:rsidRDefault="005C6853" w:rsidP="005C6853">
            <w:pPr>
              <w:rPr>
                <w:lang w:val="pl-PL"/>
              </w:rPr>
            </w:pPr>
            <w:r w:rsidRPr="008942D8">
              <w:rPr>
                <w:lang w:val="pl-PL"/>
              </w:rPr>
              <w:t>Moduł umożliwia podgląd danych zlecenia na ekranie wprowadzania wyniku bez konieczności jego zamykania w zakresie danych osobowych pacjenta i danych zlecenia.</w:t>
            </w:r>
          </w:p>
        </w:tc>
        <w:tc>
          <w:tcPr>
            <w:tcW w:w="705" w:type="pct"/>
          </w:tcPr>
          <w:p w14:paraId="6FEF2ACA" w14:textId="13CAB47E" w:rsidR="005C6853" w:rsidRPr="008942D8" w:rsidRDefault="005C6853" w:rsidP="005C6853">
            <w:pPr>
              <w:jc w:val="center"/>
            </w:pPr>
            <w:r w:rsidRPr="0028575B">
              <w:t>TAK</w:t>
            </w:r>
          </w:p>
        </w:tc>
        <w:tc>
          <w:tcPr>
            <w:tcW w:w="705" w:type="pct"/>
          </w:tcPr>
          <w:p w14:paraId="0C70022A" w14:textId="77777777" w:rsidR="005C6853" w:rsidRPr="008942D8" w:rsidRDefault="005C6853" w:rsidP="005C6853">
            <w:pPr>
              <w:jc w:val="center"/>
            </w:pPr>
          </w:p>
        </w:tc>
      </w:tr>
      <w:tr w:rsidR="005C6853" w:rsidRPr="008942D8" w14:paraId="39A114D5" w14:textId="400FC7CB" w:rsidTr="005C6853">
        <w:tc>
          <w:tcPr>
            <w:tcW w:w="3590" w:type="pct"/>
          </w:tcPr>
          <w:p w14:paraId="61775267" w14:textId="77777777" w:rsidR="005C6853" w:rsidRPr="008942D8" w:rsidRDefault="005C6853" w:rsidP="005C6853">
            <w:pPr>
              <w:rPr>
                <w:lang w:val="pl-PL"/>
              </w:rPr>
            </w:pPr>
            <w:r w:rsidRPr="008942D8">
              <w:rPr>
                <w:lang w:val="pl-PL"/>
              </w:rPr>
              <w:t>Moduł umożliwia wyróżnienie badań na liście roboczej, dla których wyniki nie zostały wydrukowane.</w:t>
            </w:r>
          </w:p>
        </w:tc>
        <w:tc>
          <w:tcPr>
            <w:tcW w:w="705" w:type="pct"/>
          </w:tcPr>
          <w:p w14:paraId="2DC15B3F" w14:textId="627AFE58" w:rsidR="005C6853" w:rsidRPr="008942D8" w:rsidRDefault="005C6853" w:rsidP="005C6853">
            <w:pPr>
              <w:jc w:val="center"/>
            </w:pPr>
            <w:r w:rsidRPr="0028575B">
              <w:t>TAK</w:t>
            </w:r>
          </w:p>
        </w:tc>
        <w:tc>
          <w:tcPr>
            <w:tcW w:w="705" w:type="pct"/>
          </w:tcPr>
          <w:p w14:paraId="38709BFA" w14:textId="77777777" w:rsidR="005C6853" w:rsidRPr="008942D8" w:rsidRDefault="005C6853" w:rsidP="005C6853">
            <w:pPr>
              <w:jc w:val="center"/>
            </w:pPr>
          </w:p>
        </w:tc>
      </w:tr>
      <w:tr w:rsidR="005C6853" w:rsidRPr="008942D8" w14:paraId="34891566" w14:textId="531C8881" w:rsidTr="005C6853">
        <w:tc>
          <w:tcPr>
            <w:tcW w:w="3590" w:type="pct"/>
          </w:tcPr>
          <w:p w14:paraId="73A8F9EE" w14:textId="77777777" w:rsidR="005C6853" w:rsidRPr="008942D8" w:rsidRDefault="005C6853" w:rsidP="005C6853">
            <w:pPr>
              <w:rPr>
                <w:lang w:val="pl-PL"/>
              </w:rPr>
            </w:pPr>
            <w:r w:rsidRPr="008942D8">
              <w:rPr>
                <w:lang w:val="pl-PL"/>
              </w:rPr>
              <w:t>Moduł umożliwia tworzenie predefiniowanych fraz opisowych / wzorców / szablonów tekstów możliwych do późniejszego wykorzystania przez użytkownika lub grupę użytkowników z możliwością określenia ich dostępności:</w:t>
            </w:r>
            <w:r w:rsidRPr="008942D8">
              <w:rPr>
                <w:lang w:val="pl-PL"/>
              </w:rPr>
              <w:br/>
              <w:t>- ogólnodostępnych,</w:t>
            </w:r>
            <w:r w:rsidRPr="008942D8">
              <w:rPr>
                <w:lang w:val="pl-PL"/>
              </w:rPr>
              <w:br/>
              <w:t>- ogólnodostępnych w kontekście jednostki organizacyjnej,</w:t>
            </w:r>
            <w:r w:rsidRPr="008942D8">
              <w:rPr>
                <w:lang w:val="pl-PL"/>
              </w:rPr>
              <w:br/>
              <w:t>- ogólnodostępnych dla konkretnych typów użytkownika,</w:t>
            </w:r>
            <w:r w:rsidRPr="008942D8">
              <w:rPr>
                <w:lang w:val="pl-PL"/>
              </w:rPr>
              <w:br/>
              <w:t>- ogólnodostępnych dla konkretnych typów użytkownika w kontekście jednostki organizacyjnej,</w:t>
            </w:r>
            <w:r w:rsidRPr="008942D8">
              <w:rPr>
                <w:lang w:val="pl-PL"/>
              </w:rPr>
              <w:br/>
              <w:t>- ograniczonych do pojedynczego użytkownika /autora,</w:t>
            </w:r>
            <w:r w:rsidRPr="008942D8">
              <w:rPr>
                <w:lang w:val="pl-PL"/>
              </w:rPr>
              <w:br/>
              <w:t>- ograniczonych do pojedynczego użytkownika /autora w kontekście jednostki organizacyjnej.</w:t>
            </w:r>
          </w:p>
        </w:tc>
        <w:tc>
          <w:tcPr>
            <w:tcW w:w="705" w:type="pct"/>
          </w:tcPr>
          <w:p w14:paraId="5300A8F5" w14:textId="237C5521" w:rsidR="005C6853" w:rsidRPr="008942D8" w:rsidRDefault="005C6853" w:rsidP="005C6853">
            <w:pPr>
              <w:jc w:val="center"/>
            </w:pPr>
            <w:r w:rsidRPr="0028575B">
              <w:t>TAK</w:t>
            </w:r>
          </w:p>
        </w:tc>
        <w:tc>
          <w:tcPr>
            <w:tcW w:w="705" w:type="pct"/>
          </w:tcPr>
          <w:p w14:paraId="08ADB008" w14:textId="77777777" w:rsidR="005C6853" w:rsidRPr="008942D8" w:rsidRDefault="005C6853" w:rsidP="005C6853">
            <w:pPr>
              <w:jc w:val="center"/>
            </w:pPr>
          </w:p>
        </w:tc>
      </w:tr>
      <w:tr w:rsidR="005C6853" w:rsidRPr="008942D8" w14:paraId="400C0012" w14:textId="0A46DD5B" w:rsidTr="005C6853">
        <w:tc>
          <w:tcPr>
            <w:tcW w:w="3590" w:type="pct"/>
          </w:tcPr>
          <w:p w14:paraId="0A06C04D" w14:textId="77777777" w:rsidR="005C6853" w:rsidRPr="008942D8" w:rsidRDefault="005C6853" w:rsidP="005C6853">
            <w:pPr>
              <w:rPr>
                <w:lang w:val="pl-PL"/>
              </w:rPr>
            </w:pPr>
            <w:r w:rsidRPr="008942D8">
              <w:rPr>
                <w:lang w:val="pl-PL"/>
              </w:rPr>
              <w:t xml:space="preserve">Wydruki: medyczne i statystyczne, analizy rodzajów wykonywanych badań wg kryteriów: pracowni, </w:t>
            </w:r>
            <w:proofErr w:type="spellStart"/>
            <w:r w:rsidRPr="008942D8">
              <w:rPr>
                <w:lang w:val="pl-PL"/>
              </w:rPr>
              <w:t>rozpoznań</w:t>
            </w:r>
            <w:proofErr w:type="spellEnd"/>
            <w:r w:rsidRPr="008942D8">
              <w:rPr>
                <w:lang w:val="pl-PL"/>
              </w:rPr>
              <w:t>, jednostek zlecających, pacjentów ambulatoryjnych i szpitalnych; raporty o liczbie, rodzaju wykonanych badań; raporty własne użytkownika: system umożliwia predefiniowanie kryteriów tworzenia raportów. </w:t>
            </w:r>
          </w:p>
        </w:tc>
        <w:tc>
          <w:tcPr>
            <w:tcW w:w="705" w:type="pct"/>
          </w:tcPr>
          <w:p w14:paraId="588497D8" w14:textId="73DAA0B0" w:rsidR="005C6853" w:rsidRPr="008942D8" w:rsidRDefault="005C6853" w:rsidP="005C6853">
            <w:pPr>
              <w:jc w:val="center"/>
            </w:pPr>
            <w:r w:rsidRPr="0028575B">
              <w:t>TAK</w:t>
            </w:r>
          </w:p>
        </w:tc>
        <w:tc>
          <w:tcPr>
            <w:tcW w:w="705" w:type="pct"/>
          </w:tcPr>
          <w:p w14:paraId="5BA6933F" w14:textId="77777777" w:rsidR="005C6853" w:rsidRPr="008942D8" w:rsidRDefault="005C6853" w:rsidP="005C6853">
            <w:pPr>
              <w:jc w:val="center"/>
            </w:pPr>
          </w:p>
        </w:tc>
      </w:tr>
      <w:tr w:rsidR="005C6853" w:rsidRPr="008942D8" w14:paraId="64C9ED57" w14:textId="206BB1A7" w:rsidTr="005C6853">
        <w:tc>
          <w:tcPr>
            <w:tcW w:w="3590" w:type="pct"/>
          </w:tcPr>
          <w:p w14:paraId="276B91ED" w14:textId="77777777" w:rsidR="005C6853" w:rsidRPr="008942D8" w:rsidRDefault="005C6853" w:rsidP="005C6853">
            <w:pPr>
              <w:rPr>
                <w:lang w:val="pl-PL"/>
              </w:rPr>
            </w:pPr>
            <w:r w:rsidRPr="008942D8">
              <w:rPr>
                <w:lang w:val="pl-PL"/>
              </w:rPr>
              <w:t>Moduł umożliwia łączenie zdublowanych pacjentów z poziomu raportu oraz przy pomocy oddzielnej funkcji w systemie.</w:t>
            </w:r>
          </w:p>
        </w:tc>
        <w:tc>
          <w:tcPr>
            <w:tcW w:w="705" w:type="pct"/>
          </w:tcPr>
          <w:p w14:paraId="4006715E" w14:textId="255367A4" w:rsidR="005C6853" w:rsidRPr="008942D8" w:rsidRDefault="005C6853" w:rsidP="005C6853">
            <w:pPr>
              <w:jc w:val="center"/>
            </w:pPr>
            <w:r w:rsidRPr="0028575B">
              <w:t>TAK</w:t>
            </w:r>
          </w:p>
        </w:tc>
        <w:tc>
          <w:tcPr>
            <w:tcW w:w="705" w:type="pct"/>
          </w:tcPr>
          <w:p w14:paraId="5E8B1E5F" w14:textId="77777777" w:rsidR="005C6853" w:rsidRPr="008942D8" w:rsidRDefault="005C6853" w:rsidP="005C6853">
            <w:pPr>
              <w:jc w:val="center"/>
            </w:pPr>
          </w:p>
        </w:tc>
      </w:tr>
      <w:tr w:rsidR="005C6853" w:rsidRPr="008942D8" w14:paraId="54F4F080" w14:textId="1A190006" w:rsidTr="005C6853">
        <w:tc>
          <w:tcPr>
            <w:tcW w:w="3590" w:type="pct"/>
          </w:tcPr>
          <w:p w14:paraId="31A2FDF2" w14:textId="77777777" w:rsidR="005C6853" w:rsidRPr="008942D8" w:rsidRDefault="005C6853" w:rsidP="005C6853">
            <w:pPr>
              <w:rPr>
                <w:lang w:val="pl-PL"/>
              </w:rPr>
            </w:pPr>
            <w:r w:rsidRPr="008942D8">
              <w:rPr>
                <w:lang w:val="pl-PL"/>
              </w:rPr>
              <w:t>Moduł umożliwia rejestrowanie wydawanych wyników: kto i kiedy wynik odebrał. Funkcja umożliwia wydanie wielu wyników jednocześnie.</w:t>
            </w:r>
          </w:p>
        </w:tc>
        <w:tc>
          <w:tcPr>
            <w:tcW w:w="705" w:type="pct"/>
          </w:tcPr>
          <w:p w14:paraId="4958C2ED" w14:textId="0BBBC10B" w:rsidR="005C6853" w:rsidRPr="008942D8" w:rsidRDefault="005C6853" w:rsidP="005C6853">
            <w:pPr>
              <w:jc w:val="center"/>
            </w:pPr>
            <w:r w:rsidRPr="0028575B">
              <w:t>TAK</w:t>
            </w:r>
          </w:p>
        </w:tc>
        <w:tc>
          <w:tcPr>
            <w:tcW w:w="705" w:type="pct"/>
          </w:tcPr>
          <w:p w14:paraId="4C22B408" w14:textId="77777777" w:rsidR="005C6853" w:rsidRPr="008942D8" w:rsidRDefault="005C6853" w:rsidP="005C6853">
            <w:pPr>
              <w:jc w:val="center"/>
            </w:pPr>
          </w:p>
        </w:tc>
      </w:tr>
      <w:tr w:rsidR="005C6853" w:rsidRPr="008942D8" w14:paraId="4F817DE2" w14:textId="6A61662E" w:rsidTr="005C6853">
        <w:tc>
          <w:tcPr>
            <w:tcW w:w="3590" w:type="pct"/>
          </w:tcPr>
          <w:p w14:paraId="53BB3232" w14:textId="1DD7E5DF" w:rsidR="005C6853" w:rsidRPr="008942D8" w:rsidRDefault="005C6853" w:rsidP="005C6853">
            <w:pPr>
              <w:rPr>
                <w:lang w:val="pl-PL"/>
              </w:rPr>
            </w:pPr>
            <w:r w:rsidRPr="008942D8">
              <w:rPr>
                <w:lang w:val="pl-PL"/>
              </w:rPr>
              <w:t>Moduł umożliwia wyszukiwanie zaawansowane, m.in. 12 kryteriów z dowolnego przedziału czasowego wybranego przez użytkownika, w tym według: wieku, płci pacjenta, jednostki kierującej, diagnozy ze skierowania (ICD 10), frazy opisu badania, lekarzy opisujących, statusu zlecenia, płatnika, nazwy usługi, typu usługi, zużytych zasobów.</w:t>
            </w:r>
            <w:r w:rsidR="00F91AB0">
              <w:rPr>
                <w:lang w:val="pl-PL"/>
              </w:rPr>
              <w:t xml:space="preserve"> </w:t>
            </w:r>
          </w:p>
        </w:tc>
        <w:tc>
          <w:tcPr>
            <w:tcW w:w="705" w:type="pct"/>
          </w:tcPr>
          <w:p w14:paraId="062D1BD8" w14:textId="3CE97AE5" w:rsidR="005C6853" w:rsidRPr="008942D8" w:rsidRDefault="005C6853" w:rsidP="005C6853">
            <w:pPr>
              <w:jc w:val="center"/>
            </w:pPr>
            <w:r w:rsidRPr="0028575B">
              <w:t>TAK</w:t>
            </w:r>
          </w:p>
        </w:tc>
        <w:tc>
          <w:tcPr>
            <w:tcW w:w="705" w:type="pct"/>
          </w:tcPr>
          <w:p w14:paraId="3599D34B" w14:textId="77777777" w:rsidR="005C6853" w:rsidRPr="008942D8" w:rsidRDefault="005C6853" w:rsidP="005C6853">
            <w:pPr>
              <w:jc w:val="center"/>
            </w:pPr>
          </w:p>
        </w:tc>
      </w:tr>
      <w:tr w:rsidR="005C6853" w:rsidRPr="008942D8" w14:paraId="321C9CAC" w14:textId="694BC341" w:rsidTr="005C6853">
        <w:tc>
          <w:tcPr>
            <w:tcW w:w="3590" w:type="pct"/>
          </w:tcPr>
          <w:p w14:paraId="35C71926" w14:textId="77777777" w:rsidR="005C6853" w:rsidRPr="008942D8" w:rsidRDefault="005C6853" w:rsidP="005C6853">
            <w:pPr>
              <w:rPr>
                <w:lang w:val="pl-PL"/>
              </w:rPr>
            </w:pPr>
            <w:r w:rsidRPr="008942D8">
              <w:rPr>
                <w:lang w:val="pl-PL"/>
              </w:rPr>
              <w:t>Moduł umożliwia wykorzystanie klasyfikacji SNOMED (</w:t>
            </w:r>
            <w:proofErr w:type="spellStart"/>
            <w:r w:rsidRPr="008942D8">
              <w:rPr>
                <w:lang w:val="pl-PL"/>
              </w:rPr>
              <w:t>Systematized</w:t>
            </w:r>
            <w:proofErr w:type="spellEnd"/>
            <w:r w:rsidRPr="008942D8">
              <w:rPr>
                <w:lang w:val="pl-PL"/>
              </w:rPr>
              <w:t xml:space="preserve"> </w:t>
            </w:r>
            <w:proofErr w:type="spellStart"/>
            <w:r w:rsidRPr="008942D8">
              <w:rPr>
                <w:lang w:val="pl-PL"/>
              </w:rPr>
              <w:t>Nomenclature</w:t>
            </w:r>
            <w:proofErr w:type="spellEnd"/>
            <w:r w:rsidRPr="008942D8">
              <w:rPr>
                <w:lang w:val="pl-PL"/>
              </w:rPr>
              <w:t xml:space="preserve"> of Human and </w:t>
            </w:r>
            <w:proofErr w:type="spellStart"/>
            <w:r w:rsidRPr="008942D8">
              <w:rPr>
                <w:lang w:val="pl-PL"/>
              </w:rPr>
              <w:t>Veterinary</w:t>
            </w:r>
            <w:proofErr w:type="spellEnd"/>
            <w:r w:rsidRPr="008942D8">
              <w:rPr>
                <w:lang w:val="pl-PL"/>
              </w:rPr>
              <w:t xml:space="preserve"> </w:t>
            </w:r>
            <w:proofErr w:type="spellStart"/>
            <w:r w:rsidRPr="008942D8">
              <w:rPr>
                <w:lang w:val="pl-PL"/>
              </w:rPr>
              <w:t>Medicine</w:t>
            </w:r>
            <w:proofErr w:type="spellEnd"/>
            <w:r w:rsidRPr="008942D8">
              <w:rPr>
                <w:lang w:val="pl-PL"/>
              </w:rPr>
              <w:t>) umożliwiającą zapis zależności między przypadkami. Udostępnia tez narzędzia do pielęgnacji słownika SNOMED przez użytkownika modułu administracyjnego.</w:t>
            </w:r>
          </w:p>
        </w:tc>
        <w:tc>
          <w:tcPr>
            <w:tcW w:w="705" w:type="pct"/>
          </w:tcPr>
          <w:p w14:paraId="78525FDB" w14:textId="641C69FF" w:rsidR="005C6853" w:rsidRPr="008942D8" w:rsidRDefault="005C6853" w:rsidP="005C6853">
            <w:pPr>
              <w:jc w:val="center"/>
            </w:pPr>
            <w:r w:rsidRPr="0028575B">
              <w:t>TAK</w:t>
            </w:r>
          </w:p>
        </w:tc>
        <w:tc>
          <w:tcPr>
            <w:tcW w:w="705" w:type="pct"/>
          </w:tcPr>
          <w:p w14:paraId="1A8E7ABE" w14:textId="77777777" w:rsidR="005C6853" w:rsidRPr="008942D8" w:rsidRDefault="005C6853" w:rsidP="005C6853">
            <w:pPr>
              <w:jc w:val="center"/>
            </w:pPr>
          </w:p>
        </w:tc>
      </w:tr>
      <w:tr w:rsidR="005C6853" w:rsidRPr="008942D8" w14:paraId="106F9339" w14:textId="6707949A" w:rsidTr="005C6853">
        <w:tc>
          <w:tcPr>
            <w:tcW w:w="3590" w:type="pct"/>
          </w:tcPr>
          <w:p w14:paraId="0EB35279" w14:textId="77777777" w:rsidR="005C6853" w:rsidRPr="008942D8" w:rsidRDefault="005C6853" w:rsidP="005C6853">
            <w:pPr>
              <w:rPr>
                <w:lang w:val="pl-PL"/>
              </w:rPr>
            </w:pPr>
            <w:r w:rsidRPr="008942D8">
              <w:rPr>
                <w:lang w:val="pl-PL"/>
              </w:rPr>
              <w:t>Moduł umożliwia integrację za pomocą protokołu HL7 z dowolnym systemem medycznym.</w:t>
            </w:r>
          </w:p>
        </w:tc>
        <w:tc>
          <w:tcPr>
            <w:tcW w:w="705" w:type="pct"/>
          </w:tcPr>
          <w:p w14:paraId="714E5277" w14:textId="311B4E6E" w:rsidR="005C6853" w:rsidRPr="008942D8" w:rsidRDefault="005C6853" w:rsidP="005C6853">
            <w:pPr>
              <w:jc w:val="center"/>
            </w:pPr>
            <w:r w:rsidRPr="0028575B">
              <w:t>TAK</w:t>
            </w:r>
          </w:p>
        </w:tc>
        <w:tc>
          <w:tcPr>
            <w:tcW w:w="705" w:type="pct"/>
          </w:tcPr>
          <w:p w14:paraId="28DCC006" w14:textId="77777777" w:rsidR="005C6853" w:rsidRPr="008942D8" w:rsidRDefault="005C6853" w:rsidP="005C6853">
            <w:pPr>
              <w:jc w:val="center"/>
            </w:pPr>
          </w:p>
        </w:tc>
      </w:tr>
      <w:tr w:rsidR="005C6853" w:rsidRPr="008942D8" w14:paraId="0E2941DA" w14:textId="37BF651F" w:rsidTr="005C6853">
        <w:tc>
          <w:tcPr>
            <w:tcW w:w="3590" w:type="pct"/>
          </w:tcPr>
          <w:p w14:paraId="236FAC14" w14:textId="77777777" w:rsidR="005C6853" w:rsidRPr="008942D8" w:rsidRDefault="005C6853" w:rsidP="005C6853">
            <w:pPr>
              <w:rPr>
                <w:lang w:val="pl-PL"/>
              </w:rPr>
            </w:pPr>
            <w:r w:rsidRPr="008942D8">
              <w:rPr>
                <w:lang w:val="pl-PL"/>
              </w:rPr>
              <w:t>Moduł umożliwia integrację za pomocą protokołu HL7 z dowolnym systemem pomocniczym.</w:t>
            </w:r>
          </w:p>
        </w:tc>
        <w:tc>
          <w:tcPr>
            <w:tcW w:w="705" w:type="pct"/>
          </w:tcPr>
          <w:p w14:paraId="7C793F37" w14:textId="7F9C8FEC" w:rsidR="005C6853" w:rsidRPr="008942D8" w:rsidRDefault="005C6853" w:rsidP="005C6853">
            <w:pPr>
              <w:jc w:val="center"/>
            </w:pPr>
            <w:r w:rsidRPr="0028575B">
              <w:t>TAK</w:t>
            </w:r>
          </w:p>
        </w:tc>
        <w:tc>
          <w:tcPr>
            <w:tcW w:w="705" w:type="pct"/>
          </w:tcPr>
          <w:p w14:paraId="44971FEB" w14:textId="77777777" w:rsidR="005C6853" w:rsidRPr="008942D8" w:rsidRDefault="005C6853" w:rsidP="005C6853">
            <w:pPr>
              <w:jc w:val="center"/>
            </w:pPr>
          </w:p>
        </w:tc>
      </w:tr>
    </w:tbl>
    <w:p w14:paraId="011CB230" w14:textId="77777777" w:rsidR="007F78C0" w:rsidRPr="008942D8" w:rsidRDefault="007F78C0" w:rsidP="007F78C0"/>
    <w:p w14:paraId="393F7233" w14:textId="77777777" w:rsidR="00746FEA" w:rsidRPr="008942D8" w:rsidRDefault="00746FEA">
      <w:pPr>
        <w:rPr>
          <w:rFonts w:asciiTheme="majorHAnsi" w:eastAsiaTheme="majorEastAsia" w:hAnsiTheme="majorHAnsi" w:cstheme="majorBidi"/>
          <w:color w:val="2F5496" w:themeColor="accent1" w:themeShade="BF"/>
          <w:sz w:val="40"/>
          <w:szCs w:val="40"/>
        </w:rPr>
      </w:pPr>
      <w:bookmarkStart w:id="72" w:name="scroll-bookmark-31"/>
      <w:bookmarkStart w:id="73" w:name="_Toc209039178"/>
      <w:r w:rsidRPr="008942D8">
        <w:br w:type="page"/>
      </w:r>
    </w:p>
    <w:p w14:paraId="0E6B9D04" w14:textId="62F84E6A" w:rsidR="00746FEA" w:rsidRPr="008942D8" w:rsidRDefault="00F269F2" w:rsidP="0099110C">
      <w:pPr>
        <w:pStyle w:val="Nagwek1"/>
        <w:numPr>
          <w:ilvl w:val="0"/>
          <w:numId w:val="99"/>
        </w:numPr>
      </w:pPr>
      <w:bookmarkStart w:id="74" w:name="_Toc217376464"/>
      <w:bookmarkEnd w:id="72"/>
      <w:bookmarkEnd w:id="73"/>
      <w:r w:rsidRPr="00F269F2">
        <w:t>Moduł digitalizacji dokumentacji medycznej z integracją z P1</w:t>
      </w:r>
      <w:bookmarkEnd w:id="74"/>
    </w:p>
    <w:tbl>
      <w:tblPr>
        <w:tblStyle w:val="ScrollTableNormal"/>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8"/>
        <w:gridCol w:w="1474"/>
        <w:gridCol w:w="1472"/>
      </w:tblGrid>
      <w:tr w:rsidR="005C6853" w:rsidRPr="008942D8" w14:paraId="0AA9AA29" w14:textId="77777777" w:rsidTr="005C6853">
        <w:tc>
          <w:tcPr>
            <w:tcW w:w="3591" w:type="pct"/>
          </w:tcPr>
          <w:p w14:paraId="35C0188C" w14:textId="11E70EC6" w:rsidR="005C6853" w:rsidRPr="005C6853" w:rsidRDefault="005C6853" w:rsidP="005C6853">
            <w:pPr>
              <w:jc w:val="center"/>
              <w:rPr>
                <w:b/>
                <w:bCs/>
              </w:rPr>
            </w:pPr>
            <w:r w:rsidRPr="005C6853">
              <w:rPr>
                <w:b/>
                <w:bCs/>
              </w:rPr>
              <w:t>OPIS</w:t>
            </w:r>
          </w:p>
        </w:tc>
        <w:tc>
          <w:tcPr>
            <w:tcW w:w="705" w:type="pct"/>
          </w:tcPr>
          <w:p w14:paraId="257A7852" w14:textId="3668B159" w:rsidR="005C6853" w:rsidRPr="005C6853" w:rsidRDefault="005C6853" w:rsidP="005C6853">
            <w:pPr>
              <w:jc w:val="center"/>
              <w:rPr>
                <w:b/>
                <w:bCs/>
              </w:rPr>
            </w:pPr>
            <w:r w:rsidRPr="005C6853">
              <w:rPr>
                <w:b/>
                <w:bCs/>
              </w:rPr>
              <w:t>PARAMETR WYMAGANY</w:t>
            </w:r>
          </w:p>
        </w:tc>
        <w:tc>
          <w:tcPr>
            <w:tcW w:w="704" w:type="pct"/>
          </w:tcPr>
          <w:p w14:paraId="6666A3E0" w14:textId="1B306433" w:rsidR="005C6853" w:rsidRPr="005C6853" w:rsidRDefault="005C6853" w:rsidP="005C6853">
            <w:pPr>
              <w:jc w:val="center"/>
              <w:rPr>
                <w:b/>
                <w:bCs/>
              </w:rPr>
            </w:pPr>
            <w:r w:rsidRPr="005C6853">
              <w:rPr>
                <w:b/>
                <w:bCs/>
              </w:rPr>
              <w:t>PARAMETR OFEROWANY</w:t>
            </w:r>
          </w:p>
        </w:tc>
      </w:tr>
      <w:tr w:rsidR="005C6853" w:rsidRPr="008942D8" w14:paraId="634DBA0D" w14:textId="1E399811" w:rsidTr="005C6853">
        <w:tc>
          <w:tcPr>
            <w:tcW w:w="3591" w:type="pct"/>
          </w:tcPr>
          <w:p w14:paraId="509AF249" w14:textId="77777777" w:rsidR="005C6853" w:rsidRPr="008942D8" w:rsidRDefault="005C6853" w:rsidP="005C6853">
            <w:pPr>
              <w:rPr>
                <w:lang w:val="pl-PL"/>
              </w:rPr>
            </w:pPr>
            <w:r w:rsidRPr="008942D8">
              <w:rPr>
                <w:lang w:val="pl-PL"/>
              </w:rPr>
              <w:t>Moduł umożliwia wyszukiwanie listy świadczeń zdrowotnych realizowanych przez zamawiającego (m.in. hospitalizacji, wizyt ambulatoryjnych, badań diagnostycznych).</w:t>
            </w:r>
          </w:p>
        </w:tc>
        <w:tc>
          <w:tcPr>
            <w:tcW w:w="705" w:type="pct"/>
          </w:tcPr>
          <w:p w14:paraId="451C006B" w14:textId="3C4BD330" w:rsidR="005C6853" w:rsidRPr="008942D8" w:rsidRDefault="005C6853" w:rsidP="005C6853">
            <w:pPr>
              <w:jc w:val="center"/>
            </w:pPr>
            <w:r w:rsidRPr="00455CC7">
              <w:t>TAK</w:t>
            </w:r>
          </w:p>
        </w:tc>
        <w:tc>
          <w:tcPr>
            <w:tcW w:w="704" w:type="pct"/>
          </w:tcPr>
          <w:p w14:paraId="228B81FE" w14:textId="77777777" w:rsidR="005C6853" w:rsidRPr="008942D8" w:rsidRDefault="005C6853" w:rsidP="005C6853">
            <w:pPr>
              <w:jc w:val="center"/>
            </w:pPr>
          </w:p>
        </w:tc>
      </w:tr>
      <w:tr w:rsidR="005C6853" w:rsidRPr="008942D8" w14:paraId="458A84CC" w14:textId="5D06C17E" w:rsidTr="005C6853">
        <w:tc>
          <w:tcPr>
            <w:tcW w:w="3591" w:type="pct"/>
          </w:tcPr>
          <w:p w14:paraId="37E77544" w14:textId="77777777" w:rsidR="005C6853" w:rsidRPr="008942D8" w:rsidRDefault="005C6853" w:rsidP="005C6853">
            <w:pPr>
              <w:rPr>
                <w:lang w:val="pl-PL"/>
              </w:rPr>
            </w:pPr>
            <w:r w:rsidRPr="008942D8">
              <w:rPr>
                <w:lang w:val="pl-PL"/>
              </w:rPr>
              <w:t>Moduł dostępny jest bezpośrednio ze szpitalnego systemu informacyjnego używanego przez zamawiającego.</w:t>
            </w:r>
          </w:p>
        </w:tc>
        <w:tc>
          <w:tcPr>
            <w:tcW w:w="705" w:type="pct"/>
          </w:tcPr>
          <w:p w14:paraId="2CA43800" w14:textId="43F19D85" w:rsidR="005C6853" w:rsidRPr="008942D8" w:rsidRDefault="005C6853" w:rsidP="005C6853">
            <w:pPr>
              <w:jc w:val="center"/>
            </w:pPr>
            <w:r w:rsidRPr="00455CC7">
              <w:t>TAK</w:t>
            </w:r>
          </w:p>
        </w:tc>
        <w:tc>
          <w:tcPr>
            <w:tcW w:w="704" w:type="pct"/>
          </w:tcPr>
          <w:p w14:paraId="6739DEE8" w14:textId="77777777" w:rsidR="005C6853" w:rsidRPr="008942D8" w:rsidRDefault="005C6853" w:rsidP="005C6853">
            <w:pPr>
              <w:jc w:val="center"/>
            </w:pPr>
          </w:p>
        </w:tc>
      </w:tr>
      <w:tr w:rsidR="005C6853" w:rsidRPr="008942D8" w14:paraId="479581DA" w14:textId="322945D8" w:rsidTr="005C6853">
        <w:tc>
          <w:tcPr>
            <w:tcW w:w="3591" w:type="pct"/>
          </w:tcPr>
          <w:p w14:paraId="6E1570CE" w14:textId="77777777" w:rsidR="005C6853" w:rsidRPr="008942D8" w:rsidRDefault="005C6853" w:rsidP="005C6853">
            <w:pPr>
              <w:rPr>
                <w:lang w:val="pl-PL"/>
              </w:rPr>
            </w:pPr>
            <w:r w:rsidRPr="008942D8">
              <w:rPr>
                <w:lang w:val="pl-PL"/>
              </w:rPr>
              <w:t>Administratorzy systemu mają możliwość nadawania uprawnień do korzystania z modułu dla poszczególnych użytkowników.</w:t>
            </w:r>
          </w:p>
        </w:tc>
        <w:tc>
          <w:tcPr>
            <w:tcW w:w="705" w:type="pct"/>
          </w:tcPr>
          <w:p w14:paraId="646ACF6C" w14:textId="2734E34A" w:rsidR="005C6853" w:rsidRPr="008942D8" w:rsidRDefault="005C6853" w:rsidP="005C6853">
            <w:pPr>
              <w:jc w:val="center"/>
            </w:pPr>
            <w:r w:rsidRPr="00455CC7">
              <w:t>TAK</w:t>
            </w:r>
          </w:p>
        </w:tc>
        <w:tc>
          <w:tcPr>
            <w:tcW w:w="704" w:type="pct"/>
          </w:tcPr>
          <w:p w14:paraId="746947F5" w14:textId="77777777" w:rsidR="005C6853" w:rsidRPr="008942D8" w:rsidRDefault="005C6853" w:rsidP="005C6853">
            <w:pPr>
              <w:jc w:val="center"/>
            </w:pPr>
          </w:p>
        </w:tc>
      </w:tr>
      <w:tr w:rsidR="005C6853" w:rsidRPr="008942D8" w14:paraId="0EEC50D8" w14:textId="05FA6FB4" w:rsidTr="005C6853">
        <w:tc>
          <w:tcPr>
            <w:tcW w:w="3591" w:type="pct"/>
          </w:tcPr>
          <w:p w14:paraId="4DA35B24" w14:textId="77777777" w:rsidR="005C6853" w:rsidRPr="008942D8" w:rsidRDefault="005C6853" w:rsidP="005C6853">
            <w:pPr>
              <w:rPr>
                <w:lang w:val="pl-PL"/>
              </w:rPr>
            </w:pPr>
            <w:r w:rsidRPr="008942D8">
              <w:rPr>
                <w:lang w:val="pl-PL"/>
              </w:rPr>
              <w:t>Administratorzy systemu mają możliwość nadawania uprawnień do korzystania z modułu za pomocą systemu uprawień szpitalnego systemu informacyjnego.</w:t>
            </w:r>
          </w:p>
        </w:tc>
        <w:tc>
          <w:tcPr>
            <w:tcW w:w="705" w:type="pct"/>
          </w:tcPr>
          <w:p w14:paraId="67DAF3FC" w14:textId="33005DE8" w:rsidR="005C6853" w:rsidRPr="008942D8" w:rsidRDefault="005C6853" w:rsidP="005C6853">
            <w:pPr>
              <w:jc w:val="center"/>
            </w:pPr>
            <w:r w:rsidRPr="00455CC7">
              <w:t>TAK</w:t>
            </w:r>
          </w:p>
        </w:tc>
        <w:tc>
          <w:tcPr>
            <w:tcW w:w="704" w:type="pct"/>
          </w:tcPr>
          <w:p w14:paraId="739BFCDE" w14:textId="77777777" w:rsidR="005C6853" w:rsidRPr="008942D8" w:rsidRDefault="005C6853" w:rsidP="005C6853">
            <w:pPr>
              <w:jc w:val="center"/>
            </w:pPr>
          </w:p>
        </w:tc>
      </w:tr>
      <w:tr w:rsidR="005C6853" w:rsidRPr="008942D8" w14:paraId="65DABDB3" w14:textId="4240BE7E" w:rsidTr="005C6853">
        <w:tc>
          <w:tcPr>
            <w:tcW w:w="3591" w:type="pct"/>
          </w:tcPr>
          <w:p w14:paraId="1AE61D00" w14:textId="77777777" w:rsidR="005C6853" w:rsidRPr="008942D8" w:rsidRDefault="005C6853" w:rsidP="005C6853">
            <w:pPr>
              <w:rPr>
                <w:lang w:val="pl-PL"/>
              </w:rPr>
            </w:pPr>
            <w:r w:rsidRPr="008942D8">
              <w:rPr>
                <w:lang w:val="pl-PL"/>
              </w:rPr>
              <w:t>Moduł umożliwia wyszukiwanie listy świadczeń zdrowotnych co najmniej według kryteriów:</w:t>
            </w:r>
          </w:p>
          <w:p w14:paraId="08F35B20" w14:textId="77777777" w:rsidR="005C6853" w:rsidRPr="008942D8" w:rsidRDefault="005C6853" w:rsidP="005C6853">
            <w:pPr>
              <w:numPr>
                <w:ilvl w:val="0"/>
                <w:numId w:val="88"/>
              </w:numPr>
              <w:rPr>
                <w:lang w:val="pl-PL"/>
              </w:rPr>
            </w:pPr>
            <w:r w:rsidRPr="008942D8">
              <w:rPr>
                <w:lang w:val="pl-PL"/>
              </w:rPr>
              <w:t>pacjent (nazwisko, imię, pesel, id);</w:t>
            </w:r>
          </w:p>
          <w:p w14:paraId="7AFB9118" w14:textId="77777777" w:rsidR="005C6853" w:rsidRPr="008942D8" w:rsidRDefault="005C6853" w:rsidP="005C6853">
            <w:pPr>
              <w:numPr>
                <w:ilvl w:val="0"/>
                <w:numId w:val="88"/>
              </w:numPr>
              <w:rPr>
                <w:lang w:val="pl-PL"/>
              </w:rPr>
            </w:pPr>
            <w:r w:rsidRPr="008942D8">
              <w:rPr>
                <w:lang w:val="pl-PL"/>
              </w:rPr>
              <w:t>miejsce udzielania świadczenia;</w:t>
            </w:r>
          </w:p>
          <w:p w14:paraId="1FFA47F2" w14:textId="77777777" w:rsidR="005C6853" w:rsidRPr="008942D8" w:rsidRDefault="005C6853" w:rsidP="005C6853">
            <w:pPr>
              <w:numPr>
                <w:ilvl w:val="0"/>
                <w:numId w:val="88"/>
              </w:numPr>
              <w:rPr>
                <w:lang w:val="pl-PL"/>
              </w:rPr>
            </w:pPr>
            <w:r w:rsidRPr="008942D8">
              <w:rPr>
                <w:lang w:val="pl-PL"/>
              </w:rPr>
              <w:t>personel medyczny;</w:t>
            </w:r>
          </w:p>
          <w:p w14:paraId="5FA6DD10" w14:textId="77777777" w:rsidR="005C6853" w:rsidRPr="008942D8" w:rsidRDefault="005C6853" w:rsidP="005C6853">
            <w:pPr>
              <w:numPr>
                <w:ilvl w:val="0"/>
                <w:numId w:val="88"/>
              </w:numPr>
              <w:rPr>
                <w:lang w:val="pl-PL"/>
              </w:rPr>
            </w:pPr>
            <w:r w:rsidRPr="008942D8">
              <w:rPr>
                <w:lang w:val="pl-PL"/>
              </w:rPr>
              <w:t>daty od - do zakończenia świadczenia;</w:t>
            </w:r>
          </w:p>
          <w:p w14:paraId="1F7B99F6" w14:textId="77777777" w:rsidR="005C6853" w:rsidRPr="008942D8" w:rsidRDefault="005C6853" w:rsidP="005C6853">
            <w:pPr>
              <w:numPr>
                <w:ilvl w:val="0"/>
                <w:numId w:val="88"/>
              </w:numPr>
              <w:rPr>
                <w:lang w:val="pl-PL"/>
              </w:rPr>
            </w:pPr>
            <w:r w:rsidRPr="008942D8">
              <w:rPr>
                <w:lang w:val="pl-PL"/>
              </w:rPr>
              <w:t>status zdarzenia (zakończone/w trakcie);</w:t>
            </w:r>
          </w:p>
          <w:p w14:paraId="63CE4277" w14:textId="77777777" w:rsidR="005C6853" w:rsidRPr="008942D8" w:rsidRDefault="005C6853" w:rsidP="005C6853">
            <w:pPr>
              <w:numPr>
                <w:ilvl w:val="0"/>
                <w:numId w:val="88"/>
              </w:numPr>
              <w:rPr>
                <w:lang w:val="pl-PL"/>
              </w:rPr>
            </w:pPr>
            <w:r w:rsidRPr="008942D8">
              <w:rPr>
                <w:lang w:val="pl-PL"/>
              </w:rPr>
              <w:t>status wysyłki zdarzenia do systemu P1 (wysłane, błąd, oczekujące);</w:t>
            </w:r>
          </w:p>
          <w:p w14:paraId="7AD8AFBC" w14:textId="77777777" w:rsidR="005C6853" w:rsidRPr="008942D8" w:rsidRDefault="005C6853" w:rsidP="005C6853">
            <w:pPr>
              <w:numPr>
                <w:ilvl w:val="0"/>
                <w:numId w:val="88"/>
              </w:numPr>
              <w:rPr>
                <w:lang w:val="pl-PL"/>
              </w:rPr>
            </w:pPr>
            <w:r w:rsidRPr="008942D8">
              <w:rPr>
                <w:lang w:val="pl-PL"/>
              </w:rPr>
              <w:t>typ świadczenia.</w:t>
            </w:r>
          </w:p>
        </w:tc>
        <w:tc>
          <w:tcPr>
            <w:tcW w:w="705" w:type="pct"/>
          </w:tcPr>
          <w:p w14:paraId="01F643C6" w14:textId="301F66D2" w:rsidR="005C6853" w:rsidRPr="008942D8" w:rsidRDefault="005C6853" w:rsidP="005C6853">
            <w:pPr>
              <w:jc w:val="center"/>
            </w:pPr>
            <w:r w:rsidRPr="00455CC7">
              <w:t>TAK</w:t>
            </w:r>
          </w:p>
        </w:tc>
        <w:tc>
          <w:tcPr>
            <w:tcW w:w="704" w:type="pct"/>
          </w:tcPr>
          <w:p w14:paraId="48D8CCB4" w14:textId="77777777" w:rsidR="005C6853" w:rsidRPr="008942D8" w:rsidRDefault="005C6853" w:rsidP="005C6853">
            <w:pPr>
              <w:jc w:val="center"/>
            </w:pPr>
          </w:p>
        </w:tc>
      </w:tr>
      <w:tr w:rsidR="005C6853" w:rsidRPr="008942D8" w14:paraId="57DF5ADE" w14:textId="4031E291" w:rsidTr="005C6853">
        <w:tc>
          <w:tcPr>
            <w:tcW w:w="3591" w:type="pct"/>
          </w:tcPr>
          <w:p w14:paraId="13AC665B" w14:textId="77777777" w:rsidR="005C6853" w:rsidRPr="008942D8" w:rsidRDefault="005C6853" w:rsidP="005C6853">
            <w:pPr>
              <w:rPr>
                <w:lang w:val="pl-PL"/>
              </w:rPr>
            </w:pPr>
            <w:r w:rsidRPr="008942D8">
              <w:rPr>
                <w:lang w:val="pl-PL"/>
              </w:rPr>
              <w:t>Moduł umożliwia wyszukiwanie świadczeń zdrowotnych wg statusu Elektronicznej Dokumentacji Medycznej (EDM).</w:t>
            </w:r>
          </w:p>
        </w:tc>
        <w:tc>
          <w:tcPr>
            <w:tcW w:w="705" w:type="pct"/>
          </w:tcPr>
          <w:p w14:paraId="18056122" w14:textId="3FB86274" w:rsidR="005C6853" w:rsidRPr="008942D8" w:rsidRDefault="005C6853" w:rsidP="005C6853">
            <w:pPr>
              <w:jc w:val="center"/>
            </w:pPr>
            <w:r w:rsidRPr="00455CC7">
              <w:t>TAK</w:t>
            </w:r>
          </w:p>
        </w:tc>
        <w:tc>
          <w:tcPr>
            <w:tcW w:w="704" w:type="pct"/>
          </w:tcPr>
          <w:p w14:paraId="54CDB1F6" w14:textId="77777777" w:rsidR="005C6853" w:rsidRPr="008942D8" w:rsidRDefault="005C6853" w:rsidP="005C6853">
            <w:pPr>
              <w:jc w:val="center"/>
            </w:pPr>
          </w:p>
        </w:tc>
      </w:tr>
      <w:tr w:rsidR="005C6853" w:rsidRPr="008942D8" w14:paraId="15BBFAF3" w14:textId="723109AC" w:rsidTr="005C6853">
        <w:tc>
          <w:tcPr>
            <w:tcW w:w="3591" w:type="pct"/>
          </w:tcPr>
          <w:p w14:paraId="2EADDE20" w14:textId="77777777" w:rsidR="005C6853" w:rsidRPr="008942D8" w:rsidRDefault="005C6853" w:rsidP="005C6853">
            <w:pPr>
              <w:rPr>
                <w:lang w:val="pl-PL"/>
              </w:rPr>
            </w:pPr>
            <w:r w:rsidRPr="008942D8">
              <w:rPr>
                <w:lang w:val="pl-PL"/>
              </w:rPr>
              <w:t>Moduł umożliwia wyszukiwanie świadczeń zdrowotnych co najmniej według kryteriów:</w:t>
            </w:r>
          </w:p>
          <w:p w14:paraId="5F2F458B" w14:textId="77777777" w:rsidR="005C6853" w:rsidRPr="008942D8" w:rsidRDefault="005C6853" w:rsidP="005C6853">
            <w:pPr>
              <w:numPr>
                <w:ilvl w:val="0"/>
                <w:numId w:val="89"/>
              </w:numPr>
              <w:rPr>
                <w:lang w:val="pl-PL"/>
              </w:rPr>
            </w:pPr>
            <w:r w:rsidRPr="008942D8">
              <w:rPr>
                <w:lang w:val="pl-PL"/>
              </w:rPr>
              <w:t>wymagany dokument EDM;</w:t>
            </w:r>
          </w:p>
          <w:p w14:paraId="338BD01F" w14:textId="77777777" w:rsidR="005C6853" w:rsidRPr="008942D8" w:rsidRDefault="005C6853" w:rsidP="005C6853">
            <w:pPr>
              <w:numPr>
                <w:ilvl w:val="0"/>
                <w:numId w:val="89"/>
              </w:numPr>
              <w:rPr>
                <w:lang w:val="pl-PL"/>
              </w:rPr>
            </w:pPr>
            <w:r w:rsidRPr="008942D8">
              <w:rPr>
                <w:lang w:val="pl-PL"/>
              </w:rPr>
              <w:t>status wymaganych dokumentów EDM (niewygenerowany/niezaindeksowany w P1/zaindeksowany w systemie P1).</w:t>
            </w:r>
          </w:p>
        </w:tc>
        <w:tc>
          <w:tcPr>
            <w:tcW w:w="705" w:type="pct"/>
          </w:tcPr>
          <w:p w14:paraId="4BEB7889" w14:textId="1FA5BFA7" w:rsidR="005C6853" w:rsidRPr="008942D8" w:rsidRDefault="005C6853" w:rsidP="005C6853">
            <w:pPr>
              <w:jc w:val="center"/>
            </w:pPr>
            <w:r w:rsidRPr="00455CC7">
              <w:t>TAK</w:t>
            </w:r>
          </w:p>
        </w:tc>
        <w:tc>
          <w:tcPr>
            <w:tcW w:w="704" w:type="pct"/>
          </w:tcPr>
          <w:p w14:paraId="5E4D0D7C" w14:textId="77777777" w:rsidR="005C6853" w:rsidRPr="008942D8" w:rsidRDefault="005C6853" w:rsidP="005C6853">
            <w:pPr>
              <w:jc w:val="center"/>
            </w:pPr>
          </w:p>
        </w:tc>
      </w:tr>
      <w:tr w:rsidR="005C6853" w:rsidRPr="008942D8" w14:paraId="00C1260E" w14:textId="4D0B2D94" w:rsidTr="005C6853">
        <w:tc>
          <w:tcPr>
            <w:tcW w:w="3591" w:type="pct"/>
          </w:tcPr>
          <w:p w14:paraId="6796ECE7" w14:textId="77777777" w:rsidR="005C6853" w:rsidRPr="008942D8" w:rsidRDefault="005C6853" w:rsidP="005C6853">
            <w:pPr>
              <w:rPr>
                <w:lang w:val="pl-PL"/>
              </w:rPr>
            </w:pPr>
            <w:r w:rsidRPr="008942D8">
              <w:rPr>
                <w:lang w:val="pl-PL"/>
              </w:rPr>
              <w:t>Lista wyszukanych świadczeń zdrowotnych zawiera co najmniej:</w:t>
            </w:r>
          </w:p>
          <w:p w14:paraId="240B55B4" w14:textId="77777777" w:rsidR="005C6853" w:rsidRPr="008942D8" w:rsidRDefault="005C6853" w:rsidP="005C6853">
            <w:pPr>
              <w:numPr>
                <w:ilvl w:val="0"/>
                <w:numId w:val="90"/>
              </w:numPr>
              <w:rPr>
                <w:lang w:val="pl-PL"/>
              </w:rPr>
            </w:pPr>
            <w:r w:rsidRPr="008942D8">
              <w:rPr>
                <w:lang w:val="pl-PL"/>
              </w:rPr>
              <w:t>dane identyfikujące pacjenta (nazwisko, imię, pesel);</w:t>
            </w:r>
          </w:p>
          <w:p w14:paraId="61E39090" w14:textId="77777777" w:rsidR="005C6853" w:rsidRPr="008942D8" w:rsidRDefault="005C6853" w:rsidP="005C6853">
            <w:pPr>
              <w:numPr>
                <w:ilvl w:val="0"/>
                <w:numId w:val="90"/>
              </w:numPr>
              <w:rPr>
                <w:lang w:val="pl-PL"/>
              </w:rPr>
            </w:pPr>
            <w:r w:rsidRPr="008942D8">
              <w:rPr>
                <w:lang w:val="pl-PL"/>
              </w:rPr>
              <w:t>typ świadczenia;</w:t>
            </w:r>
          </w:p>
          <w:p w14:paraId="722DCAA9" w14:textId="77777777" w:rsidR="005C6853" w:rsidRPr="008942D8" w:rsidRDefault="005C6853" w:rsidP="005C6853">
            <w:pPr>
              <w:numPr>
                <w:ilvl w:val="0"/>
                <w:numId w:val="90"/>
              </w:numPr>
              <w:rPr>
                <w:lang w:val="pl-PL"/>
              </w:rPr>
            </w:pPr>
            <w:r w:rsidRPr="008942D8">
              <w:rPr>
                <w:lang w:val="pl-PL"/>
              </w:rPr>
              <w:t>daty rozpoczęcia i zakończenia świadczenia,</w:t>
            </w:r>
          </w:p>
          <w:p w14:paraId="61C4BA3E" w14:textId="77777777" w:rsidR="005C6853" w:rsidRPr="008942D8" w:rsidRDefault="005C6853" w:rsidP="005C6853">
            <w:pPr>
              <w:numPr>
                <w:ilvl w:val="0"/>
                <w:numId w:val="90"/>
              </w:numPr>
              <w:rPr>
                <w:lang w:val="pl-PL"/>
              </w:rPr>
            </w:pPr>
            <w:r w:rsidRPr="008942D8">
              <w:rPr>
                <w:lang w:val="pl-PL"/>
              </w:rPr>
              <w:t>miejsce udzielania świadczenia;</w:t>
            </w:r>
          </w:p>
          <w:p w14:paraId="5329B84F" w14:textId="77777777" w:rsidR="005C6853" w:rsidRPr="008942D8" w:rsidRDefault="005C6853" w:rsidP="005C6853">
            <w:pPr>
              <w:numPr>
                <w:ilvl w:val="0"/>
                <w:numId w:val="90"/>
              </w:numPr>
              <w:rPr>
                <w:lang w:val="pl-PL"/>
              </w:rPr>
            </w:pPr>
            <w:r w:rsidRPr="008942D8">
              <w:rPr>
                <w:lang w:val="pl-PL"/>
              </w:rPr>
              <w:t>personel udzielający świadczenia;</w:t>
            </w:r>
          </w:p>
          <w:p w14:paraId="02909C19" w14:textId="77777777" w:rsidR="005C6853" w:rsidRPr="008942D8" w:rsidRDefault="005C6853" w:rsidP="005C6853">
            <w:pPr>
              <w:numPr>
                <w:ilvl w:val="0"/>
                <w:numId w:val="90"/>
              </w:numPr>
              <w:rPr>
                <w:lang w:val="pl-PL"/>
              </w:rPr>
            </w:pPr>
            <w:r w:rsidRPr="008942D8">
              <w:rPr>
                <w:lang w:val="pl-PL"/>
              </w:rPr>
              <w:t>status świadczenia (w trakcie/zakończone).</w:t>
            </w:r>
          </w:p>
        </w:tc>
        <w:tc>
          <w:tcPr>
            <w:tcW w:w="705" w:type="pct"/>
          </w:tcPr>
          <w:p w14:paraId="67DB738E" w14:textId="34B63665" w:rsidR="005C6853" w:rsidRPr="008942D8" w:rsidRDefault="005C6853" w:rsidP="005C6853">
            <w:pPr>
              <w:jc w:val="center"/>
            </w:pPr>
            <w:r w:rsidRPr="00455CC7">
              <w:t>TAK</w:t>
            </w:r>
          </w:p>
        </w:tc>
        <w:tc>
          <w:tcPr>
            <w:tcW w:w="704" w:type="pct"/>
          </w:tcPr>
          <w:p w14:paraId="40E0774F" w14:textId="77777777" w:rsidR="005C6853" w:rsidRPr="008942D8" w:rsidRDefault="005C6853" w:rsidP="005C6853">
            <w:pPr>
              <w:jc w:val="center"/>
            </w:pPr>
          </w:p>
        </w:tc>
      </w:tr>
      <w:tr w:rsidR="005C6853" w:rsidRPr="008942D8" w14:paraId="2C379237" w14:textId="7E4DE4CB" w:rsidTr="005C6853">
        <w:tc>
          <w:tcPr>
            <w:tcW w:w="3591" w:type="pct"/>
          </w:tcPr>
          <w:p w14:paraId="0CDD98B2" w14:textId="77777777" w:rsidR="005C6853" w:rsidRPr="008942D8" w:rsidRDefault="005C6853" w:rsidP="005C6853">
            <w:pPr>
              <w:rPr>
                <w:lang w:val="pl-PL"/>
              </w:rPr>
            </w:pPr>
            <w:r w:rsidRPr="008942D8">
              <w:rPr>
                <w:lang w:val="pl-PL"/>
              </w:rPr>
              <w:t>Lista wyszukanych świadczeń zdrowotnych zawiera graficzne oznaczenie statusu wysyłki zdarzenia medycznego do systemu P1 (np. wysłane/błąd).</w:t>
            </w:r>
          </w:p>
        </w:tc>
        <w:tc>
          <w:tcPr>
            <w:tcW w:w="705" w:type="pct"/>
          </w:tcPr>
          <w:p w14:paraId="66CAEAAB" w14:textId="4D519A88" w:rsidR="005C6853" w:rsidRPr="008942D8" w:rsidRDefault="005C6853" w:rsidP="005C6853">
            <w:pPr>
              <w:jc w:val="center"/>
            </w:pPr>
            <w:r w:rsidRPr="00455CC7">
              <w:t>TAK</w:t>
            </w:r>
          </w:p>
        </w:tc>
        <w:tc>
          <w:tcPr>
            <w:tcW w:w="704" w:type="pct"/>
          </w:tcPr>
          <w:p w14:paraId="0D4F2A73" w14:textId="77777777" w:rsidR="005C6853" w:rsidRPr="008942D8" w:rsidRDefault="005C6853" w:rsidP="005C6853">
            <w:pPr>
              <w:jc w:val="center"/>
            </w:pPr>
          </w:p>
        </w:tc>
      </w:tr>
      <w:tr w:rsidR="005C6853" w:rsidRPr="008942D8" w14:paraId="3F517305" w14:textId="311C2411" w:rsidTr="005C6853">
        <w:tc>
          <w:tcPr>
            <w:tcW w:w="3591" w:type="pct"/>
          </w:tcPr>
          <w:p w14:paraId="6AF11F7A" w14:textId="77777777" w:rsidR="005C6853" w:rsidRPr="008942D8" w:rsidRDefault="005C6853" w:rsidP="005C6853">
            <w:pPr>
              <w:rPr>
                <w:lang w:val="pl-PL"/>
              </w:rPr>
            </w:pPr>
            <w:r w:rsidRPr="008942D8">
              <w:rPr>
                <w:lang w:val="pl-PL"/>
              </w:rPr>
              <w:t>Moduł umożliwia podgląd wysyłanych do systemu P1 danych zdarzenia medycznego.</w:t>
            </w:r>
          </w:p>
        </w:tc>
        <w:tc>
          <w:tcPr>
            <w:tcW w:w="705" w:type="pct"/>
          </w:tcPr>
          <w:p w14:paraId="4B96971D" w14:textId="4EA22514" w:rsidR="005C6853" w:rsidRPr="008942D8" w:rsidRDefault="005C6853" w:rsidP="005C6853">
            <w:pPr>
              <w:jc w:val="center"/>
            </w:pPr>
            <w:r w:rsidRPr="00455CC7">
              <w:t>TAK</w:t>
            </w:r>
          </w:p>
        </w:tc>
        <w:tc>
          <w:tcPr>
            <w:tcW w:w="704" w:type="pct"/>
          </w:tcPr>
          <w:p w14:paraId="1FA0730C" w14:textId="77777777" w:rsidR="005C6853" w:rsidRPr="008942D8" w:rsidRDefault="005C6853" w:rsidP="005C6853">
            <w:pPr>
              <w:jc w:val="center"/>
            </w:pPr>
          </w:p>
        </w:tc>
      </w:tr>
      <w:tr w:rsidR="005C6853" w:rsidRPr="008942D8" w14:paraId="1BE5C4D7" w14:textId="696A6926" w:rsidTr="005C6853">
        <w:tc>
          <w:tcPr>
            <w:tcW w:w="3591" w:type="pct"/>
          </w:tcPr>
          <w:p w14:paraId="32B66FA4" w14:textId="77777777" w:rsidR="005C6853" w:rsidRPr="008942D8" w:rsidRDefault="005C6853" w:rsidP="005C6853">
            <w:pPr>
              <w:rPr>
                <w:lang w:val="pl-PL"/>
              </w:rPr>
            </w:pPr>
            <w:r w:rsidRPr="008942D8">
              <w:rPr>
                <w:lang w:val="pl-PL"/>
              </w:rPr>
              <w:t>Moduł umożliwia zapoznanie się z treścią błędu lub ostrzeżenia związanego z wysyłką zdarzenia medycznego do systemu P1.</w:t>
            </w:r>
          </w:p>
        </w:tc>
        <w:tc>
          <w:tcPr>
            <w:tcW w:w="705" w:type="pct"/>
          </w:tcPr>
          <w:p w14:paraId="2B812470" w14:textId="3D7549A8" w:rsidR="005C6853" w:rsidRPr="008942D8" w:rsidRDefault="005C6853" w:rsidP="005C6853">
            <w:pPr>
              <w:jc w:val="center"/>
            </w:pPr>
            <w:r w:rsidRPr="00455CC7">
              <w:t>TAK</w:t>
            </w:r>
          </w:p>
        </w:tc>
        <w:tc>
          <w:tcPr>
            <w:tcW w:w="704" w:type="pct"/>
          </w:tcPr>
          <w:p w14:paraId="3250D62F" w14:textId="77777777" w:rsidR="005C6853" w:rsidRPr="008942D8" w:rsidRDefault="005C6853" w:rsidP="005C6853">
            <w:pPr>
              <w:jc w:val="center"/>
            </w:pPr>
          </w:p>
        </w:tc>
      </w:tr>
      <w:tr w:rsidR="005C6853" w:rsidRPr="008942D8" w14:paraId="6D57076F" w14:textId="62359AD2" w:rsidTr="005C6853">
        <w:tc>
          <w:tcPr>
            <w:tcW w:w="3591" w:type="pct"/>
          </w:tcPr>
          <w:p w14:paraId="58BD32E9" w14:textId="77777777" w:rsidR="005C6853" w:rsidRPr="008942D8" w:rsidRDefault="005C6853" w:rsidP="005C6853">
            <w:pPr>
              <w:rPr>
                <w:lang w:val="pl-PL"/>
              </w:rPr>
            </w:pPr>
            <w:r w:rsidRPr="008942D8">
              <w:rPr>
                <w:lang w:val="pl-PL"/>
              </w:rPr>
              <w:t>Moduł umożliwia bezpośrednie przejście do danych świadczenia zdrowotnego w szpitalnym systemie informacyjnym np. w celu poprawy błędów. Użytkownik modułu może powrócić do listy wyszukanych wcześniej świadczeń.</w:t>
            </w:r>
          </w:p>
        </w:tc>
        <w:tc>
          <w:tcPr>
            <w:tcW w:w="705" w:type="pct"/>
          </w:tcPr>
          <w:p w14:paraId="36EFEA75" w14:textId="57978041" w:rsidR="005C6853" w:rsidRPr="008942D8" w:rsidRDefault="005C6853" w:rsidP="005C6853">
            <w:pPr>
              <w:jc w:val="center"/>
            </w:pPr>
            <w:r w:rsidRPr="00455CC7">
              <w:t>TAK</w:t>
            </w:r>
          </w:p>
        </w:tc>
        <w:tc>
          <w:tcPr>
            <w:tcW w:w="704" w:type="pct"/>
          </w:tcPr>
          <w:p w14:paraId="3D814AA6" w14:textId="77777777" w:rsidR="005C6853" w:rsidRPr="008942D8" w:rsidRDefault="005C6853" w:rsidP="005C6853">
            <w:pPr>
              <w:jc w:val="center"/>
            </w:pPr>
          </w:p>
        </w:tc>
      </w:tr>
      <w:tr w:rsidR="005C6853" w:rsidRPr="008942D8" w14:paraId="294315E7" w14:textId="24198C69" w:rsidTr="005C6853">
        <w:tc>
          <w:tcPr>
            <w:tcW w:w="3591" w:type="pct"/>
          </w:tcPr>
          <w:p w14:paraId="3EC511A7" w14:textId="77777777" w:rsidR="005C6853" w:rsidRPr="008942D8" w:rsidRDefault="005C6853" w:rsidP="005C6853">
            <w:pPr>
              <w:rPr>
                <w:lang w:val="pl-PL"/>
              </w:rPr>
            </w:pPr>
            <w:r w:rsidRPr="008942D8">
              <w:rPr>
                <w:lang w:val="pl-PL"/>
              </w:rPr>
              <w:t>Moduł umożliwia manualne uruchomienie procesu wysyłki zdarzenia medycznego do systemu P1. </w:t>
            </w:r>
          </w:p>
        </w:tc>
        <w:tc>
          <w:tcPr>
            <w:tcW w:w="705" w:type="pct"/>
          </w:tcPr>
          <w:p w14:paraId="4E82E4A4" w14:textId="6A202FBA" w:rsidR="005C6853" w:rsidRPr="008942D8" w:rsidRDefault="005C6853" w:rsidP="005C6853">
            <w:pPr>
              <w:jc w:val="center"/>
            </w:pPr>
            <w:r w:rsidRPr="00455CC7">
              <w:t>TAK</w:t>
            </w:r>
          </w:p>
        </w:tc>
        <w:tc>
          <w:tcPr>
            <w:tcW w:w="704" w:type="pct"/>
          </w:tcPr>
          <w:p w14:paraId="032C6447" w14:textId="77777777" w:rsidR="005C6853" w:rsidRPr="008942D8" w:rsidRDefault="005C6853" w:rsidP="005C6853">
            <w:pPr>
              <w:jc w:val="center"/>
            </w:pPr>
          </w:p>
        </w:tc>
      </w:tr>
      <w:tr w:rsidR="005C6853" w:rsidRPr="008942D8" w14:paraId="193F75B3" w14:textId="590F99E2" w:rsidTr="005C6853">
        <w:tc>
          <w:tcPr>
            <w:tcW w:w="3591" w:type="pct"/>
          </w:tcPr>
          <w:p w14:paraId="0DABF76B" w14:textId="77777777" w:rsidR="005C6853" w:rsidRPr="008942D8" w:rsidRDefault="005C6853" w:rsidP="005C6853">
            <w:pPr>
              <w:rPr>
                <w:lang w:val="pl-PL"/>
              </w:rPr>
            </w:pPr>
            <w:r w:rsidRPr="008942D8">
              <w:rPr>
                <w:lang w:val="pl-PL"/>
              </w:rPr>
              <w:t>Moduł umożliwia wskazanie wielu zdarzeń medycznych i jednoczesne uruchomienie wysyłki ich do systemu P1.</w:t>
            </w:r>
          </w:p>
        </w:tc>
        <w:tc>
          <w:tcPr>
            <w:tcW w:w="705" w:type="pct"/>
          </w:tcPr>
          <w:p w14:paraId="6B9199CC" w14:textId="6FD3E4E9" w:rsidR="005C6853" w:rsidRPr="008942D8" w:rsidRDefault="005C6853" w:rsidP="005C6853">
            <w:pPr>
              <w:jc w:val="center"/>
            </w:pPr>
            <w:r w:rsidRPr="00455CC7">
              <w:t>TAK</w:t>
            </w:r>
          </w:p>
        </w:tc>
        <w:tc>
          <w:tcPr>
            <w:tcW w:w="704" w:type="pct"/>
          </w:tcPr>
          <w:p w14:paraId="468F65BE" w14:textId="77777777" w:rsidR="005C6853" w:rsidRPr="008942D8" w:rsidRDefault="005C6853" w:rsidP="005C6853">
            <w:pPr>
              <w:jc w:val="center"/>
            </w:pPr>
          </w:p>
        </w:tc>
      </w:tr>
      <w:tr w:rsidR="005C6853" w:rsidRPr="008942D8" w14:paraId="521FDD28" w14:textId="063F176C" w:rsidTr="005C6853">
        <w:tc>
          <w:tcPr>
            <w:tcW w:w="3591" w:type="pct"/>
          </w:tcPr>
          <w:p w14:paraId="329325DA" w14:textId="77777777" w:rsidR="005C6853" w:rsidRPr="008942D8" w:rsidRDefault="005C6853" w:rsidP="005C6853">
            <w:pPr>
              <w:rPr>
                <w:lang w:val="pl-PL"/>
              </w:rPr>
            </w:pPr>
            <w:r w:rsidRPr="008942D8">
              <w:rPr>
                <w:lang w:val="pl-PL"/>
              </w:rPr>
              <w:t>Lista wyszukanych świadczeń zdrowotnych zawiera graficzne oznaczenie statusu EDM wymaganego dla danego typu świadczeń (niewygenerowany/niezaindeksowany w P1/zaindeksowany w systemie P1).</w:t>
            </w:r>
          </w:p>
        </w:tc>
        <w:tc>
          <w:tcPr>
            <w:tcW w:w="705" w:type="pct"/>
          </w:tcPr>
          <w:p w14:paraId="07BD2968" w14:textId="2F019F87" w:rsidR="005C6853" w:rsidRPr="008942D8" w:rsidRDefault="005C6853" w:rsidP="005C6853">
            <w:pPr>
              <w:jc w:val="center"/>
            </w:pPr>
            <w:r w:rsidRPr="00455CC7">
              <w:t>TAK</w:t>
            </w:r>
          </w:p>
        </w:tc>
        <w:tc>
          <w:tcPr>
            <w:tcW w:w="704" w:type="pct"/>
          </w:tcPr>
          <w:p w14:paraId="3D724534" w14:textId="77777777" w:rsidR="005C6853" w:rsidRPr="008942D8" w:rsidRDefault="005C6853" w:rsidP="005C6853">
            <w:pPr>
              <w:jc w:val="center"/>
            </w:pPr>
          </w:p>
        </w:tc>
      </w:tr>
      <w:tr w:rsidR="005C6853" w:rsidRPr="008942D8" w14:paraId="23F70B3E" w14:textId="63D5B3DB" w:rsidTr="005C6853">
        <w:tc>
          <w:tcPr>
            <w:tcW w:w="3591" w:type="pct"/>
          </w:tcPr>
          <w:p w14:paraId="2B7433E1" w14:textId="77777777" w:rsidR="005C6853" w:rsidRPr="008942D8" w:rsidRDefault="005C6853" w:rsidP="005C6853">
            <w:pPr>
              <w:rPr>
                <w:lang w:val="pl-PL"/>
              </w:rPr>
            </w:pPr>
            <w:r w:rsidRPr="008942D8">
              <w:rPr>
                <w:lang w:val="pl-PL"/>
              </w:rPr>
              <w:t>W przypadku kart informacyjnych leczenia szpitalnego, istnieje możliwość weryfikacji statusu kart informacyjnych z poszczególnych pobytów oraz całej hospitalizacji. </w:t>
            </w:r>
          </w:p>
        </w:tc>
        <w:tc>
          <w:tcPr>
            <w:tcW w:w="705" w:type="pct"/>
          </w:tcPr>
          <w:p w14:paraId="77459F6F" w14:textId="6C51D2A2" w:rsidR="005C6853" w:rsidRPr="008942D8" w:rsidRDefault="005C6853" w:rsidP="005C6853">
            <w:pPr>
              <w:jc w:val="center"/>
            </w:pPr>
            <w:r w:rsidRPr="00455CC7">
              <w:t>TAK</w:t>
            </w:r>
          </w:p>
        </w:tc>
        <w:tc>
          <w:tcPr>
            <w:tcW w:w="704" w:type="pct"/>
          </w:tcPr>
          <w:p w14:paraId="1861BBD7" w14:textId="77777777" w:rsidR="005C6853" w:rsidRPr="008942D8" w:rsidRDefault="005C6853" w:rsidP="005C6853">
            <w:pPr>
              <w:jc w:val="center"/>
            </w:pPr>
          </w:p>
        </w:tc>
      </w:tr>
      <w:tr w:rsidR="005C6853" w:rsidRPr="008942D8" w14:paraId="0D727C8B" w14:textId="786FF46E" w:rsidTr="005C6853">
        <w:tc>
          <w:tcPr>
            <w:tcW w:w="3591" w:type="pct"/>
          </w:tcPr>
          <w:p w14:paraId="57770E75" w14:textId="77777777" w:rsidR="005C6853" w:rsidRPr="008942D8" w:rsidRDefault="005C6853" w:rsidP="005C6853">
            <w:pPr>
              <w:rPr>
                <w:lang w:val="pl-PL"/>
              </w:rPr>
            </w:pPr>
            <w:r w:rsidRPr="008942D8">
              <w:rPr>
                <w:lang w:val="pl-PL"/>
              </w:rPr>
              <w:t>W przypadku spełnienia wszystkich reguł walidacji, moduł umożliwia wygenerowanie wymaganego dla danego świadczenia zdrowotnego dokumentu EDM.</w:t>
            </w:r>
          </w:p>
        </w:tc>
        <w:tc>
          <w:tcPr>
            <w:tcW w:w="705" w:type="pct"/>
          </w:tcPr>
          <w:p w14:paraId="04B0A3D1" w14:textId="1A0A93D4" w:rsidR="005C6853" w:rsidRPr="008942D8" w:rsidRDefault="005C6853" w:rsidP="005C6853">
            <w:pPr>
              <w:jc w:val="center"/>
            </w:pPr>
            <w:r w:rsidRPr="00455CC7">
              <w:t>TAK</w:t>
            </w:r>
          </w:p>
        </w:tc>
        <w:tc>
          <w:tcPr>
            <w:tcW w:w="704" w:type="pct"/>
          </w:tcPr>
          <w:p w14:paraId="7A010B2E" w14:textId="77777777" w:rsidR="005C6853" w:rsidRPr="008942D8" w:rsidRDefault="005C6853" w:rsidP="005C6853">
            <w:pPr>
              <w:jc w:val="center"/>
            </w:pPr>
          </w:p>
        </w:tc>
      </w:tr>
      <w:tr w:rsidR="005C6853" w:rsidRPr="008942D8" w14:paraId="089D2BD9" w14:textId="1516E138" w:rsidTr="005C6853">
        <w:tc>
          <w:tcPr>
            <w:tcW w:w="3591" w:type="pct"/>
          </w:tcPr>
          <w:p w14:paraId="7C209265" w14:textId="77777777" w:rsidR="005C6853" w:rsidRPr="008942D8" w:rsidRDefault="005C6853" w:rsidP="005C6853">
            <w:pPr>
              <w:rPr>
                <w:lang w:val="pl-PL"/>
              </w:rPr>
            </w:pPr>
            <w:r w:rsidRPr="008942D8">
              <w:rPr>
                <w:lang w:val="pl-PL"/>
              </w:rPr>
              <w:t>Moduł umożliwia jednoczesne, zbiorcze wygenerowanie dokumentów EDM dla wielu pacjentów (np. karty informacyjne, dla wszystkich pacjentów wypisanych we wskazanym czasie). Wygenerowanie dokumentów uzależnione jest od spełnienia reguł walidacji.</w:t>
            </w:r>
          </w:p>
        </w:tc>
        <w:tc>
          <w:tcPr>
            <w:tcW w:w="705" w:type="pct"/>
          </w:tcPr>
          <w:p w14:paraId="3571FD84" w14:textId="22D5F2FA" w:rsidR="005C6853" w:rsidRPr="008942D8" w:rsidRDefault="005C6853" w:rsidP="005C6853">
            <w:pPr>
              <w:jc w:val="center"/>
            </w:pPr>
            <w:r w:rsidRPr="00455CC7">
              <w:t>TAK</w:t>
            </w:r>
          </w:p>
        </w:tc>
        <w:tc>
          <w:tcPr>
            <w:tcW w:w="704" w:type="pct"/>
          </w:tcPr>
          <w:p w14:paraId="29CADE69" w14:textId="77777777" w:rsidR="005C6853" w:rsidRPr="008942D8" w:rsidRDefault="005C6853" w:rsidP="005C6853">
            <w:pPr>
              <w:jc w:val="center"/>
            </w:pPr>
          </w:p>
        </w:tc>
      </w:tr>
      <w:tr w:rsidR="005C6853" w:rsidRPr="008942D8" w14:paraId="1365F314" w14:textId="66C33D68" w:rsidTr="005C6853">
        <w:tc>
          <w:tcPr>
            <w:tcW w:w="3591" w:type="pct"/>
          </w:tcPr>
          <w:p w14:paraId="10A7E0C0" w14:textId="77777777" w:rsidR="005C6853" w:rsidRPr="008942D8" w:rsidRDefault="005C6853" w:rsidP="005C6853">
            <w:pPr>
              <w:rPr>
                <w:lang w:val="pl-PL"/>
              </w:rPr>
            </w:pPr>
            <w:r w:rsidRPr="008942D8">
              <w:rPr>
                <w:lang w:val="pl-PL"/>
              </w:rPr>
              <w:t>Uprawniony użytkownik modułu posiada możliwość opatrzenia podpisem elektronicznym wygenerowanego dokumentu EDM.</w:t>
            </w:r>
          </w:p>
        </w:tc>
        <w:tc>
          <w:tcPr>
            <w:tcW w:w="705" w:type="pct"/>
          </w:tcPr>
          <w:p w14:paraId="2D1517DD" w14:textId="04D714D3" w:rsidR="005C6853" w:rsidRPr="008942D8" w:rsidRDefault="005C6853" w:rsidP="005C6853">
            <w:pPr>
              <w:jc w:val="center"/>
            </w:pPr>
            <w:r w:rsidRPr="00455CC7">
              <w:t>TAK</w:t>
            </w:r>
          </w:p>
        </w:tc>
        <w:tc>
          <w:tcPr>
            <w:tcW w:w="704" w:type="pct"/>
          </w:tcPr>
          <w:p w14:paraId="6B17A1C2" w14:textId="77777777" w:rsidR="005C6853" w:rsidRPr="008942D8" w:rsidRDefault="005C6853" w:rsidP="005C6853">
            <w:pPr>
              <w:jc w:val="center"/>
            </w:pPr>
          </w:p>
        </w:tc>
      </w:tr>
      <w:tr w:rsidR="005C6853" w:rsidRPr="008942D8" w14:paraId="1356A1B2" w14:textId="04A58DA9" w:rsidTr="005C6853">
        <w:tc>
          <w:tcPr>
            <w:tcW w:w="3591" w:type="pct"/>
          </w:tcPr>
          <w:p w14:paraId="492B0B20" w14:textId="77777777" w:rsidR="005C6853" w:rsidRPr="008942D8" w:rsidRDefault="005C6853" w:rsidP="005C6853">
            <w:pPr>
              <w:rPr>
                <w:lang w:val="pl-PL"/>
              </w:rPr>
            </w:pPr>
            <w:r w:rsidRPr="008942D8">
              <w:rPr>
                <w:lang w:val="pl-PL"/>
              </w:rPr>
              <w:t>Uprawniony użytkownik modułu posiada możliwość jednoczesnego opatrzenia podpisem elektronicznym wielu wygenerowanych dokumentów EDM.</w:t>
            </w:r>
          </w:p>
        </w:tc>
        <w:tc>
          <w:tcPr>
            <w:tcW w:w="705" w:type="pct"/>
          </w:tcPr>
          <w:p w14:paraId="6A0E331C" w14:textId="4A469860" w:rsidR="005C6853" w:rsidRPr="008942D8" w:rsidRDefault="005C6853" w:rsidP="005C6853">
            <w:pPr>
              <w:jc w:val="center"/>
            </w:pPr>
            <w:r w:rsidRPr="00455CC7">
              <w:t>TAK</w:t>
            </w:r>
          </w:p>
        </w:tc>
        <w:tc>
          <w:tcPr>
            <w:tcW w:w="704" w:type="pct"/>
          </w:tcPr>
          <w:p w14:paraId="5E383B60" w14:textId="77777777" w:rsidR="005C6853" w:rsidRPr="008942D8" w:rsidRDefault="005C6853" w:rsidP="005C6853">
            <w:pPr>
              <w:jc w:val="center"/>
            </w:pPr>
          </w:p>
        </w:tc>
      </w:tr>
      <w:tr w:rsidR="005C6853" w:rsidRPr="008942D8" w14:paraId="13E33B5B" w14:textId="2E4AA772" w:rsidTr="005C6853">
        <w:tc>
          <w:tcPr>
            <w:tcW w:w="3591" w:type="pct"/>
          </w:tcPr>
          <w:p w14:paraId="7D85DFAF" w14:textId="77777777" w:rsidR="005C6853" w:rsidRPr="008942D8" w:rsidRDefault="005C6853" w:rsidP="005C6853">
            <w:pPr>
              <w:rPr>
                <w:lang w:val="pl-PL"/>
              </w:rPr>
            </w:pPr>
            <w:r w:rsidRPr="008942D8">
              <w:rPr>
                <w:lang w:val="pl-PL"/>
              </w:rPr>
              <w:t>Moduł umożliwia zainicjowanie procesu indeksacji EDM, jednocześnie dla jednego lub wielu wskazanych dokumentów EDM.</w:t>
            </w:r>
          </w:p>
        </w:tc>
        <w:tc>
          <w:tcPr>
            <w:tcW w:w="705" w:type="pct"/>
          </w:tcPr>
          <w:p w14:paraId="4ADB71D3" w14:textId="11507DC9" w:rsidR="005C6853" w:rsidRPr="008942D8" w:rsidRDefault="005C6853" w:rsidP="005C6853">
            <w:pPr>
              <w:jc w:val="center"/>
            </w:pPr>
            <w:r w:rsidRPr="00455CC7">
              <w:t>TAK</w:t>
            </w:r>
          </w:p>
        </w:tc>
        <w:tc>
          <w:tcPr>
            <w:tcW w:w="704" w:type="pct"/>
          </w:tcPr>
          <w:p w14:paraId="01068487" w14:textId="77777777" w:rsidR="005C6853" w:rsidRPr="008942D8" w:rsidRDefault="005C6853" w:rsidP="005C6853">
            <w:pPr>
              <w:jc w:val="center"/>
            </w:pPr>
          </w:p>
        </w:tc>
      </w:tr>
      <w:tr w:rsidR="005C6853" w:rsidRPr="008942D8" w14:paraId="435D5433" w14:textId="7216E6C9" w:rsidTr="005C6853">
        <w:tc>
          <w:tcPr>
            <w:tcW w:w="3591" w:type="pct"/>
          </w:tcPr>
          <w:p w14:paraId="0F68D26D" w14:textId="77777777" w:rsidR="005C6853" w:rsidRPr="008942D8" w:rsidRDefault="005C6853" w:rsidP="005C6853">
            <w:pPr>
              <w:rPr>
                <w:lang w:val="pl-PL"/>
              </w:rPr>
            </w:pPr>
            <w:r w:rsidRPr="008942D8">
              <w:rPr>
                <w:lang w:val="pl-PL"/>
              </w:rPr>
              <w:t>Moduł wspiera proces digitalizacji dokumentacji medycznej pojedynczego pacjenta - zmiany postaci dokumentacji medycznej prowadzonej i przechowywanej w postaci papierowej na postać elektroniczną. </w:t>
            </w:r>
          </w:p>
        </w:tc>
        <w:tc>
          <w:tcPr>
            <w:tcW w:w="705" w:type="pct"/>
          </w:tcPr>
          <w:p w14:paraId="2B06CD80" w14:textId="57F63281" w:rsidR="005C6853" w:rsidRPr="008942D8" w:rsidRDefault="005C6853" w:rsidP="005C6853">
            <w:pPr>
              <w:jc w:val="center"/>
            </w:pPr>
            <w:r w:rsidRPr="00455CC7">
              <w:t>TAK</w:t>
            </w:r>
          </w:p>
        </w:tc>
        <w:tc>
          <w:tcPr>
            <w:tcW w:w="704" w:type="pct"/>
          </w:tcPr>
          <w:p w14:paraId="73A0B29D" w14:textId="77777777" w:rsidR="005C6853" w:rsidRPr="008942D8" w:rsidRDefault="005C6853" w:rsidP="005C6853">
            <w:pPr>
              <w:jc w:val="center"/>
            </w:pPr>
          </w:p>
        </w:tc>
      </w:tr>
      <w:tr w:rsidR="005C6853" w:rsidRPr="008942D8" w14:paraId="70BD0226" w14:textId="76F137AE" w:rsidTr="005C6853">
        <w:tc>
          <w:tcPr>
            <w:tcW w:w="3591" w:type="pct"/>
          </w:tcPr>
          <w:p w14:paraId="6E73EFA2" w14:textId="77777777" w:rsidR="005C6853" w:rsidRPr="008942D8" w:rsidRDefault="005C6853" w:rsidP="005C6853">
            <w:pPr>
              <w:rPr>
                <w:lang w:val="pl-PL"/>
              </w:rPr>
            </w:pPr>
            <w:r w:rsidRPr="008942D8">
              <w:rPr>
                <w:lang w:val="pl-PL"/>
              </w:rPr>
              <w:t>Moduł umożliwia digitalizację dokumentacji medycznej pacjenta prowadzonej i przechowywanej w postaci papierowej poprzez wykonanie odwzorowania cyfrowego i opatrzenie go kwalifikowanym podpisem elektronicznym, podpisem zaufanym lub podpisem osobistym przez osobę upoważnioną do potwierdzenia zgodności odwzorowania cyfrowego z dokumentem w postaci papierowej.</w:t>
            </w:r>
          </w:p>
        </w:tc>
        <w:tc>
          <w:tcPr>
            <w:tcW w:w="705" w:type="pct"/>
          </w:tcPr>
          <w:p w14:paraId="74C858DD" w14:textId="1AFC5855" w:rsidR="005C6853" w:rsidRPr="008942D8" w:rsidRDefault="005C6853" w:rsidP="005C6853">
            <w:pPr>
              <w:jc w:val="center"/>
            </w:pPr>
            <w:r w:rsidRPr="00455CC7">
              <w:t>TAK</w:t>
            </w:r>
          </w:p>
        </w:tc>
        <w:tc>
          <w:tcPr>
            <w:tcW w:w="704" w:type="pct"/>
          </w:tcPr>
          <w:p w14:paraId="1EF1F7CA" w14:textId="77777777" w:rsidR="005C6853" w:rsidRPr="008942D8" w:rsidRDefault="005C6853" w:rsidP="005C6853">
            <w:pPr>
              <w:jc w:val="center"/>
            </w:pPr>
          </w:p>
        </w:tc>
      </w:tr>
      <w:tr w:rsidR="005C6853" w:rsidRPr="008942D8" w14:paraId="433E64D2" w14:textId="43BBB150" w:rsidTr="005C6853">
        <w:tc>
          <w:tcPr>
            <w:tcW w:w="3591" w:type="pct"/>
          </w:tcPr>
          <w:p w14:paraId="1E086604" w14:textId="77777777" w:rsidR="005C6853" w:rsidRPr="008942D8" w:rsidRDefault="005C6853" w:rsidP="005C6853">
            <w:pPr>
              <w:rPr>
                <w:lang w:val="pl-PL"/>
              </w:rPr>
            </w:pPr>
            <w:r w:rsidRPr="008942D8">
              <w:rPr>
                <w:lang w:val="pl-PL"/>
              </w:rPr>
              <w:t xml:space="preserve">Moduł umożliwia określenie typu dokumentu, który jest </w:t>
            </w:r>
            <w:proofErr w:type="spellStart"/>
            <w:r w:rsidRPr="008942D8">
              <w:rPr>
                <w:lang w:val="pl-PL"/>
              </w:rPr>
              <w:t>digitalizowany</w:t>
            </w:r>
            <w:proofErr w:type="spellEnd"/>
            <w:r w:rsidRPr="008942D8">
              <w:rPr>
                <w:lang w:val="pl-PL"/>
              </w:rPr>
              <w:t xml:space="preserve"> (np. karta informacyjna czy historia choroby).</w:t>
            </w:r>
          </w:p>
        </w:tc>
        <w:tc>
          <w:tcPr>
            <w:tcW w:w="705" w:type="pct"/>
          </w:tcPr>
          <w:p w14:paraId="15EFC748" w14:textId="5DD563B5" w:rsidR="005C6853" w:rsidRPr="008942D8" w:rsidRDefault="005C6853" w:rsidP="005C6853">
            <w:pPr>
              <w:jc w:val="center"/>
            </w:pPr>
            <w:r w:rsidRPr="00455CC7">
              <w:t>TAK</w:t>
            </w:r>
          </w:p>
        </w:tc>
        <w:tc>
          <w:tcPr>
            <w:tcW w:w="704" w:type="pct"/>
          </w:tcPr>
          <w:p w14:paraId="128E14FE" w14:textId="77777777" w:rsidR="005C6853" w:rsidRPr="008942D8" w:rsidRDefault="005C6853" w:rsidP="005C6853">
            <w:pPr>
              <w:jc w:val="center"/>
            </w:pPr>
          </w:p>
        </w:tc>
      </w:tr>
      <w:tr w:rsidR="005C6853" w:rsidRPr="008942D8" w14:paraId="04CC4150" w14:textId="6FC82053" w:rsidTr="005C6853">
        <w:tc>
          <w:tcPr>
            <w:tcW w:w="3591" w:type="pct"/>
          </w:tcPr>
          <w:p w14:paraId="4BAE9D10" w14:textId="77777777" w:rsidR="005C6853" w:rsidRPr="008942D8" w:rsidRDefault="005C6853" w:rsidP="005C6853">
            <w:pPr>
              <w:rPr>
                <w:lang w:val="pl-PL"/>
              </w:rPr>
            </w:pPr>
            <w:r w:rsidRPr="008942D8">
              <w:rPr>
                <w:lang w:val="pl-PL"/>
              </w:rPr>
              <w:t xml:space="preserve">Moduł umożliwia automatyczne umieszczenie zeskanowanego dokumentu pdf wewnątrz HL7 CDA </w:t>
            </w:r>
            <w:proofErr w:type="spellStart"/>
            <w:r w:rsidRPr="008942D8">
              <w:rPr>
                <w:lang w:val="pl-PL"/>
              </w:rPr>
              <w:t>level</w:t>
            </w:r>
            <w:proofErr w:type="spellEnd"/>
            <w:r w:rsidRPr="008942D8">
              <w:rPr>
                <w:lang w:val="pl-PL"/>
              </w:rPr>
              <w:t xml:space="preserve"> 1 oraz opatrzenie metadanymi na podstawie danych znajdujących się w systemie medycznym. W przypadku braku danych, moduł umożliwia uzupełnienie ich na jednym ekranie.</w:t>
            </w:r>
          </w:p>
        </w:tc>
        <w:tc>
          <w:tcPr>
            <w:tcW w:w="705" w:type="pct"/>
          </w:tcPr>
          <w:p w14:paraId="271C2404" w14:textId="5E5F04BF" w:rsidR="005C6853" w:rsidRPr="008942D8" w:rsidRDefault="005C6853" w:rsidP="005C6853">
            <w:pPr>
              <w:jc w:val="center"/>
            </w:pPr>
            <w:r w:rsidRPr="00455CC7">
              <w:t>TAK</w:t>
            </w:r>
          </w:p>
        </w:tc>
        <w:tc>
          <w:tcPr>
            <w:tcW w:w="704" w:type="pct"/>
          </w:tcPr>
          <w:p w14:paraId="6B8CF800" w14:textId="77777777" w:rsidR="005C6853" w:rsidRPr="008942D8" w:rsidRDefault="005C6853" w:rsidP="005C6853">
            <w:pPr>
              <w:jc w:val="center"/>
            </w:pPr>
          </w:p>
        </w:tc>
      </w:tr>
      <w:tr w:rsidR="005C6853" w:rsidRPr="008942D8" w14:paraId="2C8159B6" w14:textId="1A130EEA" w:rsidTr="005C6853">
        <w:tc>
          <w:tcPr>
            <w:tcW w:w="3591" w:type="pct"/>
          </w:tcPr>
          <w:p w14:paraId="2AF24D04" w14:textId="77777777" w:rsidR="005C6853" w:rsidRPr="008942D8" w:rsidRDefault="005C6853" w:rsidP="005C6853">
            <w:pPr>
              <w:rPr>
                <w:lang w:val="pl-PL"/>
              </w:rPr>
            </w:pPr>
            <w:proofErr w:type="spellStart"/>
            <w:r w:rsidRPr="008942D8">
              <w:rPr>
                <w:lang w:val="pl-PL"/>
              </w:rPr>
              <w:t>Zdigitalizowany</w:t>
            </w:r>
            <w:proofErr w:type="spellEnd"/>
            <w:r w:rsidRPr="008942D8">
              <w:rPr>
                <w:lang w:val="pl-PL"/>
              </w:rPr>
              <w:t xml:space="preserve"> dokument zostaje zapisany w repozytorium dokumentacji medycznej szpitalnego systemu informacyjnego. </w:t>
            </w:r>
          </w:p>
        </w:tc>
        <w:tc>
          <w:tcPr>
            <w:tcW w:w="705" w:type="pct"/>
          </w:tcPr>
          <w:p w14:paraId="4515414A" w14:textId="7E460619" w:rsidR="005C6853" w:rsidRPr="008942D8" w:rsidRDefault="005C6853" w:rsidP="005C6853">
            <w:pPr>
              <w:jc w:val="center"/>
            </w:pPr>
            <w:r w:rsidRPr="00455CC7">
              <w:t>TAK</w:t>
            </w:r>
          </w:p>
        </w:tc>
        <w:tc>
          <w:tcPr>
            <w:tcW w:w="704" w:type="pct"/>
          </w:tcPr>
          <w:p w14:paraId="682FE4AC" w14:textId="77777777" w:rsidR="005C6853" w:rsidRPr="008942D8" w:rsidRDefault="005C6853" w:rsidP="005C6853">
            <w:pPr>
              <w:jc w:val="center"/>
            </w:pPr>
          </w:p>
        </w:tc>
      </w:tr>
      <w:tr w:rsidR="005C6853" w:rsidRPr="008942D8" w14:paraId="43245DE0" w14:textId="10648722" w:rsidTr="005C6853">
        <w:tc>
          <w:tcPr>
            <w:tcW w:w="3591" w:type="pct"/>
          </w:tcPr>
          <w:p w14:paraId="795B6AFD" w14:textId="77777777" w:rsidR="005C6853" w:rsidRPr="008942D8" w:rsidRDefault="005C6853" w:rsidP="005C6853">
            <w:pPr>
              <w:rPr>
                <w:lang w:val="pl-PL"/>
              </w:rPr>
            </w:pPr>
            <w:r w:rsidRPr="008942D8">
              <w:rPr>
                <w:lang w:val="pl-PL"/>
              </w:rPr>
              <w:t xml:space="preserve">Uprawniony użytkownik szpitalnego systemu informacyjnego ma dostęp do </w:t>
            </w:r>
            <w:proofErr w:type="spellStart"/>
            <w:r w:rsidRPr="008942D8">
              <w:rPr>
                <w:lang w:val="pl-PL"/>
              </w:rPr>
              <w:t>zdigitalizowanych</w:t>
            </w:r>
            <w:proofErr w:type="spellEnd"/>
            <w:r w:rsidRPr="008942D8">
              <w:rPr>
                <w:lang w:val="pl-PL"/>
              </w:rPr>
              <w:t xml:space="preserve"> dokumentów bezpośrednio z rekordu medycznego pacjenta.</w:t>
            </w:r>
          </w:p>
        </w:tc>
        <w:tc>
          <w:tcPr>
            <w:tcW w:w="705" w:type="pct"/>
          </w:tcPr>
          <w:p w14:paraId="6ECE7C60" w14:textId="5F64F0CE" w:rsidR="005C6853" w:rsidRPr="008942D8" w:rsidRDefault="005C6853" w:rsidP="005C6853">
            <w:pPr>
              <w:jc w:val="center"/>
            </w:pPr>
            <w:r w:rsidRPr="00455CC7">
              <w:t>TAK</w:t>
            </w:r>
          </w:p>
        </w:tc>
        <w:tc>
          <w:tcPr>
            <w:tcW w:w="704" w:type="pct"/>
          </w:tcPr>
          <w:p w14:paraId="7BA0E55C" w14:textId="77777777" w:rsidR="005C6853" w:rsidRPr="008942D8" w:rsidRDefault="005C6853" w:rsidP="005C6853">
            <w:pPr>
              <w:jc w:val="center"/>
            </w:pPr>
          </w:p>
        </w:tc>
      </w:tr>
      <w:tr w:rsidR="005C6853" w:rsidRPr="008942D8" w14:paraId="53A2214A" w14:textId="668BFB99" w:rsidTr="005C6853">
        <w:tc>
          <w:tcPr>
            <w:tcW w:w="3591" w:type="pct"/>
          </w:tcPr>
          <w:p w14:paraId="65323EDA" w14:textId="77777777" w:rsidR="005C6853" w:rsidRPr="008942D8" w:rsidRDefault="005C6853" w:rsidP="005C6853">
            <w:pPr>
              <w:rPr>
                <w:lang w:val="pl-PL"/>
              </w:rPr>
            </w:pPr>
            <w:r w:rsidRPr="008942D8">
              <w:rPr>
                <w:lang w:val="pl-PL"/>
              </w:rPr>
              <w:t>Moduł umożliwia współpracę z różnymi skanerami typu biurkowego.</w:t>
            </w:r>
          </w:p>
        </w:tc>
        <w:tc>
          <w:tcPr>
            <w:tcW w:w="705" w:type="pct"/>
          </w:tcPr>
          <w:p w14:paraId="78FBB40C" w14:textId="3E76F543" w:rsidR="005C6853" w:rsidRPr="008942D8" w:rsidRDefault="005C6853" w:rsidP="005C6853">
            <w:pPr>
              <w:jc w:val="center"/>
            </w:pPr>
            <w:r w:rsidRPr="00455CC7">
              <w:t>TAK</w:t>
            </w:r>
          </w:p>
        </w:tc>
        <w:tc>
          <w:tcPr>
            <w:tcW w:w="704" w:type="pct"/>
          </w:tcPr>
          <w:p w14:paraId="233FFC1E" w14:textId="77777777" w:rsidR="005C6853" w:rsidRPr="008942D8" w:rsidRDefault="005C6853" w:rsidP="005C6853">
            <w:pPr>
              <w:jc w:val="center"/>
            </w:pPr>
          </w:p>
        </w:tc>
      </w:tr>
      <w:tr w:rsidR="005C6853" w:rsidRPr="008942D8" w14:paraId="7A9CB577" w14:textId="68B7D513" w:rsidTr="005C6853">
        <w:tc>
          <w:tcPr>
            <w:tcW w:w="3591" w:type="pct"/>
          </w:tcPr>
          <w:p w14:paraId="0DE3E389" w14:textId="77777777" w:rsidR="005C6853" w:rsidRPr="008942D8" w:rsidRDefault="005C6853" w:rsidP="005C6853">
            <w:pPr>
              <w:rPr>
                <w:lang w:val="pl-PL"/>
              </w:rPr>
            </w:pPr>
            <w:r w:rsidRPr="008942D8">
              <w:rPr>
                <w:lang w:val="pl-PL"/>
              </w:rPr>
              <w:t>Lista wyszukanych świadczeń zdrowotnych zawiera graficzne oznaczenie statusu digitalizacji dokumentacji medycznej pacjenta, co najmniej w zakresie karty informacyjnej i całego dokumentu historii choroby.</w:t>
            </w:r>
          </w:p>
        </w:tc>
        <w:tc>
          <w:tcPr>
            <w:tcW w:w="705" w:type="pct"/>
          </w:tcPr>
          <w:p w14:paraId="3C60AED1" w14:textId="74ABF0CA" w:rsidR="005C6853" w:rsidRPr="008942D8" w:rsidRDefault="005C6853" w:rsidP="005C6853">
            <w:pPr>
              <w:jc w:val="center"/>
            </w:pPr>
            <w:r w:rsidRPr="00455CC7">
              <w:t>TAK</w:t>
            </w:r>
          </w:p>
        </w:tc>
        <w:tc>
          <w:tcPr>
            <w:tcW w:w="704" w:type="pct"/>
          </w:tcPr>
          <w:p w14:paraId="6F76335C" w14:textId="77777777" w:rsidR="005C6853" w:rsidRPr="008942D8" w:rsidRDefault="005C6853" w:rsidP="005C6853">
            <w:pPr>
              <w:jc w:val="center"/>
            </w:pPr>
          </w:p>
        </w:tc>
      </w:tr>
      <w:tr w:rsidR="005C6853" w:rsidRPr="008942D8" w14:paraId="0849CCB7" w14:textId="249D3B1F" w:rsidTr="005C6853">
        <w:tc>
          <w:tcPr>
            <w:tcW w:w="3591" w:type="pct"/>
          </w:tcPr>
          <w:p w14:paraId="68EA86FF" w14:textId="77777777" w:rsidR="005C6853" w:rsidRPr="008942D8" w:rsidRDefault="005C6853" w:rsidP="005C6853">
            <w:pPr>
              <w:rPr>
                <w:lang w:val="pl-PL"/>
              </w:rPr>
            </w:pPr>
            <w:r w:rsidRPr="008942D8">
              <w:rPr>
                <w:lang w:val="pl-PL"/>
              </w:rPr>
              <w:t xml:space="preserve">Moduł umożliwia załączenie plików pdf i umieszczenie ich wewnątrz HL7 CDA </w:t>
            </w:r>
            <w:proofErr w:type="spellStart"/>
            <w:r w:rsidRPr="008942D8">
              <w:rPr>
                <w:lang w:val="pl-PL"/>
              </w:rPr>
              <w:t>level</w:t>
            </w:r>
            <w:proofErr w:type="spellEnd"/>
            <w:r w:rsidRPr="008942D8">
              <w:rPr>
                <w:lang w:val="pl-PL"/>
              </w:rPr>
              <w:t xml:space="preserve"> 1 wraz z opatrzeniem metadanymi na podstawie danych znajdujących się w szpitalnym systemie informacyjnym. W przypadku braku danych, moduł umożliwia uzupełnienie ich na jednym ekranie.</w:t>
            </w:r>
          </w:p>
        </w:tc>
        <w:tc>
          <w:tcPr>
            <w:tcW w:w="705" w:type="pct"/>
          </w:tcPr>
          <w:p w14:paraId="22CE2FB0" w14:textId="03417357" w:rsidR="005C6853" w:rsidRPr="008942D8" w:rsidRDefault="005C6853" w:rsidP="005C6853">
            <w:pPr>
              <w:jc w:val="center"/>
            </w:pPr>
            <w:r w:rsidRPr="00455CC7">
              <w:t>TAK</w:t>
            </w:r>
          </w:p>
        </w:tc>
        <w:tc>
          <w:tcPr>
            <w:tcW w:w="704" w:type="pct"/>
          </w:tcPr>
          <w:p w14:paraId="3EF1E0EA" w14:textId="77777777" w:rsidR="005C6853" w:rsidRPr="008942D8" w:rsidRDefault="005C6853" w:rsidP="005C6853">
            <w:pPr>
              <w:jc w:val="center"/>
            </w:pPr>
          </w:p>
        </w:tc>
      </w:tr>
      <w:tr w:rsidR="005C6853" w:rsidRPr="008942D8" w14:paraId="20A3C3E4" w14:textId="604E43E0" w:rsidTr="005C6853">
        <w:tc>
          <w:tcPr>
            <w:tcW w:w="3591" w:type="pct"/>
          </w:tcPr>
          <w:p w14:paraId="123F476C" w14:textId="77777777" w:rsidR="005C6853" w:rsidRPr="008942D8" w:rsidRDefault="005C6853" w:rsidP="005C6853">
            <w:pPr>
              <w:rPr>
                <w:lang w:val="pl-PL"/>
              </w:rPr>
            </w:pPr>
            <w:r w:rsidRPr="008942D8">
              <w:rPr>
                <w:lang w:val="pl-PL"/>
              </w:rPr>
              <w:t xml:space="preserve">W przypadku udostępnienia dokumentacji integracyjnej w przez Centrum e-Zdrowia, moduł zostanie dostosowany do możliwości indeksacji </w:t>
            </w:r>
            <w:proofErr w:type="spellStart"/>
            <w:r w:rsidRPr="008942D8">
              <w:rPr>
                <w:lang w:val="pl-PL"/>
              </w:rPr>
              <w:t>zdigitalizowanych</w:t>
            </w:r>
            <w:proofErr w:type="spellEnd"/>
            <w:r w:rsidRPr="008942D8">
              <w:rPr>
                <w:lang w:val="pl-PL"/>
              </w:rPr>
              <w:t xml:space="preserve"> kart informacyjnych w systemie P1 lub zapisu w ich centralnym repozytorium.</w:t>
            </w:r>
          </w:p>
        </w:tc>
        <w:tc>
          <w:tcPr>
            <w:tcW w:w="705" w:type="pct"/>
          </w:tcPr>
          <w:p w14:paraId="658AE196" w14:textId="00F2911F" w:rsidR="005C6853" w:rsidRPr="008942D8" w:rsidRDefault="005C6853" w:rsidP="005C6853">
            <w:pPr>
              <w:jc w:val="center"/>
            </w:pPr>
            <w:r w:rsidRPr="00455CC7">
              <w:t>TAK</w:t>
            </w:r>
          </w:p>
        </w:tc>
        <w:tc>
          <w:tcPr>
            <w:tcW w:w="704" w:type="pct"/>
          </w:tcPr>
          <w:p w14:paraId="358EE488" w14:textId="77777777" w:rsidR="005C6853" w:rsidRPr="008942D8" w:rsidRDefault="005C6853" w:rsidP="005C6853">
            <w:pPr>
              <w:jc w:val="center"/>
            </w:pPr>
          </w:p>
        </w:tc>
      </w:tr>
    </w:tbl>
    <w:p w14:paraId="03B3A82D" w14:textId="65598CA0" w:rsidR="004105D2" w:rsidRDefault="004105D2" w:rsidP="007F78C0"/>
    <w:p w14:paraId="3774BEBA" w14:textId="77777777" w:rsidR="004105D2" w:rsidRDefault="004105D2">
      <w:r>
        <w:br w:type="page"/>
      </w:r>
    </w:p>
    <w:p w14:paraId="3D780A37" w14:textId="7750BEE1" w:rsidR="00746FEA" w:rsidRPr="008942D8" w:rsidRDefault="00F269F2" w:rsidP="0099110C">
      <w:pPr>
        <w:pStyle w:val="Nagwek1"/>
        <w:numPr>
          <w:ilvl w:val="0"/>
          <w:numId w:val="99"/>
        </w:numPr>
        <w:rPr>
          <w:rFonts w:cstheme="majorHAnsi"/>
        </w:rPr>
      </w:pPr>
      <w:bookmarkStart w:id="75" w:name="_Toc217376465"/>
      <w:r w:rsidRPr="00F269F2">
        <w:rPr>
          <w:rFonts w:cstheme="majorHAnsi"/>
        </w:rPr>
        <w:t xml:space="preserve">System WAF (lub równoważny) </w:t>
      </w:r>
      <w:r w:rsidR="00746FEA" w:rsidRPr="008942D8">
        <w:rPr>
          <w:rFonts w:cstheme="majorHAnsi"/>
        </w:rPr>
        <w:t>- zabezpieczenie e-Portalu oraz Portalu z wynikami badań laboratoryjnych przed zagrożeniami pochodzącymi z Internetu</w:t>
      </w:r>
      <w:bookmarkEnd w:id="75"/>
    </w:p>
    <w:tbl>
      <w:tblPr>
        <w:tblStyle w:val="Tabela-Siatka"/>
        <w:tblW w:w="0" w:type="auto"/>
        <w:tblLook w:val="04A0" w:firstRow="1" w:lastRow="0" w:firstColumn="1" w:lastColumn="0" w:noHBand="0" w:noVBand="1"/>
      </w:tblPr>
      <w:tblGrid>
        <w:gridCol w:w="7444"/>
        <w:gridCol w:w="1473"/>
        <w:gridCol w:w="1539"/>
      </w:tblGrid>
      <w:tr w:rsidR="00AA04C3" w:rsidRPr="008942D8" w14:paraId="34852D27" w14:textId="77777777" w:rsidTr="41847009">
        <w:tc>
          <w:tcPr>
            <w:tcW w:w="7444" w:type="dxa"/>
          </w:tcPr>
          <w:p w14:paraId="65375C87" w14:textId="68407B48" w:rsidR="00AA04C3" w:rsidRPr="008942D8" w:rsidRDefault="00AA04C3" w:rsidP="00AA04C3">
            <w:pPr>
              <w:jc w:val="center"/>
              <w:rPr>
                <w:rFonts w:cs="Arial"/>
                <w:b/>
                <w:bCs/>
              </w:rPr>
            </w:pPr>
            <w:r w:rsidRPr="005C6853">
              <w:rPr>
                <w:b/>
                <w:bCs/>
              </w:rPr>
              <w:t>OPIS</w:t>
            </w:r>
          </w:p>
        </w:tc>
        <w:tc>
          <w:tcPr>
            <w:tcW w:w="1473" w:type="dxa"/>
          </w:tcPr>
          <w:p w14:paraId="17E5A3F4" w14:textId="0CC65865" w:rsidR="00AA04C3" w:rsidRPr="008942D8" w:rsidRDefault="00AA04C3" w:rsidP="00AA04C3">
            <w:pPr>
              <w:jc w:val="center"/>
              <w:rPr>
                <w:rFonts w:cs="Arial"/>
                <w:b/>
                <w:bCs/>
              </w:rPr>
            </w:pPr>
            <w:r w:rsidRPr="005C6853">
              <w:rPr>
                <w:b/>
                <w:bCs/>
              </w:rPr>
              <w:t>PARAMETR WYMAGANY</w:t>
            </w:r>
          </w:p>
        </w:tc>
        <w:tc>
          <w:tcPr>
            <w:tcW w:w="1539" w:type="dxa"/>
          </w:tcPr>
          <w:p w14:paraId="5FCF733F" w14:textId="3039C900" w:rsidR="00AA04C3" w:rsidRPr="008942D8" w:rsidRDefault="00AA04C3" w:rsidP="00AA04C3">
            <w:pPr>
              <w:jc w:val="center"/>
              <w:rPr>
                <w:rFonts w:cs="Arial"/>
                <w:b/>
                <w:bCs/>
              </w:rPr>
            </w:pPr>
            <w:r w:rsidRPr="005C6853">
              <w:rPr>
                <w:b/>
                <w:bCs/>
              </w:rPr>
              <w:t>PARAMETR OFEROWANY</w:t>
            </w:r>
          </w:p>
        </w:tc>
      </w:tr>
      <w:tr w:rsidR="00AA04C3" w:rsidRPr="008942D8" w14:paraId="13B36EE7" w14:textId="0EFAD4F9" w:rsidTr="41847009">
        <w:tc>
          <w:tcPr>
            <w:tcW w:w="10456" w:type="dxa"/>
            <w:gridSpan w:val="3"/>
          </w:tcPr>
          <w:p w14:paraId="47C90755" w14:textId="3377D871" w:rsidR="00AA04C3" w:rsidRPr="008942D8" w:rsidRDefault="00AA04C3" w:rsidP="00AA04C3">
            <w:pPr>
              <w:spacing w:line="360" w:lineRule="auto"/>
              <w:jc w:val="center"/>
              <w:rPr>
                <w:rFonts w:cs="Arial"/>
                <w:b/>
                <w:bCs/>
              </w:rPr>
            </w:pPr>
            <w:r w:rsidRPr="008942D8">
              <w:rPr>
                <w:rFonts w:cs="Arial"/>
                <w:b/>
                <w:bCs/>
                <w:lang w:val="pl-PL"/>
              </w:rPr>
              <w:t>Zakres funkcjonalny oprogramowania WAF</w:t>
            </w:r>
          </w:p>
        </w:tc>
      </w:tr>
      <w:tr w:rsidR="00AA04C3" w:rsidRPr="008942D8" w14:paraId="02DFC593" w14:textId="062B2E89" w:rsidTr="41847009">
        <w:tc>
          <w:tcPr>
            <w:tcW w:w="7444" w:type="dxa"/>
          </w:tcPr>
          <w:p w14:paraId="65B243CC" w14:textId="2225490A" w:rsidR="00AA04C3" w:rsidRPr="008942D8" w:rsidRDefault="00AA04C3" w:rsidP="00AA04C3">
            <w:pPr>
              <w:spacing w:after="120"/>
              <w:rPr>
                <w:rFonts w:cs="Arial"/>
                <w:lang w:val="pl-PL"/>
              </w:rPr>
            </w:pPr>
            <w:r w:rsidRPr="008942D8">
              <w:rPr>
                <w:rFonts w:cs="Arial"/>
                <w:lang w:val="pl-PL"/>
              </w:rPr>
              <w:t>Oprogramowanie musi zostać zainstalowane na serwerach Zamawiającego.</w:t>
            </w:r>
          </w:p>
        </w:tc>
        <w:tc>
          <w:tcPr>
            <w:tcW w:w="1473" w:type="dxa"/>
          </w:tcPr>
          <w:p w14:paraId="38154C95" w14:textId="5F4835C9" w:rsidR="00AA04C3" w:rsidRPr="008942D8" w:rsidRDefault="00AA04C3" w:rsidP="00AA04C3">
            <w:pPr>
              <w:spacing w:after="120"/>
              <w:jc w:val="center"/>
              <w:rPr>
                <w:rFonts w:cs="Arial"/>
              </w:rPr>
            </w:pPr>
            <w:r w:rsidRPr="001D047F">
              <w:rPr>
                <w:rFonts w:cs="Arial"/>
              </w:rPr>
              <w:t>TAK</w:t>
            </w:r>
          </w:p>
        </w:tc>
        <w:tc>
          <w:tcPr>
            <w:tcW w:w="1539" w:type="dxa"/>
          </w:tcPr>
          <w:p w14:paraId="41A4EB67" w14:textId="77777777" w:rsidR="00AA04C3" w:rsidRPr="008942D8" w:rsidRDefault="00AA04C3" w:rsidP="00AA04C3">
            <w:pPr>
              <w:spacing w:after="120"/>
              <w:jc w:val="center"/>
              <w:rPr>
                <w:rFonts w:cs="Arial"/>
              </w:rPr>
            </w:pPr>
          </w:p>
        </w:tc>
      </w:tr>
      <w:tr w:rsidR="00AA04C3" w:rsidRPr="008942D8" w14:paraId="105F7ED8" w14:textId="6EE799A5" w:rsidTr="41847009">
        <w:tc>
          <w:tcPr>
            <w:tcW w:w="7444" w:type="dxa"/>
          </w:tcPr>
          <w:p w14:paraId="5DAB516C" w14:textId="37516CC1" w:rsidR="00AA04C3" w:rsidRPr="008942D8" w:rsidRDefault="00AA04C3" w:rsidP="00AA04C3">
            <w:pPr>
              <w:spacing w:after="120"/>
              <w:rPr>
                <w:rFonts w:cs="Arial"/>
                <w:lang w:val="pl-PL"/>
              </w:rPr>
            </w:pPr>
            <w:r w:rsidRPr="008942D8">
              <w:rPr>
                <w:rFonts w:cs="Arial"/>
                <w:lang w:val="pl-PL"/>
              </w:rPr>
              <w:t>Oprogramowanie musi zostać zainstalowane na systemie architektury 64-bitowej</w:t>
            </w:r>
          </w:p>
        </w:tc>
        <w:tc>
          <w:tcPr>
            <w:tcW w:w="1473" w:type="dxa"/>
          </w:tcPr>
          <w:p w14:paraId="23039D38" w14:textId="70444578" w:rsidR="00AA04C3" w:rsidRPr="008942D8" w:rsidRDefault="00AA04C3" w:rsidP="00AA04C3">
            <w:pPr>
              <w:spacing w:after="120"/>
              <w:jc w:val="center"/>
              <w:rPr>
                <w:rFonts w:cs="Arial"/>
              </w:rPr>
            </w:pPr>
            <w:r w:rsidRPr="001D047F">
              <w:rPr>
                <w:rFonts w:cs="Arial"/>
              </w:rPr>
              <w:t>TAK</w:t>
            </w:r>
          </w:p>
        </w:tc>
        <w:tc>
          <w:tcPr>
            <w:tcW w:w="1539" w:type="dxa"/>
          </w:tcPr>
          <w:p w14:paraId="45FE36DE" w14:textId="77777777" w:rsidR="00AA04C3" w:rsidRPr="008942D8" w:rsidRDefault="00AA04C3" w:rsidP="00AA04C3">
            <w:pPr>
              <w:spacing w:after="120"/>
              <w:jc w:val="center"/>
              <w:rPr>
                <w:rFonts w:cs="Arial"/>
              </w:rPr>
            </w:pPr>
          </w:p>
        </w:tc>
      </w:tr>
      <w:tr w:rsidR="00AA04C3" w:rsidRPr="008942D8" w14:paraId="0BC2264D" w14:textId="448BBA17" w:rsidTr="41847009">
        <w:tc>
          <w:tcPr>
            <w:tcW w:w="7444" w:type="dxa"/>
          </w:tcPr>
          <w:p w14:paraId="3A91F072" w14:textId="534638D4" w:rsidR="00AA04C3" w:rsidRPr="008942D8" w:rsidRDefault="00AA04C3" w:rsidP="00AA04C3">
            <w:pPr>
              <w:spacing w:after="120"/>
              <w:rPr>
                <w:rFonts w:cs="Arial"/>
                <w:lang w:val="pl-PL"/>
              </w:rPr>
            </w:pPr>
            <w:r w:rsidRPr="008942D8">
              <w:rPr>
                <w:rFonts w:cs="Arial"/>
                <w:lang w:val="pl-PL"/>
              </w:rPr>
              <w:t>Monitorowanie połączeń przychodzących do serwera</w:t>
            </w:r>
          </w:p>
        </w:tc>
        <w:tc>
          <w:tcPr>
            <w:tcW w:w="1473" w:type="dxa"/>
          </w:tcPr>
          <w:p w14:paraId="629100D5" w14:textId="062A0A8D" w:rsidR="00AA04C3" w:rsidRPr="008942D8" w:rsidRDefault="00AA04C3" w:rsidP="00AA04C3">
            <w:pPr>
              <w:spacing w:after="120"/>
              <w:jc w:val="center"/>
              <w:rPr>
                <w:rFonts w:cs="Arial"/>
              </w:rPr>
            </w:pPr>
            <w:r w:rsidRPr="001D047F">
              <w:rPr>
                <w:rFonts w:cs="Arial"/>
              </w:rPr>
              <w:t>TAK</w:t>
            </w:r>
          </w:p>
        </w:tc>
        <w:tc>
          <w:tcPr>
            <w:tcW w:w="1539" w:type="dxa"/>
          </w:tcPr>
          <w:p w14:paraId="3F6EDD39" w14:textId="77777777" w:rsidR="00AA04C3" w:rsidRPr="008942D8" w:rsidRDefault="00AA04C3" w:rsidP="00AA04C3">
            <w:pPr>
              <w:spacing w:after="120"/>
              <w:jc w:val="center"/>
              <w:rPr>
                <w:rFonts w:cs="Arial"/>
              </w:rPr>
            </w:pPr>
          </w:p>
        </w:tc>
      </w:tr>
      <w:tr w:rsidR="00AA04C3" w:rsidRPr="008942D8" w14:paraId="76ABF5A1" w14:textId="1B299785" w:rsidTr="41847009">
        <w:tc>
          <w:tcPr>
            <w:tcW w:w="7444" w:type="dxa"/>
          </w:tcPr>
          <w:p w14:paraId="32440621" w14:textId="17AB3D35" w:rsidR="00AA04C3" w:rsidRPr="008942D8" w:rsidRDefault="00AA04C3" w:rsidP="00AA04C3">
            <w:pPr>
              <w:spacing w:after="120"/>
              <w:rPr>
                <w:rFonts w:cs="Arial"/>
                <w:lang w:val="pl-PL"/>
              </w:rPr>
            </w:pPr>
            <w:r w:rsidRPr="008942D8">
              <w:rPr>
                <w:rFonts w:cs="Arial"/>
                <w:lang w:val="pl-PL"/>
              </w:rPr>
              <w:t xml:space="preserve">Analiza zawartości zapytań kierowanych do usługi pod kątem zagrożeń wykorzystujących XSS, SQL </w:t>
            </w:r>
            <w:proofErr w:type="spellStart"/>
            <w:r w:rsidRPr="008942D8">
              <w:rPr>
                <w:rFonts w:cs="Arial"/>
                <w:lang w:val="pl-PL"/>
              </w:rPr>
              <w:t>injection</w:t>
            </w:r>
            <w:proofErr w:type="spellEnd"/>
            <w:r w:rsidRPr="008942D8">
              <w:rPr>
                <w:rFonts w:cs="Arial"/>
                <w:lang w:val="pl-PL"/>
              </w:rPr>
              <w:t>, itp..</w:t>
            </w:r>
          </w:p>
        </w:tc>
        <w:tc>
          <w:tcPr>
            <w:tcW w:w="1473" w:type="dxa"/>
          </w:tcPr>
          <w:p w14:paraId="1532902F" w14:textId="15E383BD" w:rsidR="00AA04C3" w:rsidRPr="008942D8" w:rsidRDefault="00AA04C3" w:rsidP="00AA04C3">
            <w:pPr>
              <w:spacing w:after="120"/>
              <w:jc w:val="center"/>
              <w:rPr>
                <w:rFonts w:cs="Arial"/>
              </w:rPr>
            </w:pPr>
            <w:r w:rsidRPr="001D047F">
              <w:rPr>
                <w:rFonts w:cs="Arial"/>
              </w:rPr>
              <w:t>TAK</w:t>
            </w:r>
          </w:p>
        </w:tc>
        <w:tc>
          <w:tcPr>
            <w:tcW w:w="1539" w:type="dxa"/>
          </w:tcPr>
          <w:p w14:paraId="25A68B8E" w14:textId="77777777" w:rsidR="00AA04C3" w:rsidRPr="008942D8" w:rsidRDefault="00AA04C3" w:rsidP="00AA04C3">
            <w:pPr>
              <w:spacing w:after="120"/>
              <w:jc w:val="center"/>
              <w:rPr>
                <w:rFonts w:cs="Arial"/>
              </w:rPr>
            </w:pPr>
          </w:p>
        </w:tc>
      </w:tr>
      <w:tr w:rsidR="00AA04C3" w:rsidRPr="008942D8" w14:paraId="64120E99" w14:textId="01448FF2" w:rsidTr="41847009">
        <w:tc>
          <w:tcPr>
            <w:tcW w:w="7444" w:type="dxa"/>
          </w:tcPr>
          <w:p w14:paraId="3DFB12EE" w14:textId="0787A495" w:rsidR="00AA04C3" w:rsidRPr="008942D8" w:rsidRDefault="00AA04C3" w:rsidP="00AA04C3">
            <w:pPr>
              <w:spacing w:after="120"/>
              <w:rPr>
                <w:rFonts w:cs="Arial"/>
                <w:lang w:val="pl-PL"/>
              </w:rPr>
            </w:pPr>
            <w:r w:rsidRPr="008942D8">
              <w:rPr>
                <w:rFonts w:cs="Arial"/>
                <w:lang w:val="pl-PL"/>
              </w:rPr>
              <w:t>Możliwość definicji reakcji na wykryte podejrzane zapytania do serwera</w:t>
            </w:r>
          </w:p>
        </w:tc>
        <w:tc>
          <w:tcPr>
            <w:tcW w:w="1473" w:type="dxa"/>
          </w:tcPr>
          <w:p w14:paraId="4B146B68" w14:textId="5441AC32" w:rsidR="00AA04C3" w:rsidRPr="008942D8" w:rsidRDefault="00AA04C3" w:rsidP="00AA04C3">
            <w:pPr>
              <w:spacing w:after="120"/>
              <w:jc w:val="center"/>
              <w:rPr>
                <w:rFonts w:cs="Arial"/>
              </w:rPr>
            </w:pPr>
            <w:r w:rsidRPr="001D047F">
              <w:rPr>
                <w:rFonts w:cs="Arial"/>
              </w:rPr>
              <w:t>TAK</w:t>
            </w:r>
          </w:p>
        </w:tc>
        <w:tc>
          <w:tcPr>
            <w:tcW w:w="1539" w:type="dxa"/>
          </w:tcPr>
          <w:p w14:paraId="3E52E3B9" w14:textId="77777777" w:rsidR="00AA04C3" w:rsidRPr="008942D8" w:rsidRDefault="00AA04C3" w:rsidP="00AA04C3">
            <w:pPr>
              <w:spacing w:after="120"/>
              <w:jc w:val="center"/>
              <w:rPr>
                <w:rFonts w:cs="Arial"/>
              </w:rPr>
            </w:pPr>
          </w:p>
        </w:tc>
      </w:tr>
      <w:tr w:rsidR="00AA04C3" w:rsidRPr="008942D8" w14:paraId="1FAA67AA" w14:textId="0CF6FB84" w:rsidTr="41847009">
        <w:trPr>
          <w:trHeight w:val="60"/>
        </w:trPr>
        <w:tc>
          <w:tcPr>
            <w:tcW w:w="7444" w:type="dxa"/>
          </w:tcPr>
          <w:p w14:paraId="68C9C57E" w14:textId="6757A605" w:rsidR="00AA04C3" w:rsidRPr="008942D8" w:rsidRDefault="00AA04C3" w:rsidP="00AA04C3">
            <w:pPr>
              <w:spacing w:after="120"/>
              <w:rPr>
                <w:rFonts w:cs="Arial"/>
                <w:lang w:val="pl-PL"/>
              </w:rPr>
            </w:pPr>
            <w:r w:rsidRPr="008942D8">
              <w:rPr>
                <w:rFonts w:cs="Arial"/>
                <w:lang w:val="pl-PL"/>
              </w:rPr>
              <w:t>Monitorowanie ustawień konfiguracji systemu</w:t>
            </w:r>
          </w:p>
        </w:tc>
        <w:tc>
          <w:tcPr>
            <w:tcW w:w="1473" w:type="dxa"/>
          </w:tcPr>
          <w:p w14:paraId="0AD41A97" w14:textId="7677DF64" w:rsidR="00AA04C3" w:rsidRPr="008942D8" w:rsidRDefault="00AA04C3" w:rsidP="00AA04C3">
            <w:pPr>
              <w:spacing w:after="120"/>
              <w:jc w:val="center"/>
              <w:rPr>
                <w:rFonts w:cs="Arial"/>
              </w:rPr>
            </w:pPr>
            <w:r w:rsidRPr="001D047F">
              <w:rPr>
                <w:rFonts w:cs="Arial"/>
              </w:rPr>
              <w:t>TAK</w:t>
            </w:r>
          </w:p>
        </w:tc>
        <w:tc>
          <w:tcPr>
            <w:tcW w:w="1539" w:type="dxa"/>
          </w:tcPr>
          <w:p w14:paraId="7A1BA495" w14:textId="77777777" w:rsidR="00AA04C3" w:rsidRPr="008942D8" w:rsidRDefault="00AA04C3" w:rsidP="00AA04C3">
            <w:pPr>
              <w:spacing w:after="120"/>
              <w:jc w:val="center"/>
              <w:rPr>
                <w:rFonts w:cs="Arial"/>
              </w:rPr>
            </w:pPr>
          </w:p>
        </w:tc>
      </w:tr>
      <w:tr w:rsidR="00AA04C3" w:rsidRPr="008942D8" w14:paraId="5C606695" w14:textId="1185D9B9" w:rsidTr="41847009">
        <w:trPr>
          <w:trHeight w:val="60"/>
        </w:trPr>
        <w:tc>
          <w:tcPr>
            <w:tcW w:w="7444" w:type="dxa"/>
          </w:tcPr>
          <w:p w14:paraId="35CB8956" w14:textId="1D42F695" w:rsidR="00AA04C3" w:rsidRPr="008942D8" w:rsidRDefault="00AA04C3" w:rsidP="00AA04C3">
            <w:pPr>
              <w:spacing w:after="120"/>
              <w:rPr>
                <w:rFonts w:cs="Arial"/>
                <w:lang w:val="pl-PL"/>
              </w:rPr>
            </w:pPr>
            <w:r w:rsidRPr="008942D8">
              <w:rPr>
                <w:lang w:val="pl-PL"/>
              </w:rPr>
              <w:t>Monitorowanie kluczowych systemów Zamawiającego wystawionych do sieci Internet, w tym przede wszystkim: e-portal, portal z wynikami badań laboratoryjnych</w:t>
            </w:r>
          </w:p>
        </w:tc>
        <w:tc>
          <w:tcPr>
            <w:tcW w:w="1473" w:type="dxa"/>
          </w:tcPr>
          <w:p w14:paraId="316C9036" w14:textId="6FC1E860" w:rsidR="00AA04C3" w:rsidRPr="008942D8" w:rsidRDefault="00AA04C3" w:rsidP="00AA04C3">
            <w:pPr>
              <w:spacing w:after="120"/>
              <w:jc w:val="center"/>
            </w:pPr>
            <w:r w:rsidRPr="001D047F">
              <w:rPr>
                <w:rFonts w:cs="Arial"/>
              </w:rPr>
              <w:t>TAK</w:t>
            </w:r>
          </w:p>
        </w:tc>
        <w:tc>
          <w:tcPr>
            <w:tcW w:w="1539" w:type="dxa"/>
          </w:tcPr>
          <w:p w14:paraId="56FE4FC5" w14:textId="77777777" w:rsidR="00AA04C3" w:rsidRPr="008942D8" w:rsidRDefault="00AA04C3" w:rsidP="00AA04C3">
            <w:pPr>
              <w:spacing w:after="120"/>
              <w:jc w:val="center"/>
            </w:pPr>
          </w:p>
        </w:tc>
      </w:tr>
      <w:tr w:rsidR="00AA04C3" w:rsidRPr="008942D8" w14:paraId="5A074517" w14:textId="75470FEE" w:rsidTr="41847009">
        <w:trPr>
          <w:trHeight w:val="60"/>
        </w:trPr>
        <w:tc>
          <w:tcPr>
            <w:tcW w:w="7444" w:type="dxa"/>
          </w:tcPr>
          <w:p w14:paraId="609F4AD9" w14:textId="63325AEC" w:rsidR="00AA04C3" w:rsidRPr="008942D8" w:rsidRDefault="00AA04C3" w:rsidP="00AA04C3">
            <w:pPr>
              <w:spacing w:after="120"/>
              <w:rPr>
                <w:lang w:val="pl-PL"/>
              </w:rPr>
            </w:pPr>
            <w:r w:rsidRPr="008942D8">
              <w:rPr>
                <w:lang w:val="pl-PL"/>
              </w:rPr>
              <w:t xml:space="preserve">Rekonfiguracja Oprogramowania do zaleceń Dostawców kluczowych systemów Zamawiającego którymi są </w:t>
            </w:r>
            <w:proofErr w:type="spellStart"/>
            <w:r w:rsidRPr="008942D8">
              <w:rPr>
                <w:lang w:val="pl-PL"/>
              </w:rPr>
              <w:t>CompuGroup</w:t>
            </w:r>
            <w:proofErr w:type="spellEnd"/>
            <w:r w:rsidRPr="008942D8">
              <w:rPr>
                <w:lang w:val="pl-PL"/>
              </w:rPr>
              <w:t xml:space="preserve"> </w:t>
            </w:r>
            <w:proofErr w:type="spellStart"/>
            <w:r w:rsidRPr="008942D8">
              <w:rPr>
                <w:lang w:val="pl-PL"/>
              </w:rPr>
              <w:t>Medical</w:t>
            </w:r>
            <w:proofErr w:type="spellEnd"/>
            <w:r w:rsidRPr="008942D8">
              <w:rPr>
                <w:lang w:val="pl-PL"/>
              </w:rPr>
              <w:t xml:space="preserve"> oraz ATD SOFTWARE</w:t>
            </w:r>
          </w:p>
        </w:tc>
        <w:tc>
          <w:tcPr>
            <w:tcW w:w="1473" w:type="dxa"/>
          </w:tcPr>
          <w:p w14:paraId="6E1EE470" w14:textId="7CFC9E30" w:rsidR="00AA04C3" w:rsidRPr="008942D8" w:rsidRDefault="00AA04C3" w:rsidP="00AA04C3">
            <w:pPr>
              <w:spacing w:after="120"/>
              <w:jc w:val="center"/>
            </w:pPr>
            <w:r w:rsidRPr="001D047F">
              <w:rPr>
                <w:rFonts w:cs="Arial"/>
              </w:rPr>
              <w:t>TAK</w:t>
            </w:r>
          </w:p>
        </w:tc>
        <w:tc>
          <w:tcPr>
            <w:tcW w:w="1539" w:type="dxa"/>
          </w:tcPr>
          <w:p w14:paraId="423B15B9" w14:textId="77777777" w:rsidR="00AA04C3" w:rsidRPr="008942D8" w:rsidRDefault="00AA04C3" w:rsidP="00AA04C3">
            <w:pPr>
              <w:spacing w:after="120"/>
              <w:jc w:val="center"/>
            </w:pPr>
          </w:p>
        </w:tc>
      </w:tr>
      <w:tr w:rsidR="00AA04C3" w:rsidRPr="008942D8" w14:paraId="60B254E7" w14:textId="6FBD2236" w:rsidTr="41847009">
        <w:trPr>
          <w:trHeight w:val="60"/>
        </w:trPr>
        <w:tc>
          <w:tcPr>
            <w:tcW w:w="7444" w:type="dxa"/>
          </w:tcPr>
          <w:p w14:paraId="6F31B324" w14:textId="34700041" w:rsidR="00AA04C3" w:rsidRPr="008942D8" w:rsidRDefault="00AA04C3" w:rsidP="00AA04C3">
            <w:pPr>
              <w:spacing w:after="120"/>
              <w:rPr>
                <w:lang w:val="pl-PL"/>
              </w:rPr>
            </w:pPr>
            <w:r w:rsidRPr="008942D8">
              <w:rPr>
                <w:lang w:val="pl-PL"/>
              </w:rPr>
              <w:t>Możliwość integracji z systemami SIEM</w:t>
            </w:r>
          </w:p>
        </w:tc>
        <w:tc>
          <w:tcPr>
            <w:tcW w:w="1473" w:type="dxa"/>
          </w:tcPr>
          <w:p w14:paraId="3EE443FE" w14:textId="024D8643" w:rsidR="00AA04C3" w:rsidRPr="008942D8" w:rsidRDefault="00AA04C3" w:rsidP="00AA04C3">
            <w:pPr>
              <w:spacing w:after="120"/>
              <w:jc w:val="center"/>
            </w:pPr>
            <w:r w:rsidRPr="001D047F">
              <w:rPr>
                <w:rFonts w:cs="Arial"/>
              </w:rPr>
              <w:t>TAK</w:t>
            </w:r>
          </w:p>
        </w:tc>
        <w:tc>
          <w:tcPr>
            <w:tcW w:w="1539" w:type="dxa"/>
          </w:tcPr>
          <w:p w14:paraId="45D660D0" w14:textId="77777777" w:rsidR="00AA04C3" w:rsidRPr="008942D8" w:rsidRDefault="00AA04C3" w:rsidP="00AA04C3">
            <w:pPr>
              <w:spacing w:after="120"/>
              <w:jc w:val="center"/>
            </w:pPr>
          </w:p>
        </w:tc>
      </w:tr>
      <w:tr w:rsidR="00AA04C3" w:rsidRPr="008942D8" w14:paraId="04C29095" w14:textId="4C4CD451" w:rsidTr="41847009">
        <w:trPr>
          <w:trHeight w:val="60"/>
        </w:trPr>
        <w:tc>
          <w:tcPr>
            <w:tcW w:w="7444" w:type="dxa"/>
          </w:tcPr>
          <w:p w14:paraId="17146710" w14:textId="37314759" w:rsidR="00AA04C3" w:rsidRPr="008942D8" w:rsidRDefault="00AA04C3" w:rsidP="00AA04C3">
            <w:pPr>
              <w:spacing w:after="120"/>
              <w:rPr>
                <w:lang w:val="pl-PL"/>
              </w:rPr>
            </w:pPr>
            <w:r w:rsidRPr="008942D8">
              <w:rPr>
                <w:lang w:val="pl-PL"/>
              </w:rPr>
              <w:t xml:space="preserve">Możliwość integracji z systemami Fail2Ban, </w:t>
            </w:r>
            <w:proofErr w:type="spellStart"/>
            <w:r w:rsidRPr="008942D8">
              <w:rPr>
                <w:lang w:val="pl-PL"/>
              </w:rPr>
              <w:t>munin</w:t>
            </w:r>
            <w:proofErr w:type="spellEnd"/>
          </w:p>
        </w:tc>
        <w:tc>
          <w:tcPr>
            <w:tcW w:w="1473" w:type="dxa"/>
          </w:tcPr>
          <w:p w14:paraId="6EA86AF4" w14:textId="73245E53" w:rsidR="00AA04C3" w:rsidRPr="008942D8" w:rsidRDefault="00AA04C3" w:rsidP="00AA04C3">
            <w:pPr>
              <w:spacing w:after="120"/>
              <w:jc w:val="center"/>
            </w:pPr>
            <w:r w:rsidRPr="001D047F">
              <w:rPr>
                <w:rFonts w:cs="Arial"/>
              </w:rPr>
              <w:t>TAK</w:t>
            </w:r>
          </w:p>
        </w:tc>
        <w:tc>
          <w:tcPr>
            <w:tcW w:w="1539" w:type="dxa"/>
          </w:tcPr>
          <w:p w14:paraId="3A7A0F94" w14:textId="77777777" w:rsidR="00AA04C3" w:rsidRPr="008942D8" w:rsidRDefault="00AA04C3" w:rsidP="00AA04C3">
            <w:pPr>
              <w:spacing w:after="120"/>
              <w:jc w:val="center"/>
            </w:pPr>
          </w:p>
        </w:tc>
      </w:tr>
      <w:tr w:rsidR="00AA04C3" w:rsidRPr="008942D8" w14:paraId="38E1E548" w14:textId="77B466AC" w:rsidTr="41847009">
        <w:trPr>
          <w:trHeight w:val="60"/>
        </w:trPr>
        <w:tc>
          <w:tcPr>
            <w:tcW w:w="10456" w:type="dxa"/>
            <w:gridSpan w:val="3"/>
          </w:tcPr>
          <w:p w14:paraId="5ED3C061" w14:textId="0BFC51AF" w:rsidR="00AA04C3" w:rsidRPr="008942D8" w:rsidRDefault="00AA04C3" w:rsidP="00AA04C3">
            <w:pPr>
              <w:spacing w:after="120"/>
              <w:jc w:val="center"/>
              <w:rPr>
                <w:b/>
                <w:bCs/>
              </w:rPr>
            </w:pPr>
            <w:r w:rsidRPr="008942D8">
              <w:rPr>
                <w:b/>
                <w:bCs/>
                <w:lang w:val="pl-PL"/>
              </w:rPr>
              <w:t xml:space="preserve">Dostawa i wdrożenie </w:t>
            </w:r>
          </w:p>
        </w:tc>
      </w:tr>
      <w:tr w:rsidR="00AA04C3" w:rsidRPr="008942D8" w14:paraId="3B4ABE0A" w14:textId="7C8838A7" w:rsidTr="41847009">
        <w:trPr>
          <w:trHeight w:val="60"/>
        </w:trPr>
        <w:tc>
          <w:tcPr>
            <w:tcW w:w="7444" w:type="dxa"/>
          </w:tcPr>
          <w:p w14:paraId="283A1E50" w14:textId="79040046" w:rsidR="00AA04C3" w:rsidRPr="008942D8" w:rsidRDefault="00AA04C3" w:rsidP="00AA04C3">
            <w:pPr>
              <w:spacing w:after="120"/>
              <w:rPr>
                <w:lang w:val="pl-PL"/>
              </w:rPr>
            </w:pPr>
            <w:r w:rsidRPr="008942D8">
              <w:rPr>
                <w:lang w:val="pl-PL"/>
              </w:rPr>
              <w:t> Dostawa i wdrożenie rozwiązania musi obejmować co najmniej:</w:t>
            </w:r>
          </w:p>
          <w:p w14:paraId="58A9AC57" w14:textId="39727B4B" w:rsidR="00AA04C3" w:rsidRPr="008942D8" w:rsidRDefault="00AA04C3" w:rsidP="00AA04C3">
            <w:pPr>
              <w:pStyle w:val="Akapitzlist"/>
              <w:numPr>
                <w:ilvl w:val="0"/>
                <w:numId w:val="91"/>
              </w:numPr>
              <w:spacing w:after="120"/>
              <w:rPr>
                <w:lang w:val="pl-PL"/>
              </w:rPr>
            </w:pPr>
            <w:r w:rsidRPr="008942D8">
              <w:rPr>
                <w:lang w:val="pl-PL"/>
              </w:rPr>
              <w:t>Przygotowanie zasobów i środowiska do instalacji</w:t>
            </w:r>
          </w:p>
          <w:p w14:paraId="0045782D" w14:textId="0955406D" w:rsidR="00AA04C3" w:rsidRPr="008942D8" w:rsidRDefault="00AA04C3" w:rsidP="00AA04C3">
            <w:pPr>
              <w:pStyle w:val="Akapitzlist"/>
              <w:numPr>
                <w:ilvl w:val="0"/>
                <w:numId w:val="91"/>
              </w:numPr>
              <w:spacing w:after="120"/>
              <w:rPr>
                <w:lang w:val="pl-PL"/>
              </w:rPr>
            </w:pPr>
            <w:r w:rsidRPr="008942D8">
              <w:rPr>
                <w:lang w:val="pl-PL"/>
              </w:rPr>
              <w:t>Zdalną instalację Oprogramowania na udostępnionych zasobach Zamawiającego</w:t>
            </w:r>
          </w:p>
          <w:p w14:paraId="041FFF6A" w14:textId="56E91889" w:rsidR="00AA04C3" w:rsidRPr="008942D8" w:rsidRDefault="00AA04C3" w:rsidP="00AA04C3">
            <w:pPr>
              <w:pStyle w:val="Akapitzlist"/>
              <w:numPr>
                <w:ilvl w:val="0"/>
                <w:numId w:val="91"/>
              </w:numPr>
              <w:spacing w:after="120"/>
              <w:rPr>
                <w:lang w:val="pl-PL"/>
              </w:rPr>
            </w:pPr>
            <w:r w:rsidRPr="008942D8">
              <w:rPr>
                <w:lang w:val="pl-PL"/>
              </w:rPr>
              <w:t>Konfigurację narzędzia administratora</w:t>
            </w:r>
          </w:p>
          <w:p w14:paraId="5A96274D" w14:textId="28631074" w:rsidR="00AA04C3" w:rsidRPr="008942D8" w:rsidRDefault="00AA04C3" w:rsidP="00AA04C3">
            <w:pPr>
              <w:pStyle w:val="Akapitzlist"/>
              <w:numPr>
                <w:ilvl w:val="0"/>
                <w:numId w:val="91"/>
              </w:numPr>
              <w:spacing w:after="120"/>
              <w:rPr>
                <w:lang w:val="pl-PL"/>
              </w:rPr>
            </w:pPr>
            <w:r w:rsidRPr="008942D8">
              <w:rPr>
                <w:lang w:val="pl-PL"/>
              </w:rPr>
              <w:t>Konfigurację przestrzeni archiwizacyjnych</w:t>
            </w:r>
          </w:p>
          <w:p w14:paraId="4D6E9A1C" w14:textId="634C5C0E" w:rsidR="00AA04C3" w:rsidRPr="008942D8" w:rsidRDefault="00AA04C3" w:rsidP="00AA04C3">
            <w:pPr>
              <w:pStyle w:val="Akapitzlist"/>
              <w:numPr>
                <w:ilvl w:val="0"/>
                <w:numId w:val="91"/>
              </w:numPr>
              <w:spacing w:after="120"/>
              <w:rPr>
                <w:lang w:val="pl-PL"/>
              </w:rPr>
            </w:pPr>
            <w:r w:rsidRPr="008942D8">
              <w:rPr>
                <w:lang w:val="pl-PL"/>
              </w:rPr>
              <w:t>Zabezpieczenie usługi e-Portal oraz Portalu z wynikami badań laboratoryjnych</w:t>
            </w:r>
          </w:p>
          <w:p w14:paraId="271B15C4" w14:textId="59F45CBC" w:rsidR="00AA04C3" w:rsidRPr="008942D8" w:rsidRDefault="00AA04C3" w:rsidP="00AA04C3">
            <w:pPr>
              <w:pStyle w:val="Akapitzlist"/>
              <w:numPr>
                <w:ilvl w:val="0"/>
                <w:numId w:val="91"/>
              </w:numPr>
              <w:spacing w:after="120"/>
              <w:rPr>
                <w:lang w:val="pl-PL"/>
              </w:rPr>
            </w:pPr>
            <w:r w:rsidRPr="008942D8">
              <w:rPr>
                <w:lang w:val="pl-PL"/>
              </w:rPr>
              <w:t>Zdefiniowanie reguł normalizacji i korelacji</w:t>
            </w:r>
          </w:p>
          <w:p w14:paraId="551EC1C4" w14:textId="40C74ACC" w:rsidR="00AA04C3" w:rsidRPr="008942D8" w:rsidRDefault="00AA04C3" w:rsidP="00AA04C3">
            <w:pPr>
              <w:pStyle w:val="Akapitzlist"/>
              <w:numPr>
                <w:ilvl w:val="0"/>
                <w:numId w:val="91"/>
              </w:numPr>
              <w:spacing w:after="120"/>
              <w:rPr>
                <w:lang w:val="pl-PL"/>
              </w:rPr>
            </w:pPr>
            <w:r w:rsidRPr="008942D8">
              <w:rPr>
                <w:lang w:val="pl-PL"/>
              </w:rPr>
              <w:t>Przekazanie dokumentacji konfiguracyjnej</w:t>
            </w:r>
          </w:p>
          <w:p w14:paraId="17FC5393" w14:textId="1CD518E7" w:rsidR="00AA04C3" w:rsidRPr="008942D8" w:rsidRDefault="00AA04C3" w:rsidP="00AA04C3">
            <w:pPr>
              <w:pStyle w:val="Akapitzlist"/>
              <w:numPr>
                <w:ilvl w:val="0"/>
                <w:numId w:val="91"/>
              </w:numPr>
              <w:spacing w:after="120"/>
              <w:rPr>
                <w:lang w:val="pl-PL"/>
              </w:rPr>
            </w:pPr>
            <w:r w:rsidRPr="008942D8">
              <w:rPr>
                <w:lang w:val="pl-PL"/>
              </w:rPr>
              <w:t>Konfiguracja alertów</w:t>
            </w:r>
          </w:p>
          <w:p w14:paraId="461ED9F0" w14:textId="643F80FA" w:rsidR="00AA04C3" w:rsidRPr="008942D8" w:rsidRDefault="00AA04C3" w:rsidP="00AA04C3">
            <w:pPr>
              <w:pStyle w:val="Akapitzlist"/>
              <w:numPr>
                <w:ilvl w:val="0"/>
                <w:numId w:val="91"/>
              </w:numPr>
              <w:spacing w:after="120"/>
              <w:rPr>
                <w:lang w:val="pl-PL"/>
              </w:rPr>
            </w:pPr>
            <w:r w:rsidRPr="008942D8">
              <w:rPr>
                <w:lang w:val="pl-PL"/>
              </w:rPr>
              <w:t>Przeprowadzenie testów</w:t>
            </w:r>
          </w:p>
          <w:p w14:paraId="289B941F" w14:textId="2B6C5FFB" w:rsidR="00AA04C3" w:rsidRPr="008942D8" w:rsidRDefault="00AA04C3" w:rsidP="00AA04C3">
            <w:pPr>
              <w:pStyle w:val="Akapitzlist"/>
              <w:numPr>
                <w:ilvl w:val="0"/>
                <w:numId w:val="91"/>
              </w:numPr>
              <w:spacing w:after="120"/>
              <w:rPr>
                <w:lang w:val="pl-PL"/>
              </w:rPr>
            </w:pPr>
            <w:r w:rsidRPr="008942D8">
              <w:rPr>
                <w:lang w:val="pl-PL"/>
              </w:rPr>
              <w:t>Uruchomienie testowe</w:t>
            </w:r>
          </w:p>
          <w:p w14:paraId="738E2B1F" w14:textId="4A47469A" w:rsidR="00AA04C3" w:rsidRPr="008942D8" w:rsidRDefault="00AA04C3" w:rsidP="00AA04C3">
            <w:pPr>
              <w:pStyle w:val="Akapitzlist"/>
              <w:numPr>
                <w:ilvl w:val="0"/>
                <w:numId w:val="91"/>
              </w:numPr>
              <w:spacing w:after="120"/>
              <w:rPr>
                <w:lang w:val="pl-PL"/>
              </w:rPr>
            </w:pPr>
            <w:r w:rsidRPr="008942D8">
              <w:rPr>
                <w:lang w:val="pl-PL"/>
              </w:rPr>
              <w:t>Uruchomienie produkcyjne</w:t>
            </w:r>
          </w:p>
          <w:p w14:paraId="30193781" w14:textId="225C99F5" w:rsidR="00AA04C3" w:rsidRPr="008942D8" w:rsidRDefault="00AA04C3" w:rsidP="00AA04C3">
            <w:pPr>
              <w:pStyle w:val="Akapitzlist"/>
              <w:numPr>
                <w:ilvl w:val="0"/>
                <w:numId w:val="91"/>
              </w:numPr>
              <w:spacing w:after="120"/>
              <w:rPr>
                <w:lang w:val="pl-PL"/>
              </w:rPr>
            </w:pPr>
            <w:r w:rsidRPr="008942D8">
              <w:rPr>
                <w:lang w:val="pl-PL"/>
              </w:rPr>
              <w:t>Udostępnienie dokumentacji technicznej producenta Oprogramowania</w:t>
            </w:r>
          </w:p>
          <w:p w14:paraId="0399B894" w14:textId="2D85119E" w:rsidR="00AA04C3" w:rsidRPr="008942D8" w:rsidRDefault="00AA04C3" w:rsidP="00AA04C3">
            <w:pPr>
              <w:pStyle w:val="Akapitzlist"/>
              <w:numPr>
                <w:ilvl w:val="0"/>
                <w:numId w:val="91"/>
              </w:numPr>
              <w:spacing w:after="120"/>
              <w:rPr>
                <w:lang w:val="pl-PL"/>
              </w:rPr>
            </w:pPr>
            <w:r w:rsidRPr="008942D8">
              <w:rPr>
                <w:lang w:val="pl-PL"/>
              </w:rPr>
              <w:t>Strojenie Oprogramowania w zakresie dostosowanie reguł oraz powiadomień i zdarzeń w oparciu o pełne, miesięczne cykle</w:t>
            </w:r>
          </w:p>
        </w:tc>
        <w:tc>
          <w:tcPr>
            <w:tcW w:w="1473" w:type="dxa"/>
          </w:tcPr>
          <w:p w14:paraId="2246F491" w14:textId="554399E1" w:rsidR="00AA04C3" w:rsidRPr="008942D8" w:rsidRDefault="00AA04C3" w:rsidP="00AA04C3">
            <w:pPr>
              <w:spacing w:after="120"/>
              <w:jc w:val="center"/>
            </w:pPr>
            <w:r>
              <w:rPr>
                <w:rFonts w:cs="Arial"/>
              </w:rPr>
              <w:t>TAK</w:t>
            </w:r>
          </w:p>
        </w:tc>
        <w:tc>
          <w:tcPr>
            <w:tcW w:w="1539" w:type="dxa"/>
          </w:tcPr>
          <w:p w14:paraId="10F262B2" w14:textId="77777777" w:rsidR="00AA04C3" w:rsidRPr="008942D8" w:rsidRDefault="00AA04C3" w:rsidP="00AA04C3">
            <w:pPr>
              <w:spacing w:after="120"/>
              <w:jc w:val="center"/>
            </w:pPr>
          </w:p>
        </w:tc>
      </w:tr>
      <w:tr w:rsidR="00AA04C3" w:rsidRPr="008942D8" w14:paraId="0AF6A7C4" w14:textId="3DC0FC3D" w:rsidTr="41847009">
        <w:trPr>
          <w:trHeight w:val="60"/>
        </w:trPr>
        <w:tc>
          <w:tcPr>
            <w:tcW w:w="10456" w:type="dxa"/>
            <w:gridSpan w:val="3"/>
          </w:tcPr>
          <w:p w14:paraId="2F998521" w14:textId="561A48F4" w:rsidR="00AA04C3" w:rsidRPr="008942D8" w:rsidRDefault="00AA04C3" w:rsidP="00AA04C3">
            <w:pPr>
              <w:spacing w:after="120"/>
              <w:jc w:val="center"/>
              <w:rPr>
                <w:b/>
                <w:bCs/>
              </w:rPr>
            </w:pPr>
            <w:r w:rsidRPr="008942D8">
              <w:rPr>
                <w:b/>
                <w:bCs/>
                <w:lang w:val="pl-PL"/>
              </w:rPr>
              <w:t>Wsparcie</w:t>
            </w:r>
          </w:p>
        </w:tc>
      </w:tr>
      <w:tr w:rsidR="00AA04C3" w:rsidRPr="008942D8" w14:paraId="3798DAFC" w14:textId="2F951C14" w:rsidTr="41847009">
        <w:trPr>
          <w:trHeight w:val="60"/>
        </w:trPr>
        <w:tc>
          <w:tcPr>
            <w:tcW w:w="7444" w:type="dxa"/>
          </w:tcPr>
          <w:p w14:paraId="355B32DA" w14:textId="6F225522" w:rsidR="00AA04C3" w:rsidRPr="008942D8" w:rsidRDefault="00AA04C3" w:rsidP="00AA04C3">
            <w:pPr>
              <w:spacing w:after="120"/>
              <w:rPr>
                <w:lang w:val="pl-PL"/>
              </w:rPr>
            </w:pPr>
            <w:r w:rsidRPr="008942D8">
              <w:rPr>
                <w:lang w:val="pl-PL"/>
              </w:rPr>
              <w:t>Wsparcie rozwiązania musi obejmować co najmniej:</w:t>
            </w:r>
          </w:p>
          <w:p w14:paraId="06BA9FD4" w14:textId="0FCFE86D" w:rsidR="00AA04C3" w:rsidRPr="008942D8" w:rsidRDefault="00AA04C3" w:rsidP="00AA04C3">
            <w:pPr>
              <w:pStyle w:val="Akapitzlist"/>
              <w:numPr>
                <w:ilvl w:val="0"/>
                <w:numId w:val="92"/>
              </w:numPr>
              <w:spacing w:after="120"/>
              <w:rPr>
                <w:lang w:val="pl-PL"/>
              </w:rPr>
            </w:pPr>
            <w:r w:rsidRPr="008942D8">
              <w:rPr>
                <w:lang w:val="pl-PL"/>
              </w:rPr>
              <w:t>Nadzór nad prawidłowym działaniem Systemu</w:t>
            </w:r>
          </w:p>
          <w:p w14:paraId="40923832" w14:textId="298ED9D7" w:rsidR="00AA04C3" w:rsidRPr="008942D8" w:rsidRDefault="00AA04C3" w:rsidP="00AA04C3">
            <w:pPr>
              <w:pStyle w:val="Akapitzlist"/>
              <w:numPr>
                <w:ilvl w:val="0"/>
                <w:numId w:val="92"/>
              </w:numPr>
              <w:spacing w:after="120"/>
              <w:rPr>
                <w:lang w:val="pl-PL"/>
              </w:rPr>
            </w:pPr>
            <w:r w:rsidRPr="008942D8">
              <w:rPr>
                <w:lang w:val="pl-PL"/>
              </w:rPr>
              <w:t>Aktualizację Systemu w zakresie niezbędnym do naprawy błędów</w:t>
            </w:r>
          </w:p>
          <w:p w14:paraId="4482A823" w14:textId="0F4B6B7E" w:rsidR="00AA04C3" w:rsidRPr="008942D8" w:rsidRDefault="00AA04C3" w:rsidP="00AA04C3">
            <w:pPr>
              <w:pStyle w:val="Akapitzlist"/>
              <w:numPr>
                <w:ilvl w:val="0"/>
                <w:numId w:val="92"/>
              </w:numPr>
              <w:spacing w:after="120"/>
              <w:rPr>
                <w:lang w:val="pl-PL"/>
              </w:rPr>
            </w:pPr>
            <w:r w:rsidRPr="008942D8">
              <w:rPr>
                <w:lang w:val="pl-PL"/>
              </w:rPr>
              <w:t>Aktualizację Systemu do nowych wersji</w:t>
            </w:r>
          </w:p>
          <w:p w14:paraId="6379159D" w14:textId="0201C43A" w:rsidR="00AA04C3" w:rsidRPr="008942D8" w:rsidRDefault="00AA04C3" w:rsidP="00AA04C3">
            <w:pPr>
              <w:spacing w:after="120"/>
              <w:rPr>
                <w:lang w:val="pl-PL"/>
              </w:rPr>
            </w:pPr>
            <w:r w:rsidRPr="008942D8">
              <w:rPr>
                <w:lang w:val="pl-PL"/>
              </w:rPr>
              <w:t>Dodatkowe prace serwisowe realizowane w ramach pakietu godzin</w:t>
            </w:r>
          </w:p>
          <w:p w14:paraId="08C18E55" w14:textId="66E025C1" w:rsidR="00AA04C3" w:rsidRPr="008942D8" w:rsidRDefault="00AA04C3" w:rsidP="00AA04C3">
            <w:pPr>
              <w:pStyle w:val="Akapitzlist"/>
              <w:numPr>
                <w:ilvl w:val="0"/>
                <w:numId w:val="93"/>
              </w:numPr>
              <w:spacing w:after="120"/>
              <w:rPr>
                <w:lang w:val="pl-PL"/>
              </w:rPr>
            </w:pPr>
            <w:r w:rsidRPr="008942D8">
              <w:rPr>
                <w:lang w:val="pl-PL"/>
              </w:rPr>
              <w:t>Kwartalny audyt działania Systemu</w:t>
            </w:r>
          </w:p>
          <w:p w14:paraId="047E10C6" w14:textId="2041689A" w:rsidR="00AA04C3" w:rsidRPr="008942D8" w:rsidRDefault="00AA04C3" w:rsidP="00AA04C3">
            <w:pPr>
              <w:pStyle w:val="Akapitzlist"/>
              <w:numPr>
                <w:ilvl w:val="0"/>
                <w:numId w:val="93"/>
              </w:numPr>
              <w:spacing w:after="120"/>
              <w:rPr>
                <w:lang w:val="pl-PL"/>
              </w:rPr>
            </w:pPr>
            <w:r w:rsidRPr="008942D8">
              <w:rPr>
                <w:lang w:val="pl-PL"/>
              </w:rPr>
              <w:t>Rekonfiguracja Systemu wg potrzeb Klienta</w:t>
            </w:r>
          </w:p>
          <w:p w14:paraId="735630C0" w14:textId="7B787786" w:rsidR="00AA04C3" w:rsidRPr="008942D8" w:rsidRDefault="00AA04C3" w:rsidP="00AA04C3">
            <w:pPr>
              <w:pStyle w:val="Akapitzlist"/>
              <w:numPr>
                <w:ilvl w:val="0"/>
                <w:numId w:val="93"/>
              </w:numPr>
              <w:spacing w:after="120"/>
              <w:rPr>
                <w:lang w:val="pl-PL"/>
              </w:rPr>
            </w:pPr>
            <w:r w:rsidRPr="008942D8">
              <w:rPr>
                <w:lang w:val="pl-PL"/>
              </w:rPr>
              <w:t>Podłączenie dodatkowych agentów SIEM</w:t>
            </w:r>
          </w:p>
          <w:p w14:paraId="4C993820" w14:textId="0995A31C" w:rsidR="00AA04C3" w:rsidRDefault="00AA04C3" w:rsidP="00AA04C3">
            <w:pPr>
              <w:pStyle w:val="Akapitzlist"/>
              <w:numPr>
                <w:ilvl w:val="0"/>
                <w:numId w:val="93"/>
              </w:numPr>
              <w:spacing w:after="120"/>
              <w:rPr>
                <w:lang w:val="pl-PL"/>
              </w:rPr>
            </w:pPr>
            <w:r w:rsidRPr="008942D8">
              <w:rPr>
                <w:lang w:val="pl-PL"/>
              </w:rPr>
              <w:t>Konsultacje techniczne</w:t>
            </w:r>
          </w:p>
          <w:p w14:paraId="39971E66" w14:textId="0055B5F7" w:rsidR="00AA04C3" w:rsidRPr="00D22346" w:rsidRDefault="00AA04C3" w:rsidP="00AA04C3">
            <w:pPr>
              <w:spacing w:after="120"/>
              <w:rPr>
                <w:lang w:val="pl-PL"/>
              </w:rPr>
            </w:pPr>
            <w:r w:rsidRPr="41847009">
              <w:rPr>
                <w:lang w:val="pl-PL"/>
              </w:rPr>
              <w:t xml:space="preserve">Pakiet godzin serwisowych </w:t>
            </w:r>
            <w:r w:rsidR="00F91AB0" w:rsidRPr="41847009">
              <w:rPr>
                <w:lang w:val="pl-PL"/>
              </w:rPr>
              <w:t xml:space="preserve">musi </w:t>
            </w:r>
            <w:r w:rsidRPr="41847009">
              <w:rPr>
                <w:lang w:val="pl-PL"/>
              </w:rPr>
              <w:t xml:space="preserve">zawierać nie mniej niż 12 godzin rocznie </w:t>
            </w:r>
          </w:p>
          <w:p w14:paraId="6EAE8107" w14:textId="77777777" w:rsidR="00AA04C3" w:rsidRPr="008942D8" w:rsidRDefault="00AA04C3" w:rsidP="00AA04C3">
            <w:pPr>
              <w:spacing w:after="120"/>
              <w:jc w:val="center"/>
              <w:rPr>
                <w:b/>
                <w:bCs/>
                <w:lang w:val="pl-PL"/>
              </w:rPr>
            </w:pPr>
          </w:p>
        </w:tc>
        <w:tc>
          <w:tcPr>
            <w:tcW w:w="1473" w:type="dxa"/>
          </w:tcPr>
          <w:p w14:paraId="7D997E53" w14:textId="1D7323BC" w:rsidR="00AA04C3" w:rsidRPr="008942D8" w:rsidRDefault="00AA04C3" w:rsidP="00AA04C3">
            <w:pPr>
              <w:spacing w:after="120"/>
              <w:jc w:val="center"/>
            </w:pPr>
            <w:r>
              <w:rPr>
                <w:rFonts w:cs="Arial"/>
              </w:rPr>
              <w:t>TAK</w:t>
            </w:r>
          </w:p>
        </w:tc>
        <w:tc>
          <w:tcPr>
            <w:tcW w:w="1539" w:type="dxa"/>
          </w:tcPr>
          <w:p w14:paraId="066303FC" w14:textId="77777777" w:rsidR="00AA04C3" w:rsidRPr="008942D8" w:rsidRDefault="00AA04C3" w:rsidP="00AA04C3">
            <w:pPr>
              <w:spacing w:after="120"/>
              <w:jc w:val="center"/>
            </w:pPr>
          </w:p>
        </w:tc>
      </w:tr>
    </w:tbl>
    <w:p w14:paraId="38433FAC" w14:textId="2DE904E6" w:rsidR="004105D2" w:rsidRDefault="004105D2" w:rsidP="00746FEA"/>
    <w:p w14:paraId="5F6DB103" w14:textId="77777777" w:rsidR="004105D2" w:rsidRDefault="004105D2">
      <w:r>
        <w:br w:type="page"/>
      </w:r>
    </w:p>
    <w:p w14:paraId="1BA94266" w14:textId="6AE525FA" w:rsidR="00BE2402" w:rsidRPr="008942D8" w:rsidRDefault="00BE2402" w:rsidP="0099110C">
      <w:pPr>
        <w:pStyle w:val="Nagwek1"/>
        <w:numPr>
          <w:ilvl w:val="0"/>
          <w:numId w:val="99"/>
        </w:numPr>
      </w:pPr>
      <w:bookmarkStart w:id="76" w:name="_Toc217376466"/>
      <w:r w:rsidRPr="008942D8">
        <w:t>Pakiet 3 usług awaryjnego odtwarzania środowisk CGM (CGM CLININET, CGM NETRAAD, CGM E-PORTAL) na prekonfigurowanym środowisku IT i szkoleniem Zamawiającego</w:t>
      </w:r>
      <w:bookmarkEnd w:id="76"/>
    </w:p>
    <w:tbl>
      <w:tblPr>
        <w:tblStyle w:val="Tabela-Siatka"/>
        <w:tblW w:w="4999" w:type="pct"/>
        <w:tblCellMar>
          <w:top w:w="28" w:type="dxa"/>
          <w:left w:w="28" w:type="dxa"/>
          <w:bottom w:w="23" w:type="dxa"/>
          <w:right w:w="28" w:type="dxa"/>
        </w:tblCellMar>
        <w:tblLook w:val="04A0" w:firstRow="1" w:lastRow="0" w:firstColumn="1" w:lastColumn="0" w:noHBand="0" w:noVBand="1"/>
      </w:tblPr>
      <w:tblGrid>
        <w:gridCol w:w="7506"/>
        <w:gridCol w:w="1474"/>
        <w:gridCol w:w="1474"/>
      </w:tblGrid>
      <w:tr w:rsidR="00010E2E" w:rsidRPr="008942D8" w14:paraId="511FF010" w14:textId="77777777" w:rsidTr="00C81C04">
        <w:tc>
          <w:tcPr>
            <w:tcW w:w="7506" w:type="dxa"/>
          </w:tcPr>
          <w:p w14:paraId="7CCAAD90" w14:textId="53112FED" w:rsidR="00010E2E" w:rsidRPr="00010E2E" w:rsidRDefault="00010E2E" w:rsidP="00010E2E">
            <w:pPr>
              <w:spacing w:after="120"/>
              <w:jc w:val="center"/>
              <w:rPr>
                <w:b/>
                <w:bCs/>
              </w:rPr>
            </w:pPr>
            <w:r w:rsidRPr="00010E2E">
              <w:rPr>
                <w:b/>
                <w:bCs/>
              </w:rPr>
              <w:t>OPIS</w:t>
            </w:r>
          </w:p>
        </w:tc>
        <w:tc>
          <w:tcPr>
            <w:tcW w:w="1474" w:type="dxa"/>
          </w:tcPr>
          <w:p w14:paraId="06715B3C" w14:textId="3D256036" w:rsidR="00010E2E" w:rsidRPr="00010E2E" w:rsidRDefault="00010E2E" w:rsidP="00010E2E">
            <w:pPr>
              <w:spacing w:after="120"/>
              <w:jc w:val="center"/>
              <w:rPr>
                <w:b/>
                <w:bCs/>
              </w:rPr>
            </w:pPr>
            <w:r w:rsidRPr="00010E2E">
              <w:rPr>
                <w:b/>
                <w:bCs/>
              </w:rPr>
              <w:t>PARAMETR WYMAGANY</w:t>
            </w:r>
          </w:p>
        </w:tc>
        <w:tc>
          <w:tcPr>
            <w:tcW w:w="1474" w:type="dxa"/>
          </w:tcPr>
          <w:p w14:paraId="45C5D241" w14:textId="052778E8" w:rsidR="00010E2E" w:rsidRPr="00010E2E" w:rsidRDefault="00010E2E" w:rsidP="00010E2E">
            <w:pPr>
              <w:spacing w:after="120"/>
              <w:jc w:val="center"/>
              <w:rPr>
                <w:b/>
                <w:bCs/>
              </w:rPr>
            </w:pPr>
            <w:r w:rsidRPr="00010E2E">
              <w:rPr>
                <w:b/>
                <w:bCs/>
              </w:rPr>
              <w:t>PARAMETR OFEROWANY</w:t>
            </w:r>
          </w:p>
        </w:tc>
      </w:tr>
      <w:tr w:rsidR="00010E2E" w:rsidRPr="008942D8" w14:paraId="52D6F22F" w14:textId="157066E8" w:rsidTr="00C81C04">
        <w:tc>
          <w:tcPr>
            <w:tcW w:w="7506" w:type="dxa"/>
          </w:tcPr>
          <w:p w14:paraId="4867D804" w14:textId="39F4C0F1" w:rsidR="00010E2E" w:rsidRPr="008942D8" w:rsidRDefault="00010E2E" w:rsidP="00010E2E">
            <w:pPr>
              <w:spacing w:after="120"/>
              <w:rPr>
                <w:lang w:val="pl-PL"/>
              </w:rPr>
            </w:pPr>
            <w:r w:rsidRPr="008942D8">
              <w:rPr>
                <w:lang w:val="pl-PL"/>
              </w:rPr>
              <w:t>Przekazanie środowiska wraz interfejsem pozwalającym przetestować System. Dostarczenie dokumentacji.</w:t>
            </w:r>
          </w:p>
        </w:tc>
        <w:tc>
          <w:tcPr>
            <w:tcW w:w="1474" w:type="dxa"/>
          </w:tcPr>
          <w:p w14:paraId="672C8C8A" w14:textId="0C672751" w:rsidR="00010E2E" w:rsidRPr="008942D8" w:rsidRDefault="00010E2E" w:rsidP="00010E2E">
            <w:pPr>
              <w:spacing w:after="120"/>
              <w:jc w:val="center"/>
            </w:pPr>
            <w:r w:rsidRPr="00966D30">
              <w:t>TAK</w:t>
            </w:r>
          </w:p>
        </w:tc>
        <w:tc>
          <w:tcPr>
            <w:tcW w:w="1474" w:type="dxa"/>
          </w:tcPr>
          <w:p w14:paraId="142898CB" w14:textId="77777777" w:rsidR="00010E2E" w:rsidRPr="008942D8" w:rsidRDefault="00010E2E" w:rsidP="00010E2E">
            <w:pPr>
              <w:spacing w:after="120"/>
              <w:jc w:val="center"/>
            </w:pPr>
          </w:p>
        </w:tc>
      </w:tr>
      <w:tr w:rsidR="00010E2E" w:rsidRPr="008942D8" w14:paraId="318CB7B4" w14:textId="747A544C" w:rsidTr="00C81C04">
        <w:tc>
          <w:tcPr>
            <w:tcW w:w="7506" w:type="dxa"/>
          </w:tcPr>
          <w:p w14:paraId="1B15E206" w14:textId="67D840D6" w:rsidR="00010E2E" w:rsidRPr="008942D8" w:rsidRDefault="00010E2E" w:rsidP="00010E2E">
            <w:pPr>
              <w:spacing w:after="120"/>
              <w:rPr>
                <w:lang w:val="pl-PL"/>
              </w:rPr>
            </w:pPr>
            <w:r w:rsidRPr="008942D8">
              <w:rPr>
                <w:lang w:val="pl-PL"/>
              </w:rPr>
              <w:t>Przygotowanie izolowanego środowiska do odtworzenia rozwiązań CGM na udostępnionych zasobach Zamawiającego.</w:t>
            </w:r>
          </w:p>
        </w:tc>
        <w:tc>
          <w:tcPr>
            <w:tcW w:w="1474" w:type="dxa"/>
          </w:tcPr>
          <w:p w14:paraId="4D3E1C5F" w14:textId="6C5C02E0" w:rsidR="00010E2E" w:rsidRPr="008942D8" w:rsidRDefault="00010E2E" w:rsidP="00010E2E">
            <w:pPr>
              <w:spacing w:after="120"/>
              <w:jc w:val="center"/>
            </w:pPr>
            <w:r w:rsidRPr="00966D30">
              <w:t>TAK</w:t>
            </w:r>
          </w:p>
        </w:tc>
        <w:tc>
          <w:tcPr>
            <w:tcW w:w="1474" w:type="dxa"/>
          </w:tcPr>
          <w:p w14:paraId="1400DC6D" w14:textId="77777777" w:rsidR="00010E2E" w:rsidRPr="008942D8" w:rsidRDefault="00010E2E" w:rsidP="00010E2E">
            <w:pPr>
              <w:spacing w:after="120"/>
              <w:jc w:val="center"/>
            </w:pPr>
          </w:p>
        </w:tc>
      </w:tr>
      <w:tr w:rsidR="00010E2E" w:rsidRPr="008942D8" w14:paraId="3322F9E1" w14:textId="0014FBF9" w:rsidTr="00C81C04">
        <w:tc>
          <w:tcPr>
            <w:tcW w:w="7506" w:type="dxa"/>
          </w:tcPr>
          <w:p w14:paraId="7E703EB7" w14:textId="7964C1DD" w:rsidR="00010E2E" w:rsidRPr="008942D8" w:rsidRDefault="00010E2E" w:rsidP="00010E2E">
            <w:pPr>
              <w:spacing w:after="120"/>
              <w:rPr>
                <w:lang w:val="pl-PL"/>
              </w:rPr>
            </w:pPr>
            <w:r w:rsidRPr="008942D8">
              <w:rPr>
                <w:lang w:val="pl-PL"/>
              </w:rPr>
              <w:t>Wykonanie kopii zapasowej środowiska: CGM CLININET HIS, CGM CLININET NETRAAD w zakresie maszyn wirtualnych i podstawowych zasobów obrazowych</w:t>
            </w:r>
          </w:p>
        </w:tc>
        <w:tc>
          <w:tcPr>
            <w:tcW w:w="1474" w:type="dxa"/>
          </w:tcPr>
          <w:p w14:paraId="5FC76FCB" w14:textId="20E72AE9" w:rsidR="00010E2E" w:rsidRPr="008942D8" w:rsidRDefault="00010E2E" w:rsidP="00010E2E">
            <w:pPr>
              <w:spacing w:after="120"/>
              <w:jc w:val="center"/>
            </w:pPr>
            <w:r w:rsidRPr="00966D30">
              <w:t>TAK</w:t>
            </w:r>
          </w:p>
        </w:tc>
        <w:tc>
          <w:tcPr>
            <w:tcW w:w="1474" w:type="dxa"/>
          </w:tcPr>
          <w:p w14:paraId="40131FAD" w14:textId="77777777" w:rsidR="00010E2E" w:rsidRPr="008942D8" w:rsidRDefault="00010E2E" w:rsidP="00010E2E">
            <w:pPr>
              <w:spacing w:after="120"/>
              <w:jc w:val="center"/>
            </w:pPr>
          </w:p>
        </w:tc>
      </w:tr>
      <w:tr w:rsidR="00010E2E" w:rsidRPr="008942D8" w14:paraId="1F6BE0A7" w14:textId="38B30DBC" w:rsidTr="00C81C04">
        <w:tc>
          <w:tcPr>
            <w:tcW w:w="7506" w:type="dxa"/>
          </w:tcPr>
          <w:p w14:paraId="5FD8E8E7" w14:textId="040CC640" w:rsidR="00010E2E" w:rsidRPr="008942D8" w:rsidRDefault="00010E2E" w:rsidP="00010E2E">
            <w:pPr>
              <w:spacing w:after="120"/>
              <w:rPr>
                <w:lang w:val="pl-PL"/>
              </w:rPr>
            </w:pPr>
            <w:r w:rsidRPr="008942D8">
              <w:rPr>
                <w:lang w:val="pl-PL"/>
              </w:rPr>
              <w:t>Wykonanie kopii zapasowej baz danych środowiska: CGM CLININET HIS, CGM CLININET NETRAAD</w:t>
            </w:r>
          </w:p>
        </w:tc>
        <w:tc>
          <w:tcPr>
            <w:tcW w:w="1474" w:type="dxa"/>
          </w:tcPr>
          <w:p w14:paraId="2AF55DE3" w14:textId="5F65F6E6" w:rsidR="00010E2E" w:rsidRPr="008942D8" w:rsidRDefault="00010E2E" w:rsidP="00010E2E">
            <w:pPr>
              <w:spacing w:after="120"/>
              <w:jc w:val="center"/>
            </w:pPr>
            <w:r w:rsidRPr="00966D30">
              <w:t>TAK</w:t>
            </w:r>
          </w:p>
        </w:tc>
        <w:tc>
          <w:tcPr>
            <w:tcW w:w="1474" w:type="dxa"/>
          </w:tcPr>
          <w:p w14:paraId="4822BD43" w14:textId="77777777" w:rsidR="00010E2E" w:rsidRPr="008942D8" w:rsidRDefault="00010E2E" w:rsidP="00010E2E">
            <w:pPr>
              <w:spacing w:after="120"/>
              <w:jc w:val="center"/>
            </w:pPr>
          </w:p>
        </w:tc>
      </w:tr>
      <w:tr w:rsidR="00010E2E" w:rsidRPr="008942D8" w14:paraId="047DEC33" w14:textId="77C3969E" w:rsidTr="00C81C04">
        <w:tc>
          <w:tcPr>
            <w:tcW w:w="7506" w:type="dxa"/>
          </w:tcPr>
          <w:p w14:paraId="08962E61" w14:textId="58B1C5F1" w:rsidR="00010E2E" w:rsidRPr="008942D8" w:rsidRDefault="00010E2E" w:rsidP="00010E2E">
            <w:pPr>
              <w:spacing w:after="120"/>
              <w:rPr>
                <w:lang w:val="pl-PL"/>
              </w:rPr>
            </w:pPr>
            <w:r w:rsidRPr="008942D8">
              <w:rPr>
                <w:lang w:val="pl-PL"/>
              </w:rPr>
              <w:t>Odtworzenie środowisk CGM</w:t>
            </w:r>
          </w:p>
        </w:tc>
        <w:tc>
          <w:tcPr>
            <w:tcW w:w="1474" w:type="dxa"/>
          </w:tcPr>
          <w:p w14:paraId="2EBC2E0D" w14:textId="65BDAF9E" w:rsidR="00010E2E" w:rsidRPr="008942D8" w:rsidRDefault="00010E2E" w:rsidP="00010E2E">
            <w:pPr>
              <w:spacing w:after="120"/>
              <w:jc w:val="center"/>
            </w:pPr>
            <w:r w:rsidRPr="00966D30">
              <w:t>TAK</w:t>
            </w:r>
          </w:p>
        </w:tc>
        <w:tc>
          <w:tcPr>
            <w:tcW w:w="1474" w:type="dxa"/>
          </w:tcPr>
          <w:p w14:paraId="25761F17" w14:textId="77777777" w:rsidR="00010E2E" w:rsidRPr="008942D8" w:rsidRDefault="00010E2E" w:rsidP="00010E2E">
            <w:pPr>
              <w:spacing w:after="120"/>
              <w:jc w:val="center"/>
            </w:pPr>
          </w:p>
        </w:tc>
      </w:tr>
      <w:tr w:rsidR="00010E2E" w:rsidRPr="008942D8" w14:paraId="278CF3F5" w14:textId="3F937A37" w:rsidTr="00C81C04">
        <w:tc>
          <w:tcPr>
            <w:tcW w:w="7506" w:type="dxa"/>
          </w:tcPr>
          <w:p w14:paraId="68E4AB4F" w14:textId="6577B3F3" w:rsidR="00010E2E" w:rsidRPr="008942D8" w:rsidRDefault="00010E2E" w:rsidP="00010E2E">
            <w:pPr>
              <w:spacing w:after="120"/>
              <w:rPr>
                <w:lang w:val="pl-PL"/>
              </w:rPr>
            </w:pPr>
            <w:r w:rsidRPr="008942D8">
              <w:rPr>
                <w:lang w:val="pl-PL"/>
              </w:rPr>
              <w:t>Przekazanie Zamawiającemu środowiska wraz interfejsem do testów</w:t>
            </w:r>
          </w:p>
        </w:tc>
        <w:tc>
          <w:tcPr>
            <w:tcW w:w="1474" w:type="dxa"/>
          </w:tcPr>
          <w:p w14:paraId="12993A66" w14:textId="390726FA" w:rsidR="00010E2E" w:rsidRPr="008942D8" w:rsidRDefault="00010E2E" w:rsidP="00010E2E">
            <w:pPr>
              <w:spacing w:after="120"/>
              <w:jc w:val="center"/>
            </w:pPr>
            <w:r w:rsidRPr="00966D30">
              <w:t>TAK</w:t>
            </w:r>
          </w:p>
        </w:tc>
        <w:tc>
          <w:tcPr>
            <w:tcW w:w="1474" w:type="dxa"/>
          </w:tcPr>
          <w:p w14:paraId="17C4670D" w14:textId="77777777" w:rsidR="00010E2E" w:rsidRPr="008942D8" w:rsidRDefault="00010E2E" w:rsidP="00010E2E">
            <w:pPr>
              <w:spacing w:after="120"/>
              <w:jc w:val="center"/>
            </w:pPr>
          </w:p>
        </w:tc>
      </w:tr>
      <w:tr w:rsidR="00010E2E" w:rsidRPr="008942D8" w14:paraId="5D749106" w14:textId="64B213BE" w:rsidTr="00C81C04">
        <w:tc>
          <w:tcPr>
            <w:tcW w:w="7506" w:type="dxa"/>
          </w:tcPr>
          <w:p w14:paraId="6B4BFEA3" w14:textId="5BEC7CE7" w:rsidR="00010E2E" w:rsidRPr="008942D8" w:rsidRDefault="00010E2E" w:rsidP="00010E2E">
            <w:pPr>
              <w:spacing w:after="120"/>
              <w:rPr>
                <w:lang w:val="pl-PL"/>
              </w:rPr>
            </w:pPr>
            <w:r w:rsidRPr="008942D8">
              <w:rPr>
                <w:lang w:val="pl-PL"/>
              </w:rPr>
              <w:t>Dostarczenie dokumentacji</w:t>
            </w:r>
          </w:p>
        </w:tc>
        <w:tc>
          <w:tcPr>
            <w:tcW w:w="1474" w:type="dxa"/>
          </w:tcPr>
          <w:p w14:paraId="1C9C1018" w14:textId="626F11D8" w:rsidR="00010E2E" w:rsidRPr="008942D8" w:rsidRDefault="00010E2E" w:rsidP="00010E2E">
            <w:pPr>
              <w:spacing w:after="120"/>
              <w:jc w:val="center"/>
            </w:pPr>
            <w:r w:rsidRPr="00966D30">
              <w:t>TAK</w:t>
            </w:r>
          </w:p>
        </w:tc>
        <w:tc>
          <w:tcPr>
            <w:tcW w:w="1474" w:type="dxa"/>
          </w:tcPr>
          <w:p w14:paraId="1EAC5ECE" w14:textId="77777777" w:rsidR="00010E2E" w:rsidRPr="008942D8" w:rsidRDefault="00010E2E" w:rsidP="00010E2E">
            <w:pPr>
              <w:spacing w:after="120"/>
              <w:jc w:val="center"/>
            </w:pPr>
          </w:p>
        </w:tc>
      </w:tr>
    </w:tbl>
    <w:p w14:paraId="41AEB345" w14:textId="672BB23C" w:rsidR="00BE2402" w:rsidRPr="008942D8" w:rsidRDefault="00BE2402" w:rsidP="00BE2402"/>
    <w:p w14:paraId="1261A11C" w14:textId="77777777" w:rsidR="00BE2402" w:rsidRPr="008942D8" w:rsidRDefault="00BE2402">
      <w:r w:rsidRPr="008942D8">
        <w:br w:type="page"/>
      </w:r>
    </w:p>
    <w:p w14:paraId="13C4277D" w14:textId="73EED01E" w:rsidR="00BE2402" w:rsidRPr="008942D8" w:rsidRDefault="00BE2402" w:rsidP="0099110C">
      <w:pPr>
        <w:pStyle w:val="Nagwek1"/>
        <w:numPr>
          <w:ilvl w:val="0"/>
          <w:numId w:val="99"/>
        </w:numPr>
      </w:pPr>
      <w:bookmarkStart w:id="77" w:name="scroll-bookmark-49"/>
      <w:bookmarkStart w:id="78" w:name="_Toc209039195"/>
      <w:bookmarkStart w:id="79" w:name="_Toc217376467"/>
      <w:r w:rsidRPr="008942D8">
        <w:t>INTEGRACJA Z PLATFORMĄ USŁUG INTELIGENTNYCH</w:t>
      </w:r>
      <w:bookmarkEnd w:id="77"/>
      <w:bookmarkEnd w:id="78"/>
      <w:r w:rsidRPr="008942D8">
        <w:t xml:space="preserve"> (PUI)</w:t>
      </w:r>
      <w:bookmarkEnd w:id="79"/>
    </w:p>
    <w:tbl>
      <w:tblPr>
        <w:tblStyle w:val="Scrol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8"/>
        <w:gridCol w:w="1474"/>
        <w:gridCol w:w="1474"/>
      </w:tblGrid>
      <w:tr w:rsidR="00010E2E" w:rsidRPr="008942D8" w14:paraId="3777BCFE" w14:textId="77777777" w:rsidTr="2A49054B">
        <w:tc>
          <w:tcPr>
            <w:tcW w:w="3590" w:type="pct"/>
          </w:tcPr>
          <w:p w14:paraId="76AEA791" w14:textId="460FAA17" w:rsidR="00010E2E" w:rsidRPr="007852F0" w:rsidRDefault="00010E2E" w:rsidP="00010E2E">
            <w:pPr>
              <w:jc w:val="center"/>
              <w:rPr>
                <w:b/>
                <w:bCs/>
              </w:rPr>
            </w:pPr>
            <w:r w:rsidRPr="007852F0">
              <w:rPr>
                <w:b/>
                <w:bCs/>
              </w:rPr>
              <w:t>OPIS</w:t>
            </w:r>
          </w:p>
        </w:tc>
        <w:tc>
          <w:tcPr>
            <w:tcW w:w="705" w:type="pct"/>
          </w:tcPr>
          <w:p w14:paraId="255F5459" w14:textId="711A498F" w:rsidR="00010E2E" w:rsidRPr="007852F0" w:rsidRDefault="00010E2E" w:rsidP="00010E2E">
            <w:pPr>
              <w:jc w:val="center"/>
              <w:rPr>
                <w:b/>
                <w:bCs/>
              </w:rPr>
            </w:pPr>
            <w:r w:rsidRPr="007852F0">
              <w:rPr>
                <w:b/>
                <w:bCs/>
              </w:rPr>
              <w:t>PARAMETR WYMAGANY</w:t>
            </w:r>
          </w:p>
        </w:tc>
        <w:tc>
          <w:tcPr>
            <w:tcW w:w="705" w:type="pct"/>
          </w:tcPr>
          <w:p w14:paraId="553398BF" w14:textId="3AC4941D" w:rsidR="00010E2E" w:rsidRPr="007852F0" w:rsidRDefault="007852F0" w:rsidP="00010E2E">
            <w:pPr>
              <w:jc w:val="center"/>
              <w:rPr>
                <w:b/>
                <w:bCs/>
              </w:rPr>
            </w:pPr>
            <w:r w:rsidRPr="007852F0">
              <w:rPr>
                <w:b/>
                <w:bCs/>
              </w:rPr>
              <w:t>PARAMETR OFEROWANY</w:t>
            </w:r>
          </w:p>
        </w:tc>
      </w:tr>
      <w:tr w:rsidR="00010E2E" w:rsidRPr="008942D8" w14:paraId="70B08A06" w14:textId="13EC90F4" w:rsidTr="2A49054B">
        <w:tc>
          <w:tcPr>
            <w:tcW w:w="3590" w:type="pct"/>
          </w:tcPr>
          <w:p w14:paraId="3FD8869A" w14:textId="256A414D" w:rsidR="00010E2E" w:rsidRPr="008942D8" w:rsidRDefault="00010E2E" w:rsidP="00010E2E">
            <w:pPr>
              <w:rPr>
                <w:lang w:val="pl-PL"/>
              </w:rPr>
            </w:pPr>
            <w:r w:rsidRPr="008942D8">
              <w:rPr>
                <w:lang w:val="pl-PL"/>
              </w:rPr>
              <w:t>Radiologiczny System Informacyjny (RIS), na który zamawiający posiada licencję, zostanie rozbudowany o możliwość wysyłania badań do Platformy Usług Inteligentnych (PUI).</w:t>
            </w:r>
          </w:p>
        </w:tc>
        <w:tc>
          <w:tcPr>
            <w:tcW w:w="705" w:type="pct"/>
          </w:tcPr>
          <w:p w14:paraId="3158DB66" w14:textId="09C995F9" w:rsidR="00010E2E" w:rsidRPr="008942D8" w:rsidRDefault="00010E2E" w:rsidP="00010E2E">
            <w:pPr>
              <w:jc w:val="center"/>
            </w:pPr>
            <w:r w:rsidRPr="00A125CA">
              <w:t>TAK</w:t>
            </w:r>
          </w:p>
        </w:tc>
        <w:tc>
          <w:tcPr>
            <w:tcW w:w="705" w:type="pct"/>
          </w:tcPr>
          <w:p w14:paraId="75818E45" w14:textId="77777777" w:rsidR="00010E2E" w:rsidRPr="008942D8" w:rsidRDefault="00010E2E" w:rsidP="00010E2E">
            <w:pPr>
              <w:jc w:val="center"/>
            </w:pPr>
          </w:p>
        </w:tc>
      </w:tr>
      <w:tr w:rsidR="00010E2E" w:rsidRPr="008942D8" w14:paraId="44493AAE" w14:textId="063BDEA9" w:rsidTr="2A49054B">
        <w:tc>
          <w:tcPr>
            <w:tcW w:w="3590" w:type="pct"/>
          </w:tcPr>
          <w:p w14:paraId="3FABFE58" w14:textId="77777777" w:rsidR="00010E2E" w:rsidRPr="008942D8" w:rsidRDefault="00010E2E" w:rsidP="00010E2E">
            <w:pPr>
              <w:rPr>
                <w:lang w:val="pl-PL"/>
              </w:rPr>
            </w:pPr>
            <w:r w:rsidRPr="008942D8">
              <w:rPr>
                <w:lang w:val="pl-PL"/>
              </w:rPr>
              <w:t>Zlecenie badań diagnostycznych do PUI będzie realizowane zgodnie z wymaganiami dokumentacji integracyjnej publikowanej przez Centrum e-Zdrowia.</w:t>
            </w:r>
          </w:p>
        </w:tc>
        <w:tc>
          <w:tcPr>
            <w:tcW w:w="705" w:type="pct"/>
          </w:tcPr>
          <w:p w14:paraId="5E81D463" w14:textId="158B1CD8" w:rsidR="00010E2E" w:rsidRPr="008942D8" w:rsidRDefault="00010E2E" w:rsidP="00010E2E">
            <w:pPr>
              <w:jc w:val="center"/>
            </w:pPr>
            <w:r w:rsidRPr="00A125CA">
              <w:t>TAK</w:t>
            </w:r>
          </w:p>
        </w:tc>
        <w:tc>
          <w:tcPr>
            <w:tcW w:w="705" w:type="pct"/>
          </w:tcPr>
          <w:p w14:paraId="41D9BAF5" w14:textId="77777777" w:rsidR="00010E2E" w:rsidRPr="008942D8" w:rsidRDefault="00010E2E" w:rsidP="00010E2E">
            <w:pPr>
              <w:jc w:val="center"/>
            </w:pPr>
          </w:p>
        </w:tc>
      </w:tr>
      <w:tr w:rsidR="00010E2E" w:rsidRPr="008942D8" w14:paraId="3030643C" w14:textId="58E6205E" w:rsidTr="2A49054B">
        <w:tc>
          <w:tcPr>
            <w:tcW w:w="3590" w:type="pct"/>
          </w:tcPr>
          <w:p w14:paraId="485CEE57" w14:textId="77777777" w:rsidR="00010E2E" w:rsidRPr="008942D8" w:rsidRDefault="00010E2E" w:rsidP="00010E2E">
            <w:pPr>
              <w:rPr>
                <w:lang w:val="pl-PL"/>
              </w:rPr>
            </w:pPr>
            <w:r w:rsidRPr="008942D8">
              <w:rPr>
                <w:lang w:val="pl-PL"/>
              </w:rPr>
              <w:t>Integracja z PUI zostanie zrealizowana w taki sposób, aby użytkownik mógł korzystać z usług bez konieczności przełączania lub logowania się do innego systemu.</w:t>
            </w:r>
          </w:p>
        </w:tc>
        <w:tc>
          <w:tcPr>
            <w:tcW w:w="705" w:type="pct"/>
          </w:tcPr>
          <w:p w14:paraId="4DF4A5FA" w14:textId="14DE4477" w:rsidR="00010E2E" w:rsidRPr="008942D8" w:rsidRDefault="00010E2E" w:rsidP="00010E2E">
            <w:pPr>
              <w:jc w:val="center"/>
            </w:pPr>
            <w:r w:rsidRPr="00A125CA">
              <w:t>TAK</w:t>
            </w:r>
          </w:p>
        </w:tc>
        <w:tc>
          <w:tcPr>
            <w:tcW w:w="705" w:type="pct"/>
          </w:tcPr>
          <w:p w14:paraId="0F74AE69" w14:textId="77777777" w:rsidR="00010E2E" w:rsidRPr="008942D8" w:rsidRDefault="00010E2E" w:rsidP="00010E2E">
            <w:pPr>
              <w:jc w:val="center"/>
            </w:pPr>
          </w:p>
        </w:tc>
      </w:tr>
      <w:tr w:rsidR="00010E2E" w:rsidRPr="008942D8" w14:paraId="5B7D81A3" w14:textId="0A53BA14" w:rsidTr="2A49054B">
        <w:tc>
          <w:tcPr>
            <w:tcW w:w="3590" w:type="pct"/>
          </w:tcPr>
          <w:p w14:paraId="4B822976" w14:textId="77777777" w:rsidR="00010E2E" w:rsidRPr="008942D8" w:rsidRDefault="00010E2E" w:rsidP="00010E2E">
            <w:pPr>
              <w:rPr>
                <w:lang w:val="pl-PL"/>
              </w:rPr>
            </w:pPr>
            <w:r w:rsidRPr="008942D8">
              <w:rPr>
                <w:lang w:val="pl-PL"/>
              </w:rPr>
              <w:t>Dostęp do funkcji będzie odbywał się na podstawie uprawnień użytkownika do systemu RIS nadawanych przez administratora systemu. </w:t>
            </w:r>
          </w:p>
        </w:tc>
        <w:tc>
          <w:tcPr>
            <w:tcW w:w="705" w:type="pct"/>
          </w:tcPr>
          <w:p w14:paraId="6150AC48" w14:textId="2DF55356" w:rsidR="00010E2E" w:rsidRPr="008942D8" w:rsidRDefault="00010E2E" w:rsidP="00010E2E">
            <w:pPr>
              <w:jc w:val="center"/>
            </w:pPr>
            <w:r w:rsidRPr="00A125CA">
              <w:t>TAK</w:t>
            </w:r>
          </w:p>
        </w:tc>
        <w:tc>
          <w:tcPr>
            <w:tcW w:w="705" w:type="pct"/>
          </w:tcPr>
          <w:p w14:paraId="49165321" w14:textId="77777777" w:rsidR="00010E2E" w:rsidRPr="008942D8" w:rsidRDefault="00010E2E" w:rsidP="00010E2E">
            <w:pPr>
              <w:jc w:val="center"/>
            </w:pPr>
          </w:p>
        </w:tc>
      </w:tr>
      <w:tr w:rsidR="00010E2E" w:rsidRPr="008942D8" w14:paraId="3D8357E7" w14:textId="787FE5DD" w:rsidTr="2A49054B">
        <w:tc>
          <w:tcPr>
            <w:tcW w:w="3590" w:type="pct"/>
          </w:tcPr>
          <w:p w14:paraId="78E32806" w14:textId="77777777" w:rsidR="00010E2E" w:rsidRPr="008942D8" w:rsidRDefault="00010E2E" w:rsidP="00010E2E">
            <w:pPr>
              <w:rPr>
                <w:lang w:val="pl-PL"/>
              </w:rPr>
            </w:pPr>
            <w:r w:rsidRPr="008942D8">
              <w:rPr>
                <w:lang w:val="pl-PL"/>
              </w:rPr>
              <w:t>System RIS umożliwi zlecanie badań diagnostycznych do PUI.</w:t>
            </w:r>
          </w:p>
        </w:tc>
        <w:tc>
          <w:tcPr>
            <w:tcW w:w="705" w:type="pct"/>
          </w:tcPr>
          <w:p w14:paraId="4308CBE2" w14:textId="378AD65F" w:rsidR="00010E2E" w:rsidRPr="008942D8" w:rsidRDefault="00010E2E" w:rsidP="00010E2E">
            <w:pPr>
              <w:jc w:val="center"/>
            </w:pPr>
            <w:r w:rsidRPr="00A125CA">
              <w:t>TAK</w:t>
            </w:r>
          </w:p>
        </w:tc>
        <w:tc>
          <w:tcPr>
            <w:tcW w:w="705" w:type="pct"/>
          </w:tcPr>
          <w:p w14:paraId="5DA2370F" w14:textId="77777777" w:rsidR="00010E2E" w:rsidRPr="008942D8" w:rsidRDefault="00010E2E" w:rsidP="00010E2E">
            <w:pPr>
              <w:jc w:val="center"/>
            </w:pPr>
          </w:p>
        </w:tc>
      </w:tr>
      <w:tr w:rsidR="00010E2E" w:rsidRPr="008942D8" w14:paraId="35215A7E" w14:textId="33272A51" w:rsidTr="2A49054B">
        <w:tc>
          <w:tcPr>
            <w:tcW w:w="3590" w:type="pct"/>
          </w:tcPr>
          <w:p w14:paraId="72D01E25" w14:textId="77777777" w:rsidR="00010E2E" w:rsidRPr="008942D8" w:rsidRDefault="00010E2E" w:rsidP="00010E2E">
            <w:pPr>
              <w:rPr>
                <w:lang w:val="pl-PL"/>
              </w:rPr>
            </w:pPr>
            <w:r w:rsidRPr="008942D8">
              <w:rPr>
                <w:lang w:val="pl-PL"/>
              </w:rPr>
              <w:t>System RIS musi umożliwiać pobieranie danych obrazowych z systemu PACS oraz ich automatyczne przygotowanie i przesyłanie w formacie DICOM do PUI.</w:t>
            </w:r>
          </w:p>
        </w:tc>
        <w:tc>
          <w:tcPr>
            <w:tcW w:w="705" w:type="pct"/>
          </w:tcPr>
          <w:p w14:paraId="7E7314B8" w14:textId="644EC2F7" w:rsidR="00010E2E" w:rsidRPr="008942D8" w:rsidRDefault="00010E2E" w:rsidP="00010E2E">
            <w:pPr>
              <w:jc w:val="center"/>
            </w:pPr>
            <w:r w:rsidRPr="00A125CA">
              <w:t>TAK</w:t>
            </w:r>
          </w:p>
        </w:tc>
        <w:tc>
          <w:tcPr>
            <w:tcW w:w="705" w:type="pct"/>
          </w:tcPr>
          <w:p w14:paraId="008F4689" w14:textId="77777777" w:rsidR="00010E2E" w:rsidRPr="008942D8" w:rsidRDefault="00010E2E" w:rsidP="00010E2E">
            <w:pPr>
              <w:jc w:val="center"/>
            </w:pPr>
          </w:p>
        </w:tc>
      </w:tr>
      <w:tr w:rsidR="00010E2E" w:rsidRPr="008942D8" w14:paraId="262087F4" w14:textId="1391B8D5" w:rsidTr="2A49054B">
        <w:tc>
          <w:tcPr>
            <w:tcW w:w="3590" w:type="pct"/>
          </w:tcPr>
          <w:p w14:paraId="5B9960B9" w14:textId="77777777" w:rsidR="00010E2E" w:rsidRPr="008942D8" w:rsidRDefault="00010E2E" w:rsidP="00010E2E">
            <w:pPr>
              <w:rPr>
                <w:lang w:val="pl-PL"/>
              </w:rPr>
            </w:pPr>
            <w:r w:rsidRPr="008942D8">
              <w:rPr>
                <w:lang w:val="pl-PL"/>
              </w:rPr>
              <w:t>System RIS będzie posiadał funkcjonalności umożliwiające weryfikację danych obrazowych przed ich przesłaniem do PUI, co pozwoli na identyfikację ewentualnych błędów.</w:t>
            </w:r>
          </w:p>
        </w:tc>
        <w:tc>
          <w:tcPr>
            <w:tcW w:w="705" w:type="pct"/>
          </w:tcPr>
          <w:p w14:paraId="29FEAAA0" w14:textId="3C9A705F" w:rsidR="00010E2E" w:rsidRPr="008942D8" w:rsidRDefault="00010E2E" w:rsidP="00010E2E">
            <w:pPr>
              <w:jc w:val="center"/>
            </w:pPr>
            <w:r w:rsidRPr="00A125CA">
              <w:t>TAK</w:t>
            </w:r>
          </w:p>
        </w:tc>
        <w:tc>
          <w:tcPr>
            <w:tcW w:w="705" w:type="pct"/>
          </w:tcPr>
          <w:p w14:paraId="586C8CA9" w14:textId="77777777" w:rsidR="00010E2E" w:rsidRPr="008942D8" w:rsidRDefault="00010E2E" w:rsidP="00010E2E">
            <w:pPr>
              <w:jc w:val="center"/>
            </w:pPr>
          </w:p>
        </w:tc>
      </w:tr>
      <w:tr w:rsidR="00010E2E" w:rsidRPr="008942D8" w14:paraId="7AF024CA" w14:textId="575D0719" w:rsidTr="2A49054B">
        <w:tc>
          <w:tcPr>
            <w:tcW w:w="3590" w:type="pct"/>
          </w:tcPr>
          <w:p w14:paraId="490C60F3" w14:textId="77777777" w:rsidR="00010E2E" w:rsidRPr="008942D8" w:rsidRDefault="00010E2E" w:rsidP="00010E2E">
            <w:pPr>
              <w:rPr>
                <w:lang w:val="pl-PL"/>
              </w:rPr>
            </w:pPr>
            <w:r w:rsidRPr="008942D8">
              <w:rPr>
                <w:lang w:val="pl-PL"/>
              </w:rPr>
              <w:t>System RIS będzie logować zdarzenia związane z przesyłaniem danych do PUI, w tym datę, czas oraz status przesyłania.</w:t>
            </w:r>
          </w:p>
        </w:tc>
        <w:tc>
          <w:tcPr>
            <w:tcW w:w="705" w:type="pct"/>
          </w:tcPr>
          <w:p w14:paraId="3C664F70" w14:textId="0BD5C2E8" w:rsidR="00010E2E" w:rsidRPr="008942D8" w:rsidRDefault="00010E2E" w:rsidP="00010E2E">
            <w:pPr>
              <w:jc w:val="center"/>
            </w:pPr>
            <w:r w:rsidRPr="00A125CA">
              <w:t>TAK</w:t>
            </w:r>
          </w:p>
        </w:tc>
        <w:tc>
          <w:tcPr>
            <w:tcW w:w="705" w:type="pct"/>
          </w:tcPr>
          <w:p w14:paraId="26E62832" w14:textId="77777777" w:rsidR="00010E2E" w:rsidRPr="008942D8" w:rsidRDefault="00010E2E" w:rsidP="00010E2E">
            <w:pPr>
              <w:jc w:val="center"/>
            </w:pPr>
          </w:p>
        </w:tc>
      </w:tr>
      <w:tr w:rsidR="00010E2E" w:rsidRPr="008942D8" w14:paraId="0FE6C786" w14:textId="66A0BF08" w:rsidTr="2A49054B">
        <w:tc>
          <w:tcPr>
            <w:tcW w:w="3590" w:type="pct"/>
          </w:tcPr>
          <w:p w14:paraId="69C04367" w14:textId="77777777" w:rsidR="00010E2E" w:rsidRPr="008942D8" w:rsidRDefault="00010E2E" w:rsidP="00010E2E">
            <w:pPr>
              <w:rPr>
                <w:lang w:val="pl-PL"/>
              </w:rPr>
            </w:pPr>
            <w:r w:rsidRPr="008942D8">
              <w:rPr>
                <w:lang w:val="pl-PL"/>
              </w:rPr>
              <w:t>System RIS umożliwi automatyczne ponawianie przesyłania danych do PUI w przypadku niepowodzenia z powodu problemów sieciowych.</w:t>
            </w:r>
          </w:p>
        </w:tc>
        <w:tc>
          <w:tcPr>
            <w:tcW w:w="705" w:type="pct"/>
          </w:tcPr>
          <w:p w14:paraId="3CEBF801" w14:textId="22A30251" w:rsidR="00010E2E" w:rsidRPr="008942D8" w:rsidRDefault="00010E2E" w:rsidP="00010E2E">
            <w:pPr>
              <w:jc w:val="center"/>
            </w:pPr>
            <w:r w:rsidRPr="00A125CA">
              <w:t>TAK</w:t>
            </w:r>
          </w:p>
        </w:tc>
        <w:tc>
          <w:tcPr>
            <w:tcW w:w="705" w:type="pct"/>
          </w:tcPr>
          <w:p w14:paraId="3FCD90F0" w14:textId="77777777" w:rsidR="00010E2E" w:rsidRPr="008942D8" w:rsidRDefault="00010E2E" w:rsidP="00010E2E">
            <w:pPr>
              <w:jc w:val="center"/>
            </w:pPr>
          </w:p>
        </w:tc>
      </w:tr>
      <w:tr w:rsidR="00010E2E" w:rsidRPr="008942D8" w14:paraId="2997D967" w14:textId="4C3E2AC4" w:rsidTr="2A49054B">
        <w:tc>
          <w:tcPr>
            <w:tcW w:w="3590" w:type="pct"/>
          </w:tcPr>
          <w:p w14:paraId="238111E2" w14:textId="77777777" w:rsidR="00010E2E" w:rsidRPr="008942D8" w:rsidRDefault="00010E2E" w:rsidP="00010E2E">
            <w:pPr>
              <w:rPr>
                <w:lang w:val="pl-PL"/>
              </w:rPr>
            </w:pPr>
            <w:r w:rsidRPr="008942D8">
              <w:rPr>
                <w:lang w:val="pl-PL"/>
              </w:rPr>
              <w:t>System RIS będzie monitorować statusy zleconych badań i informować użytkowników o ich bieżącym stanie.</w:t>
            </w:r>
          </w:p>
        </w:tc>
        <w:tc>
          <w:tcPr>
            <w:tcW w:w="705" w:type="pct"/>
          </w:tcPr>
          <w:p w14:paraId="70D4ECEE" w14:textId="629CB491" w:rsidR="00010E2E" w:rsidRPr="008942D8" w:rsidRDefault="00010E2E" w:rsidP="00010E2E">
            <w:pPr>
              <w:jc w:val="center"/>
            </w:pPr>
            <w:r w:rsidRPr="00A125CA">
              <w:t>TAK</w:t>
            </w:r>
          </w:p>
        </w:tc>
        <w:tc>
          <w:tcPr>
            <w:tcW w:w="705" w:type="pct"/>
          </w:tcPr>
          <w:p w14:paraId="07FB8A68" w14:textId="77777777" w:rsidR="00010E2E" w:rsidRPr="008942D8" w:rsidRDefault="00010E2E" w:rsidP="00010E2E">
            <w:pPr>
              <w:jc w:val="center"/>
            </w:pPr>
          </w:p>
        </w:tc>
      </w:tr>
      <w:tr w:rsidR="00010E2E" w:rsidRPr="008942D8" w14:paraId="509087EF" w14:textId="57F96C28" w:rsidTr="2A49054B">
        <w:tc>
          <w:tcPr>
            <w:tcW w:w="3590" w:type="pct"/>
          </w:tcPr>
          <w:p w14:paraId="417C1724" w14:textId="77777777" w:rsidR="00010E2E" w:rsidRPr="008942D8" w:rsidRDefault="00010E2E" w:rsidP="00010E2E">
            <w:pPr>
              <w:rPr>
                <w:lang w:val="pl-PL"/>
              </w:rPr>
            </w:pPr>
            <w:r w:rsidRPr="008942D8">
              <w:rPr>
                <w:lang w:val="pl-PL"/>
              </w:rPr>
              <w:t>System RIS będzie raportować użytkownikom dostępność wyników analizy badania przeprowadzonego przez PUI.</w:t>
            </w:r>
          </w:p>
        </w:tc>
        <w:tc>
          <w:tcPr>
            <w:tcW w:w="705" w:type="pct"/>
          </w:tcPr>
          <w:p w14:paraId="1076D095" w14:textId="30C80208" w:rsidR="00010E2E" w:rsidRPr="008942D8" w:rsidRDefault="00010E2E" w:rsidP="00010E2E">
            <w:pPr>
              <w:jc w:val="center"/>
            </w:pPr>
            <w:r w:rsidRPr="00A125CA">
              <w:t>TAK</w:t>
            </w:r>
          </w:p>
        </w:tc>
        <w:tc>
          <w:tcPr>
            <w:tcW w:w="705" w:type="pct"/>
          </w:tcPr>
          <w:p w14:paraId="16B71319" w14:textId="77777777" w:rsidR="00010E2E" w:rsidRPr="008942D8" w:rsidRDefault="00010E2E" w:rsidP="00010E2E">
            <w:pPr>
              <w:jc w:val="center"/>
            </w:pPr>
          </w:p>
        </w:tc>
      </w:tr>
      <w:tr w:rsidR="00010E2E" w:rsidRPr="008942D8" w14:paraId="64519FA0" w14:textId="08647463" w:rsidTr="2A49054B">
        <w:tc>
          <w:tcPr>
            <w:tcW w:w="3590" w:type="pct"/>
          </w:tcPr>
          <w:p w14:paraId="53BBBD15" w14:textId="5DAE990A" w:rsidR="00010E2E" w:rsidRPr="008942D8" w:rsidRDefault="00010E2E" w:rsidP="00010E2E">
            <w:pPr>
              <w:rPr>
                <w:lang w:val="pl-PL"/>
              </w:rPr>
            </w:pPr>
            <w:r w:rsidRPr="2A49054B">
              <w:rPr>
                <w:lang w:val="pl-PL"/>
              </w:rPr>
              <w:t xml:space="preserve">System RIS musi być zdolny do pobierania wyników analizy badania z PUI oraz archiwizowania go w elektronicznym rekordzie pacjenta, co umożliwi </w:t>
            </w:r>
            <w:r w:rsidR="19E9F892" w:rsidRPr="2A49054B">
              <w:rPr>
                <w:lang w:val="pl-PL"/>
              </w:rPr>
              <w:t>późniejszy dostęp</w:t>
            </w:r>
            <w:r w:rsidRPr="2A49054B">
              <w:rPr>
                <w:lang w:val="pl-PL"/>
              </w:rPr>
              <w:t xml:space="preserve"> do tych wyników.</w:t>
            </w:r>
          </w:p>
        </w:tc>
        <w:tc>
          <w:tcPr>
            <w:tcW w:w="705" w:type="pct"/>
          </w:tcPr>
          <w:p w14:paraId="7FFFF89F" w14:textId="0402C134" w:rsidR="00010E2E" w:rsidRPr="008942D8" w:rsidRDefault="00010E2E" w:rsidP="00010E2E">
            <w:pPr>
              <w:jc w:val="center"/>
            </w:pPr>
            <w:r w:rsidRPr="00A125CA">
              <w:t>TAK</w:t>
            </w:r>
          </w:p>
        </w:tc>
        <w:tc>
          <w:tcPr>
            <w:tcW w:w="705" w:type="pct"/>
          </w:tcPr>
          <w:p w14:paraId="10D1A653" w14:textId="77777777" w:rsidR="00010E2E" w:rsidRPr="008942D8" w:rsidRDefault="00010E2E" w:rsidP="00010E2E">
            <w:pPr>
              <w:jc w:val="center"/>
            </w:pPr>
          </w:p>
        </w:tc>
      </w:tr>
      <w:tr w:rsidR="00010E2E" w:rsidRPr="008942D8" w14:paraId="18659BFF" w14:textId="55E68602" w:rsidTr="2A49054B">
        <w:tc>
          <w:tcPr>
            <w:tcW w:w="3590" w:type="pct"/>
          </w:tcPr>
          <w:p w14:paraId="2A65A487" w14:textId="77777777" w:rsidR="00010E2E" w:rsidRPr="008942D8" w:rsidRDefault="00010E2E" w:rsidP="00010E2E">
            <w:pPr>
              <w:rPr>
                <w:lang w:val="pl-PL"/>
              </w:rPr>
            </w:pPr>
            <w:r w:rsidRPr="008942D8">
              <w:rPr>
                <w:lang w:val="pl-PL"/>
              </w:rPr>
              <w:t>System RIS będzie przechowywać historię przesyłania danych do PUI oraz umożliwiać użytkownikom przeglądanie tych informacji.</w:t>
            </w:r>
          </w:p>
        </w:tc>
        <w:tc>
          <w:tcPr>
            <w:tcW w:w="705" w:type="pct"/>
          </w:tcPr>
          <w:p w14:paraId="71551022" w14:textId="78BAA8A0" w:rsidR="00010E2E" w:rsidRPr="008942D8" w:rsidRDefault="00010E2E" w:rsidP="00010E2E">
            <w:pPr>
              <w:jc w:val="center"/>
            </w:pPr>
            <w:r w:rsidRPr="00A125CA">
              <w:t>TAK</w:t>
            </w:r>
          </w:p>
        </w:tc>
        <w:tc>
          <w:tcPr>
            <w:tcW w:w="705" w:type="pct"/>
          </w:tcPr>
          <w:p w14:paraId="07AFDBFD" w14:textId="77777777" w:rsidR="00010E2E" w:rsidRPr="008942D8" w:rsidRDefault="00010E2E" w:rsidP="00010E2E">
            <w:pPr>
              <w:jc w:val="center"/>
            </w:pPr>
          </w:p>
        </w:tc>
      </w:tr>
      <w:tr w:rsidR="00010E2E" w:rsidRPr="008942D8" w14:paraId="5EA3DB20" w14:textId="0097238C" w:rsidTr="2A49054B">
        <w:tc>
          <w:tcPr>
            <w:tcW w:w="3590" w:type="pct"/>
          </w:tcPr>
          <w:p w14:paraId="0D1E4E05" w14:textId="77777777" w:rsidR="00010E2E" w:rsidRPr="008942D8" w:rsidRDefault="00010E2E" w:rsidP="00010E2E">
            <w:pPr>
              <w:rPr>
                <w:lang w:val="pl-PL"/>
              </w:rPr>
            </w:pPr>
            <w:r w:rsidRPr="008942D8">
              <w:rPr>
                <w:lang w:val="pl-PL"/>
              </w:rPr>
              <w:t>System RIS będzie umożliwiać użytkownikom przekazywanie informacji zwrotnej o jakości działania PUI.</w:t>
            </w:r>
          </w:p>
        </w:tc>
        <w:tc>
          <w:tcPr>
            <w:tcW w:w="705" w:type="pct"/>
          </w:tcPr>
          <w:p w14:paraId="55AB2644" w14:textId="2BE3FFEE" w:rsidR="00010E2E" w:rsidRPr="008942D8" w:rsidRDefault="00010E2E" w:rsidP="00010E2E">
            <w:pPr>
              <w:jc w:val="center"/>
            </w:pPr>
            <w:r w:rsidRPr="00A125CA">
              <w:t>TAK</w:t>
            </w:r>
          </w:p>
        </w:tc>
        <w:tc>
          <w:tcPr>
            <w:tcW w:w="705" w:type="pct"/>
          </w:tcPr>
          <w:p w14:paraId="413B72E6" w14:textId="77777777" w:rsidR="00010E2E" w:rsidRPr="008942D8" w:rsidRDefault="00010E2E" w:rsidP="00010E2E">
            <w:pPr>
              <w:jc w:val="center"/>
            </w:pPr>
          </w:p>
        </w:tc>
      </w:tr>
      <w:tr w:rsidR="00010E2E" w:rsidRPr="008942D8" w14:paraId="3B7569BD" w14:textId="20B3AE82" w:rsidTr="2A49054B">
        <w:tc>
          <w:tcPr>
            <w:tcW w:w="3590" w:type="pct"/>
          </w:tcPr>
          <w:p w14:paraId="4F1A3523" w14:textId="77777777" w:rsidR="00010E2E" w:rsidRPr="008942D8" w:rsidRDefault="00010E2E" w:rsidP="00010E2E">
            <w:pPr>
              <w:rPr>
                <w:lang w:val="pl-PL"/>
              </w:rPr>
            </w:pPr>
            <w:r w:rsidRPr="008942D8">
              <w:rPr>
                <w:lang w:val="pl-PL"/>
              </w:rPr>
              <w:t>System RIS będzie umożliwiać mapowanie słownika usług z systemu (RIS) na słownik usług PUI.</w:t>
            </w:r>
          </w:p>
        </w:tc>
        <w:tc>
          <w:tcPr>
            <w:tcW w:w="705" w:type="pct"/>
          </w:tcPr>
          <w:p w14:paraId="563A405E" w14:textId="64DE2666" w:rsidR="00010E2E" w:rsidRPr="008942D8" w:rsidRDefault="00010E2E" w:rsidP="00010E2E">
            <w:pPr>
              <w:jc w:val="center"/>
            </w:pPr>
            <w:r w:rsidRPr="00A125CA">
              <w:t>TAK</w:t>
            </w:r>
          </w:p>
        </w:tc>
        <w:tc>
          <w:tcPr>
            <w:tcW w:w="705" w:type="pct"/>
          </w:tcPr>
          <w:p w14:paraId="283A8513" w14:textId="77777777" w:rsidR="00010E2E" w:rsidRPr="008942D8" w:rsidRDefault="00010E2E" w:rsidP="00010E2E">
            <w:pPr>
              <w:jc w:val="center"/>
            </w:pPr>
          </w:p>
        </w:tc>
      </w:tr>
      <w:tr w:rsidR="00010E2E" w:rsidRPr="008942D8" w14:paraId="4A710BC0" w14:textId="680FE731" w:rsidTr="2A49054B">
        <w:tc>
          <w:tcPr>
            <w:tcW w:w="3590" w:type="pct"/>
          </w:tcPr>
          <w:p w14:paraId="22665253" w14:textId="77777777" w:rsidR="00010E2E" w:rsidRPr="008942D8" w:rsidRDefault="00010E2E" w:rsidP="00010E2E">
            <w:pPr>
              <w:rPr>
                <w:lang w:val="pl-PL"/>
              </w:rPr>
            </w:pPr>
            <w:r w:rsidRPr="008942D8">
              <w:rPr>
                <w:lang w:val="pl-PL"/>
              </w:rPr>
              <w:t>Administratorzy systemu RIS będą mieli możliwość przeglądania transakcji integracyjnych z PUI, co ułatwi zarządzanie procesem.</w:t>
            </w:r>
          </w:p>
        </w:tc>
        <w:tc>
          <w:tcPr>
            <w:tcW w:w="705" w:type="pct"/>
          </w:tcPr>
          <w:p w14:paraId="6760BADE" w14:textId="39740832" w:rsidR="00010E2E" w:rsidRPr="008942D8" w:rsidRDefault="00010E2E" w:rsidP="00010E2E">
            <w:pPr>
              <w:jc w:val="center"/>
            </w:pPr>
            <w:r w:rsidRPr="00A125CA">
              <w:t>TAK</w:t>
            </w:r>
          </w:p>
        </w:tc>
        <w:tc>
          <w:tcPr>
            <w:tcW w:w="705" w:type="pct"/>
          </w:tcPr>
          <w:p w14:paraId="452532F8" w14:textId="77777777" w:rsidR="00010E2E" w:rsidRPr="008942D8" w:rsidRDefault="00010E2E" w:rsidP="00010E2E">
            <w:pPr>
              <w:jc w:val="center"/>
            </w:pPr>
          </w:p>
        </w:tc>
      </w:tr>
      <w:tr w:rsidR="00010E2E" w:rsidRPr="008942D8" w14:paraId="42A04555" w14:textId="3F212AB6" w:rsidTr="2A49054B">
        <w:tc>
          <w:tcPr>
            <w:tcW w:w="3590" w:type="pct"/>
          </w:tcPr>
          <w:p w14:paraId="6DDC972B" w14:textId="77777777" w:rsidR="00010E2E" w:rsidRPr="008942D8" w:rsidRDefault="00010E2E" w:rsidP="00010E2E">
            <w:pPr>
              <w:rPr>
                <w:lang w:val="pl-PL"/>
              </w:rPr>
            </w:pPr>
            <w:r w:rsidRPr="008942D8">
              <w:rPr>
                <w:lang w:val="pl-PL"/>
              </w:rPr>
              <w:t>Administratorzy systemu RIS będą mogli monitorować błędy komunikacji z PUI oraz podejmować działania w celu ich eliminacji.</w:t>
            </w:r>
          </w:p>
        </w:tc>
        <w:tc>
          <w:tcPr>
            <w:tcW w:w="705" w:type="pct"/>
          </w:tcPr>
          <w:p w14:paraId="2EB51048" w14:textId="336B4AA5" w:rsidR="00010E2E" w:rsidRPr="008942D8" w:rsidRDefault="00010E2E" w:rsidP="00010E2E">
            <w:pPr>
              <w:jc w:val="center"/>
            </w:pPr>
            <w:r w:rsidRPr="00A125CA">
              <w:t>TAK</w:t>
            </w:r>
          </w:p>
        </w:tc>
        <w:tc>
          <w:tcPr>
            <w:tcW w:w="705" w:type="pct"/>
          </w:tcPr>
          <w:p w14:paraId="7670610E" w14:textId="77777777" w:rsidR="00010E2E" w:rsidRPr="008942D8" w:rsidRDefault="00010E2E" w:rsidP="00010E2E">
            <w:pPr>
              <w:jc w:val="center"/>
            </w:pPr>
          </w:p>
        </w:tc>
      </w:tr>
      <w:tr w:rsidR="00010E2E" w:rsidRPr="008942D8" w14:paraId="5B572858" w14:textId="5048473A" w:rsidTr="2A49054B">
        <w:tc>
          <w:tcPr>
            <w:tcW w:w="3590" w:type="pct"/>
          </w:tcPr>
          <w:p w14:paraId="19909956" w14:textId="77777777" w:rsidR="00010E2E" w:rsidRPr="008942D8" w:rsidRDefault="00010E2E" w:rsidP="00010E2E">
            <w:pPr>
              <w:rPr>
                <w:lang w:val="pl-PL"/>
              </w:rPr>
            </w:pPr>
            <w:r w:rsidRPr="008942D8">
              <w:rPr>
                <w:lang w:val="pl-PL"/>
              </w:rPr>
              <w:t>System RIS będzie aktywnie informować administratora systemu (mail/sms/informacja systemowa) o problemach w przesyłaniu obrazów.</w:t>
            </w:r>
          </w:p>
        </w:tc>
        <w:tc>
          <w:tcPr>
            <w:tcW w:w="705" w:type="pct"/>
          </w:tcPr>
          <w:p w14:paraId="3A3D5A1E" w14:textId="361B65AC" w:rsidR="00010E2E" w:rsidRPr="008942D8" w:rsidRDefault="00010E2E" w:rsidP="00010E2E">
            <w:pPr>
              <w:jc w:val="center"/>
            </w:pPr>
            <w:r w:rsidRPr="00A125CA">
              <w:t>TAK</w:t>
            </w:r>
          </w:p>
        </w:tc>
        <w:tc>
          <w:tcPr>
            <w:tcW w:w="705" w:type="pct"/>
          </w:tcPr>
          <w:p w14:paraId="7FE160B2" w14:textId="77777777" w:rsidR="00010E2E" w:rsidRPr="008942D8" w:rsidRDefault="00010E2E" w:rsidP="00010E2E">
            <w:pPr>
              <w:jc w:val="center"/>
            </w:pPr>
          </w:p>
        </w:tc>
      </w:tr>
      <w:tr w:rsidR="00010E2E" w:rsidRPr="008942D8" w14:paraId="3C741B43" w14:textId="04478AB3" w:rsidTr="2A49054B">
        <w:tc>
          <w:tcPr>
            <w:tcW w:w="3590" w:type="pct"/>
          </w:tcPr>
          <w:p w14:paraId="39B3A956" w14:textId="77777777" w:rsidR="00010E2E" w:rsidRPr="008942D8" w:rsidRDefault="00010E2E" w:rsidP="00010E2E">
            <w:pPr>
              <w:rPr>
                <w:lang w:val="pl-PL"/>
              </w:rPr>
            </w:pPr>
            <w:r w:rsidRPr="008942D8">
              <w:rPr>
                <w:lang w:val="pl-PL"/>
              </w:rPr>
              <w:t>System RIS umożliwi ponowną ręczną wysyłkę danych do PUI w przypadku wystąpienia anomalii w przesyłaniu.</w:t>
            </w:r>
          </w:p>
        </w:tc>
        <w:tc>
          <w:tcPr>
            <w:tcW w:w="705" w:type="pct"/>
          </w:tcPr>
          <w:p w14:paraId="2C88E456" w14:textId="54184722" w:rsidR="00010E2E" w:rsidRPr="008942D8" w:rsidRDefault="00010E2E" w:rsidP="00010E2E">
            <w:pPr>
              <w:jc w:val="center"/>
            </w:pPr>
            <w:r w:rsidRPr="00A125CA">
              <w:t>TAK</w:t>
            </w:r>
          </w:p>
        </w:tc>
        <w:tc>
          <w:tcPr>
            <w:tcW w:w="705" w:type="pct"/>
          </w:tcPr>
          <w:p w14:paraId="47A09638" w14:textId="77777777" w:rsidR="00010E2E" w:rsidRPr="008942D8" w:rsidRDefault="00010E2E" w:rsidP="00010E2E">
            <w:pPr>
              <w:jc w:val="center"/>
            </w:pPr>
          </w:p>
        </w:tc>
      </w:tr>
      <w:tr w:rsidR="00010E2E" w:rsidRPr="008942D8" w14:paraId="2DD02C50" w14:textId="76AFCE16" w:rsidTr="2A49054B">
        <w:tc>
          <w:tcPr>
            <w:tcW w:w="3590" w:type="pct"/>
          </w:tcPr>
          <w:p w14:paraId="4D46BD12" w14:textId="77777777" w:rsidR="00010E2E" w:rsidRPr="008942D8" w:rsidRDefault="00010E2E" w:rsidP="00010E2E">
            <w:pPr>
              <w:rPr>
                <w:lang w:val="pl-PL"/>
              </w:rPr>
            </w:pPr>
            <w:r w:rsidRPr="008942D8">
              <w:rPr>
                <w:lang w:val="pl-PL"/>
              </w:rPr>
              <w:t>Administratorzy systemu RIS będą mieli możliwość generowania raportów dotyczących przetwarzania i przesyłania danych do PUI.</w:t>
            </w:r>
          </w:p>
        </w:tc>
        <w:tc>
          <w:tcPr>
            <w:tcW w:w="705" w:type="pct"/>
          </w:tcPr>
          <w:p w14:paraId="68C26A3F" w14:textId="426DC06A" w:rsidR="00010E2E" w:rsidRPr="008942D8" w:rsidRDefault="00010E2E" w:rsidP="00010E2E">
            <w:pPr>
              <w:jc w:val="center"/>
            </w:pPr>
            <w:r w:rsidRPr="00A125CA">
              <w:t>TAK</w:t>
            </w:r>
          </w:p>
        </w:tc>
        <w:tc>
          <w:tcPr>
            <w:tcW w:w="705" w:type="pct"/>
          </w:tcPr>
          <w:p w14:paraId="518229D6" w14:textId="77777777" w:rsidR="00010E2E" w:rsidRPr="008942D8" w:rsidRDefault="00010E2E" w:rsidP="00010E2E">
            <w:pPr>
              <w:jc w:val="center"/>
            </w:pPr>
          </w:p>
        </w:tc>
      </w:tr>
    </w:tbl>
    <w:p w14:paraId="02BBAA2F" w14:textId="3D41EE53" w:rsidR="00BE2402" w:rsidRPr="008942D8" w:rsidRDefault="00BE2402" w:rsidP="0099110C">
      <w:pPr>
        <w:pStyle w:val="Nagwek1"/>
        <w:numPr>
          <w:ilvl w:val="0"/>
          <w:numId w:val="99"/>
        </w:numPr>
      </w:pPr>
      <w:bookmarkStart w:id="80" w:name="scroll-bookmark-34"/>
      <w:bookmarkStart w:id="81" w:name="_Toc209039181"/>
      <w:bookmarkStart w:id="82" w:name="_Toc217376468"/>
      <w:r w:rsidRPr="008942D8">
        <w:t>GŁOSOWY ASYSTENT DOKUMENTACJI MEDYCZNEJ</w:t>
      </w:r>
      <w:bookmarkEnd w:id="80"/>
      <w:bookmarkEnd w:id="81"/>
      <w:bookmarkEnd w:id="82"/>
    </w:p>
    <w:tbl>
      <w:tblPr>
        <w:tblStyle w:val="Scrol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7"/>
        <w:gridCol w:w="1418"/>
        <w:gridCol w:w="1531"/>
      </w:tblGrid>
      <w:tr w:rsidR="00F91AB0" w:rsidRPr="008942D8" w14:paraId="4F7DF4F7" w14:textId="2B2F70D7" w:rsidTr="41847009">
        <w:tc>
          <w:tcPr>
            <w:tcW w:w="5000" w:type="pct"/>
            <w:gridSpan w:val="3"/>
          </w:tcPr>
          <w:p w14:paraId="677EE580" w14:textId="77777777" w:rsidR="00F91AB0" w:rsidRPr="008942D8" w:rsidRDefault="00F91AB0" w:rsidP="00816891">
            <w:pPr>
              <w:rPr>
                <w:b/>
                <w:bCs/>
                <w:lang w:val="pl-PL"/>
              </w:rPr>
            </w:pPr>
            <w:r w:rsidRPr="008942D8">
              <w:rPr>
                <w:b/>
                <w:bCs/>
                <w:lang w:val="pl-PL"/>
              </w:rPr>
              <w:t>Definicje:</w:t>
            </w:r>
          </w:p>
          <w:p w14:paraId="0A37433C" w14:textId="77777777" w:rsidR="00F91AB0" w:rsidRPr="008942D8" w:rsidRDefault="00F91AB0" w:rsidP="00BE2402">
            <w:pPr>
              <w:numPr>
                <w:ilvl w:val="0"/>
                <w:numId w:val="94"/>
              </w:numPr>
              <w:rPr>
                <w:lang w:val="pl-PL"/>
              </w:rPr>
            </w:pPr>
            <w:r w:rsidRPr="008942D8">
              <w:rPr>
                <w:color w:val="000000"/>
                <w:lang w:val="pl-PL"/>
              </w:rPr>
              <w:t>Głosowy Asystent Dokumentacji Medycznej (GADM) – jest to System AI, który umożliwia rozpoznawanie mowy i transkrypcję w czasie rzeczywistym. Moduł analizuje wypowiedzi lekarza, wyodrębnia kluczowe informacje medyczne i przyporządkowuje je do odpowiednich pól zdefiniowanych formularzy.</w:t>
            </w:r>
          </w:p>
          <w:p w14:paraId="051AFF36" w14:textId="77777777" w:rsidR="00F91AB0" w:rsidRPr="008942D8" w:rsidRDefault="00F91AB0" w:rsidP="00BE2402">
            <w:pPr>
              <w:numPr>
                <w:ilvl w:val="0"/>
                <w:numId w:val="94"/>
              </w:numPr>
              <w:rPr>
                <w:lang w:val="pl-PL"/>
              </w:rPr>
            </w:pPr>
            <w:r w:rsidRPr="008942D8">
              <w:rPr>
                <w:color w:val="000000"/>
                <w:lang w:val="pl-PL"/>
              </w:rPr>
              <w:t xml:space="preserve">Rozporządzenie o sztucznej inteligencji (AI </w:t>
            </w:r>
            <w:proofErr w:type="spellStart"/>
            <w:r w:rsidRPr="008942D8">
              <w:rPr>
                <w:color w:val="000000"/>
                <w:lang w:val="pl-PL"/>
              </w:rPr>
              <w:t>Act</w:t>
            </w:r>
            <w:proofErr w:type="spellEnd"/>
            <w:r w:rsidRPr="008942D8">
              <w:rPr>
                <w:color w:val="000000"/>
                <w:lang w:val="pl-PL"/>
              </w:rPr>
              <w:t>) - rozporządzenie Parlamentu Europejskiego i Rady (UE) 2024/1689 z dnia 13 czerwca 2024 r. ustanawiające zharmonizowane przepisy dotyczące sztucznej inteligencji i zmieniające rozporządzenia (WE) nr 300/2008, (UE) nr 167/2013, (UE) nr 168/2013, (UE) 2018/858, (UE) 2018/1139 i (UE) 2019/2144 oraz dyrektyw 2014/90/UE, (UE) 2016/797 i (UE) 2020/1828 (Rozporządzenie o sztucznej inteligencji) (</w:t>
            </w:r>
            <w:proofErr w:type="spellStart"/>
            <w:r w:rsidRPr="008942D8">
              <w:rPr>
                <w:color w:val="000000"/>
                <w:lang w:val="pl-PL"/>
              </w:rPr>
              <w:t>Dz.Urz</w:t>
            </w:r>
            <w:proofErr w:type="spellEnd"/>
            <w:r w:rsidRPr="008942D8">
              <w:rPr>
                <w:color w:val="000000"/>
                <w:lang w:val="pl-PL"/>
              </w:rPr>
              <w:t xml:space="preserve">. UE seria L z 2024 r., nr 1689 z </w:t>
            </w:r>
            <w:proofErr w:type="spellStart"/>
            <w:r w:rsidRPr="008942D8">
              <w:rPr>
                <w:color w:val="000000"/>
                <w:lang w:val="pl-PL"/>
              </w:rPr>
              <w:t>późn</w:t>
            </w:r>
            <w:proofErr w:type="spellEnd"/>
            <w:r w:rsidRPr="008942D8">
              <w:rPr>
                <w:color w:val="000000"/>
                <w:lang w:val="pl-PL"/>
              </w:rPr>
              <w:t>. zm.).</w:t>
            </w:r>
          </w:p>
          <w:p w14:paraId="77BD66BF" w14:textId="77777777" w:rsidR="00F91AB0" w:rsidRPr="008942D8" w:rsidRDefault="00F91AB0" w:rsidP="00BE2402">
            <w:pPr>
              <w:numPr>
                <w:ilvl w:val="0"/>
                <w:numId w:val="94"/>
              </w:numPr>
              <w:rPr>
                <w:lang w:val="pl-PL"/>
              </w:rPr>
            </w:pPr>
            <w:r w:rsidRPr="008942D8">
              <w:rPr>
                <w:color w:val="000000"/>
                <w:lang w:val="pl-PL"/>
              </w:rPr>
              <w:t>System AI – system, o którym mowa w art. 3 pkt 1 Rozporządzenia o sztucznej inteligencji tj. system maszynowy, który został zaprojektowany do działania z różnym poziomem autonomii po jego wdrożeniu oraz który może wykazywać zdolność adaptacji po jego wdrożeniu, a także który - na potrzeby wyraźnych lub dorozumianych celów - wnioskuje, jak generować na podstawie otrzymanych danych wejściowych wyniki, takie jak predykcje, treści, zalecenia lub decyzje, które mogą wpływać na środowisko fizyczne lub wirtualne.</w:t>
            </w:r>
          </w:p>
          <w:p w14:paraId="381BAD11" w14:textId="77777777" w:rsidR="00F91AB0" w:rsidRPr="008942D8" w:rsidRDefault="00F91AB0" w:rsidP="00BE2402">
            <w:pPr>
              <w:numPr>
                <w:ilvl w:val="0"/>
                <w:numId w:val="94"/>
              </w:numPr>
              <w:rPr>
                <w:lang w:val="pl-PL"/>
              </w:rPr>
            </w:pPr>
            <w:proofErr w:type="spellStart"/>
            <w:r w:rsidRPr="008942D8">
              <w:rPr>
                <w:color w:val="000000"/>
                <w:lang w:val="pl-PL"/>
              </w:rPr>
              <w:t>Token</w:t>
            </w:r>
            <w:proofErr w:type="spellEnd"/>
            <w:r w:rsidRPr="008942D8">
              <w:rPr>
                <w:color w:val="000000"/>
                <w:lang w:val="pl-PL"/>
              </w:rPr>
              <w:t xml:space="preserve"> wejściowy - to wyrazy, zestawy znaków lub kombinacje wyrazów i znaków interpunkcyjnych generowanych przez duże modele językowe (LLM – </w:t>
            </w:r>
            <w:proofErr w:type="spellStart"/>
            <w:r w:rsidRPr="008942D8">
              <w:rPr>
                <w:color w:val="000000"/>
                <w:lang w:val="pl-PL"/>
              </w:rPr>
              <w:t>Large</w:t>
            </w:r>
            <w:proofErr w:type="spellEnd"/>
            <w:r w:rsidRPr="008942D8">
              <w:rPr>
                <w:color w:val="000000"/>
                <w:lang w:val="pl-PL"/>
              </w:rPr>
              <w:t xml:space="preserve"> Language </w:t>
            </w:r>
            <w:proofErr w:type="spellStart"/>
            <w:r w:rsidRPr="008942D8">
              <w:rPr>
                <w:color w:val="000000"/>
                <w:lang w:val="pl-PL"/>
              </w:rPr>
              <w:t>Models</w:t>
            </w:r>
            <w:proofErr w:type="spellEnd"/>
            <w:r w:rsidRPr="008942D8">
              <w:rPr>
                <w:color w:val="000000"/>
                <w:lang w:val="pl-PL"/>
              </w:rPr>
              <w:t>) podczas dekompozycji (</w:t>
            </w:r>
            <w:proofErr w:type="spellStart"/>
            <w:r w:rsidRPr="008942D8">
              <w:rPr>
                <w:color w:val="000000"/>
                <w:lang w:val="pl-PL"/>
              </w:rPr>
              <w:t>tokenizacji</w:t>
            </w:r>
            <w:proofErr w:type="spellEnd"/>
            <w:r w:rsidRPr="008942D8">
              <w:rPr>
                <w:color w:val="000000"/>
                <w:lang w:val="pl-PL"/>
              </w:rPr>
              <w:t>) tekstu.</w:t>
            </w:r>
          </w:p>
          <w:p w14:paraId="5608A9F7" w14:textId="18CB2C6F" w:rsidR="00F91AB0" w:rsidRPr="00F91AB0" w:rsidRDefault="00F91AB0" w:rsidP="00816891">
            <w:pPr>
              <w:rPr>
                <w:b/>
                <w:bCs/>
                <w:lang w:val="pl-PL"/>
              </w:rPr>
            </w:pPr>
            <w:proofErr w:type="spellStart"/>
            <w:r w:rsidRPr="008942D8">
              <w:rPr>
                <w:color w:val="000000"/>
                <w:lang w:val="pl-PL"/>
              </w:rPr>
              <w:t>Token</w:t>
            </w:r>
            <w:proofErr w:type="spellEnd"/>
            <w:r w:rsidRPr="008942D8">
              <w:rPr>
                <w:color w:val="000000"/>
                <w:lang w:val="pl-PL"/>
              </w:rPr>
              <w:t xml:space="preserve"> wyjściowy – element danych, który model AI generuje jako wynik działania na danych (</w:t>
            </w:r>
            <w:proofErr w:type="spellStart"/>
            <w:r w:rsidRPr="008942D8">
              <w:rPr>
                <w:color w:val="000000"/>
                <w:lang w:val="pl-PL"/>
              </w:rPr>
              <w:t>tokenach</w:t>
            </w:r>
            <w:proofErr w:type="spellEnd"/>
            <w:r w:rsidRPr="008942D8">
              <w:rPr>
                <w:color w:val="000000"/>
                <w:lang w:val="pl-PL"/>
              </w:rPr>
              <w:t>) wejściowych. Może to być pojedyncze słowo, część słowa lub nawet specjalny symbol.</w:t>
            </w:r>
          </w:p>
        </w:tc>
      </w:tr>
      <w:tr w:rsidR="00F91AB0" w:rsidRPr="008942D8" w14:paraId="61AE9439" w14:textId="6EEFD470" w:rsidTr="00AA65D3">
        <w:trPr>
          <w:trHeight w:val="300"/>
        </w:trPr>
        <w:tc>
          <w:tcPr>
            <w:tcW w:w="3590" w:type="pct"/>
            <w:tcBorders>
              <w:top w:val="single" w:sz="4" w:space="0" w:color="auto"/>
              <w:left w:val="single" w:sz="4" w:space="0" w:color="auto"/>
              <w:bottom w:val="single" w:sz="4" w:space="0" w:color="auto"/>
              <w:right w:val="single" w:sz="4" w:space="0" w:color="auto"/>
            </w:tcBorders>
          </w:tcPr>
          <w:p w14:paraId="64385F58" w14:textId="072C251F" w:rsidR="00F91AB0" w:rsidRPr="008942D8" w:rsidRDefault="00F91AB0" w:rsidP="00F91AB0">
            <w:pPr>
              <w:jc w:val="center"/>
              <w:rPr>
                <w:b/>
                <w:bCs/>
                <w:lang w:val="pl-PL"/>
              </w:rPr>
            </w:pPr>
            <w:r w:rsidRPr="41847009">
              <w:rPr>
                <w:b/>
                <w:bCs/>
                <w:lang w:val="pl-PL"/>
              </w:rPr>
              <w:t>OPIS WYMAGAŃ</w:t>
            </w:r>
          </w:p>
        </w:tc>
        <w:tc>
          <w:tcPr>
            <w:tcW w:w="678" w:type="pct"/>
            <w:tcBorders>
              <w:top w:val="single" w:sz="4" w:space="0" w:color="auto"/>
              <w:left w:val="single" w:sz="4" w:space="0" w:color="auto"/>
              <w:bottom w:val="single" w:sz="4" w:space="0" w:color="auto"/>
              <w:right w:val="single" w:sz="4" w:space="0" w:color="auto"/>
            </w:tcBorders>
          </w:tcPr>
          <w:p w14:paraId="11B5CCAC" w14:textId="55951167" w:rsidR="00F91AB0" w:rsidRPr="008942D8" w:rsidRDefault="00F91AB0" w:rsidP="00F91AB0">
            <w:pPr>
              <w:jc w:val="center"/>
              <w:rPr>
                <w:b/>
                <w:bCs/>
              </w:rPr>
            </w:pPr>
            <w:r w:rsidRPr="41847009">
              <w:rPr>
                <w:b/>
                <w:bCs/>
              </w:rPr>
              <w:t>PARAMETR WYMAGANY</w:t>
            </w:r>
          </w:p>
        </w:tc>
        <w:tc>
          <w:tcPr>
            <w:tcW w:w="732" w:type="pct"/>
            <w:tcBorders>
              <w:top w:val="single" w:sz="4" w:space="0" w:color="auto"/>
              <w:left w:val="single" w:sz="4" w:space="0" w:color="auto"/>
              <w:bottom w:val="single" w:sz="4" w:space="0" w:color="auto"/>
              <w:right w:val="single" w:sz="4" w:space="0" w:color="auto"/>
            </w:tcBorders>
          </w:tcPr>
          <w:p w14:paraId="01B5CD32" w14:textId="52C98C6F" w:rsidR="00F91AB0" w:rsidRPr="008942D8" w:rsidRDefault="00F91AB0" w:rsidP="00F91AB0">
            <w:pPr>
              <w:jc w:val="center"/>
              <w:rPr>
                <w:b/>
                <w:bCs/>
              </w:rPr>
            </w:pPr>
            <w:r w:rsidRPr="41847009">
              <w:rPr>
                <w:b/>
                <w:bCs/>
              </w:rPr>
              <w:t>PARAMETR OFEROWANY</w:t>
            </w:r>
          </w:p>
        </w:tc>
      </w:tr>
      <w:tr w:rsidR="00F91AB0" w:rsidRPr="008942D8" w14:paraId="2481E194" w14:textId="368D980F" w:rsidTr="00AA65D3">
        <w:trPr>
          <w:trHeight w:val="300"/>
        </w:trPr>
        <w:tc>
          <w:tcPr>
            <w:tcW w:w="3590" w:type="pct"/>
            <w:tcBorders>
              <w:top w:val="single" w:sz="4" w:space="0" w:color="auto"/>
              <w:left w:val="single" w:sz="4" w:space="0" w:color="auto"/>
              <w:bottom w:val="single" w:sz="4" w:space="0" w:color="auto"/>
              <w:right w:val="single" w:sz="4" w:space="0" w:color="auto"/>
            </w:tcBorders>
          </w:tcPr>
          <w:p w14:paraId="01794612" w14:textId="77777777" w:rsidR="00F91AB0" w:rsidRPr="008942D8" w:rsidRDefault="00F91AB0" w:rsidP="00F91AB0">
            <w:pPr>
              <w:rPr>
                <w:lang w:val="pl-PL"/>
              </w:rPr>
            </w:pPr>
            <w:r w:rsidRPr="008942D8">
              <w:rPr>
                <w:color w:val="000000"/>
                <w:lang w:val="pl-PL"/>
              </w:rPr>
              <w:t>Moduł wspiera użytkownika szpitalnego systemu informacyjnego (HIS) w prowadzaniu formularzowej dokumentacji medycznej związanej z realizacją świadczeń zdrowotnych.</w:t>
            </w:r>
          </w:p>
        </w:tc>
        <w:tc>
          <w:tcPr>
            <w:tcW w:w="678" w:type="pct"/>
            <w:tcBorders>
              <w:top w:val="single" w:sz="4" w:space="0" w:color="auto"/>
              <w:left w:val="single" w:sz="4" w:space="0" w:color="auto"/>
              <w:bottom w:val="single" w:sz="4" w:space="0" w:color="auto"/>
              <w:right w:val="single" w:sz="4" w:space="0" w:color="auto"/>
            </w:tcBorders>
          </w:tcPr>
          <w:p w14:paraId="03FEB313" w14:textId="342A9F2C" w:rsidR="00F91AB0" w:rsidRPr="00AA65D3" w:rsidRDefault="00F91AB0" w:rsidP="41847009">
            <w:pPr>
              <w:jc w:val="center"/>
              <w:rPr>
                <w:color w:val="000000"/>
                <w:lang w:val="pl-PL"/>
              </w:rPr>
            </w:pPr>
            <w:r w:rsidRPr="41847009">
              <w:rPr>
                <w:color w:val="000000" w:themeColor="text1"/>
                <w:lang w:val="pl-PL"/>
              </w:rPr>
              <w:t>TAK</w:t>
            </w:r>
          </w:p>
        </w:tc>
        <w:tc>
          <w:tcPr>
            <w:tcW w:w="732" w:type="pct"/>
            <w:tcBorders>
              <w:top w:val="single" w:sz="4" w:space="0" w:color="auto"/>
              <w:left w:val="single" w:sz="4" w:space="0" w:color="auto"/>
              <w:bottom w:val="single" w:sz="4" w:space="0" w:color="auto"/>
              <w:right w:val="single" w:sz="4" w:space="0" w:color="auto"/>
            </w:tcBorders>
          </w:tcPr>
          <w:p w14:paraId="710F4753" w14:textId="77777777" w:rsidR="00F91AB0" w:rsidRPr="00AA65D3" w:rsidRDefault="00F91AB0" w:rsidP="00F91AB0">
            <w:pPr>
              <w:rPr>
                <w:color w:val="000000"/>
                <w:lang w:val="pl-PL"/>
              </w:rPr>
            </w:pPr>
          </w:p>
        </w:tc>
      </w:tr>
      <w:tr w:rsidR="00F91AB0" w:rsidRPr="008942D8" w14:paraId="140FE1BB" w14:textId="72301DC1" w:rsidTr="00AA65D3">
        <w:trPr>
          <w:trHeight w:val="300"/>
        </w:trPr>
        <w:tc>
          <w:tcPr>
            <w:tcW w:w="3590" w:type="pct"/>
            <w:tcBorders>
              <w:top w:val="single" w:sz="4" w:space="0" w:color="auto"/>
              <w:left w:val="single" w:sz="4" w:space="0" w:color="auto"/>
              <w:bottom w:val="single" w:sz="4" w:space="0" w:color="auto"/>
              <w:right w:val="single" w:sz="4" w:space="0" w:color="auto"/>
            </w:tcBorders>
          </w:tcPr>
          <w:p w14:paraId="25B7B7B8" w14:textId="77777777" w:rsidR="00F91AB0" w:rsidRPr="008942D8" w:rsidRDefault="00F91AB0" w:rsidP="00F91AB0">
            <w:pPr>
              <w:rPr>
                <w:lang w:val="pl-PL"/>
              </w:rPr>
            </w:pPr>
            <w:r w:rsidRPr="008942D8">
              <w:rPr>
                <w:color w:val="000000"/>
                <w:lang w:val="pl-PL"/>
              </w:rPr>
              <w:t>Użytkownik modułu ma możliwość podyktowania wymaganej treści dla wybranego formularza dokumentacji medycznej. Moduł rozpoznaje głos i używając sztucznej inteligencji automatycznie uzupełnia formularz.</w:t>
            </w:r>
          </w:p>
        </w:tc>
        <w:tc>
          <w:tcPr>
            <w:tcW w:w="678" w:type="pct"/>
            <w:tcBorders>
              <w:top w:val="single" w:sz="4" w:space="0" w:color="auto"/>
              <w:left w:val="single" w:sz="4" w:space="0" w:color="auto"/>
              <w:bottom w:val="single" w:sz="4" w:space="0" w:color="auto"/>
              <w:right w:val="single" w:sz="4" w:space="0" w:color="auto"/>
            </w:tcBorders>
          </w:tcPr>
          <w:p w14:paraId="783D86D2" w14:textId="17D92CAB" w:rsidR="00F91AB0" w:rsidRPr="00AA65D3" w:rsidRDefault="00F91AB0" w:rsidP="41847009">
            <w:pPr>
              <w:jc w:val="center"/>
              <w:rPr>
                <w:color w:val="000000"/>
                <w:lang w:val="pl-PL"/>
              </w:rPr>
            </w:pPr>
            <w:r w:rsidRPr="41847009">
              <w:rPr>
                <w:color w:val="000000" w:themeColor="text1"/>
                <w:lang w:val="pl-PL"/>
              </w:rPr>
              <w:t>TAK</w:t>
            </w:r>
          </w:p>
        </w:tc>
        <w:tc>
          <w:tcPr>
            <w:tcW w:w="732" w:type="pct"/>
            <w:tcBorders>
              <w:top w:val="single" w:sz="4" w:space="0" w:color="auto"/>
              <w:left w:val="single" w:sz="4" w:space="0" w:color="auto"/>
              <w:bottom w:val="single" w:sz="4" w:space="0" w:color="auto"/>
              <w:right w:val="single" w:sz="4" w:space="0" w:color="auto"/>
            </w:tcBorders>
          </w:tcPr>
          <w:p w14:paraId="3AF276D1" w14:textId="77777777" w:rsidR="00F91AB0" w:rsidRPr="00AA65D3" w:rsidRDefault="00F91AB0" w:rsidP="00F91AB0">
            <w:pPr>
              <w:rPr>
                <w:color w:val="000000"/>
                <w:lang w:val="pl-PL"/>
              </w:rPr>
            </w:pPr>
          </w:p>
        </w:tc>
      </w:tr>
      <w:tr w:rsidR="00F91AB0" w:rsidRPr="008942D8" w14:paraId="7F51A319" w14:textId="02C4F397" w:rsidTr="00AA65D3">
        <w:trPr>
          <w:trHeight w:val="300"/>
        </w:trPr>
        <w:tc>
          <w:tcPr>
            <w:tcW w:w="3590" w:type="pct"/>
            <w:tcBorders>
              <w:top w:val="single" w:sz="4" w:space="0" w:color="auto"/>
              <w:left w:val="single" w:sz="4" w:space="0" w:color="auto"/>
              <w:bottom w:val="single" w:sz="4" w:space="0" w:color="auto"/>
              <w:right w:val="single" w:sz="4" w:space="0" w:color="auto"/>
            </w:tcBorders>
          </w:tcPr>
          <w:p w14:paraId="40537087" w14:textId="77777777" w:rsidR="00F91AB0" w:rsidRPr="008942D8" w:rsidRDefault="00F91AB0" w:rsidP="00F91AB0">
            <w:pPr>
              <w:rPr>
                <w:lang w:val="pl-PL"/>
              </w:rPr>
            </w:pPr>
            <w:r w:rsidRPr="008942D8">
              <w:rPr>
                <w:color w:val="000000"/>
                <w:lang w:val="pl-PL"/>
              </w:rPr>
              <w:t>Moduł umożliwia automatyczne uzupełnianie formularzy co najmniej w zakresie pól:</w:t>
            </w:r>
          </w:p>
          <w:p w14:paraId="5C10C5F8" w14:textId="77777777" w:rsidR="00F91AB0" w:rsidRPr="008942D8" w:rsidRDefault="00F91AB0" w:rsidP="00F91AB0">
            <w:pPr>
              <w:numPr>
                <w:ilvl w:val="0"/>
                <w:numId w:val="95"/>
              </w:numPr>
              <w:rPr>
                <w:lang w:val="pl-PL"/>
              </w:rPr>
            </w:pPr>
            <w:r w:rsidRPr="008942D8">
              <w:rPr>
                <w:lang w:val="pl-PL"/>
              </w:rPr>
              <w:t>tekstowych;</w:t>
            </w:r>
          </w:p>
          <w:p w14:paraId="0A8791DD" w14:textId="77777777" w:rsidR="00F91AB0" w:rsidRPr="008942D8" w:rsidRDefault="00F91AB0" w:rsidP="00F91AB0">
            <w:pPr>
              <w:numPr>
                <w:ilvl w:val="0"/>
                <w:numId w:val="95"/>
              </w:numPr>
              <w:rPr>
                <w:lang w:val="pl-PL"/>
              </w:rPr>
            </w:pPr>
            <w:r w:rsidRPr="008942D8">
              <w:rPr>
                <w:lang w:val="pl-PL"/>
              </w:rPr>
              <w:t>opisowych;</w:t>
            </w:r>
          </w:p>
          <w:p w14:paraId="0DF38BCD" w14:textId="77777777" w:rsidR="00F91AB0" w:rsidRPr="008942D8" w:rsidRDefault="00F91AB0" w:rsidP="00F91AB0">
            <w:pPr>
              <w:numPr>
                <w:ilvl w:val="0"/>
                <w:numId w:val="95"/>
              </w:numPr>
              <w:rPr>
                <w:lang w:val="pl-PL"/>
              </w:rPr>
            </w:pPr>
            <w:r w:rsidRPr="008942D8">
              <w:rPr>
                <w:lang w:val="pl-PL"/>
              </w:rPr>
              <w:t>liczby całkowitej;</w:t>
            </w:r>
          </w:p>
          <w:p w14:paraId="5346FA02" w14:textId="77777777" w:rsidR="00F91AB0" w:rsidRPr="008942D8" w:rsidRDefault="00F91AB0" w:rsidP="00F91AB0">
            <w:pPr>
              <w:numPr>
                <w:ilvl w:val="0"/>
                <w:numId w:val="95"/>
              </w:numPr>
              <w:rPr>
                <w:lang w:val="pl-PL"/>
              </w:rPr>
            </w:pPr>
            <w:r w:rsidRPr="008942D8">
              <w:rPr>
                <w:lang w:val="pl-PL"/>
              </w:rPr>
              <w:t>listy;</w:t>
            </w:r>
          </w:p>
          <w:p w14:paraId="64F203F4" w14:textId="77777777" w:rsidR="00F91AB0" w:rsidRPr="008942D8" w:rsidRDefault="00F91AB0" w:rsidP="00F91AB0">
            <w:pPr>
              <w:numPr>
                <w:ilvl w:val="0"/>
                <w:numId w:val="95"/>
              </w:numPr>
              <w:rPr>
                <w:lang w:val="pl-PL"/>
              </w:rPr>
            </w:pPr>
            <w:r w:rsidRPr="008942D8">
              <w:rPr>
                <w:lang w:val="pl-PL"/>
              </w:rPr>
              <w:t>wyboru;</w:t>
            </w:r>
          </w:p>
          <w:p w14:paraId="338E90B1" w14:textId="77777777" w:rsidR="00F91AB0" w:rsidRPr="008942D8" w:rsidRDefault="00F91AB0" w:rsidP="00F91AB0">
            <w:pPr>
              <w:numPr>
                <w:ilvl w:val="0"/>
                <w:numId w:val="95"/>
              </w:numPr>
              <w:rPr>
                <w:lang w:val="pl-PL"/>
              </w:rPr>
            </w:pPr>
            <w:r w:rsidRPr="008942D8">
              <w:rPr>
                <w:lang w:val="pl-PL"/>
              </w:rPr>
              <w:t>przycisków opcji.</w:t>
            </w:r>
          </w:p>
        </w:tc>
        <w:tc>
          <w:tcPr>
            <w:tcW w:w="678" w:type="pct"/>
            <w:tcBorders>
              <w:top w:val="single" w:sz="4" w:space="0" w:color="auto"/>
              <w:left w:val="single" w:sz="4" w:space="0" w:color="auto"/>
              <w:bottom w:val="single" w:sz="4" w:space="0" w:color="auto"/>
              <w:right w:val="single" w:sz="4" w:space="0" w:color="auto"/>
            </w:tcBorders>
          </w:tcPr>
          <w:p w14:paraId="62BAFCDD" w14:textId="7BDF7788" w:rsidR="00F91AB0" w:rsidRPr="008942D8" w:rsidRDefault="00F91AB0" w:rsidP="41847009">
            <w:pPr>
              <w:jc w:val="center"/>
              <w:rPr>
                <w:color w:val="000000"/>
              </w:rPr>
            </w:pPr>
            <w:r w:rsidRPr="41847009">
              <w:rPr>
                <w:color w:val="000000" w:themeColor="text1"/>
                <w:lang w:val="pl-PL"/>
              </w:rPr>
              <w:t>TAK</w:t>
            </w:r>
          </w:p>
        </w:tc>
        <w:tc>
          <w:tcPr>
            <w:tcW w:w="732" w:type="pct"/>
            <w:tcBorders>
              <w:top w:val="single" w:sz="4" w:space="0" w:color="auto"/>
              <w:left w:val="single" w:sz="4" w:space="0" w:color="auto"/>
              <w:bottom w:val="single" w:sz="4" w:space="0" w:color="auto"/>
              <w:right w:val="single" w:sz="4" w:space="0" w:color="auto"/>
            </w:tcBorders>
          </w:tcPr>
          <w:p w14:paraId="58C19C27" w14:textId="77777777" w:rsidR="00F91AB0" w:rsidRPr="008942D8" w:rsidRDefault="00F91AB0" w:rsidP="00F91AB0">
            <w:pPr>
              <w:rPr>
                <w:color w:val="000000"/>
              </w:rPr>
            </w:pPr>
          </w:p>
        </w:tc>
      </w:tr>
      <w:tr w:rsidR="00F91AB0" w:rsidRPr="008942D8" w14:paraId="4702742A" w14:textId="16907C22" w:rsidTr="00AA65D3">
        <w:trPr>
          <w:trHeight w:val="300"/>
        </w:trPr>
        <w:tc>
          <w:tcPr>
            <w:tcW w:w="3590" w:type="pct"/>
            <w:tcBorders>
              <w:top w:val="single" w:sz="4" w:space="0" w:color="auto"/>
              <w:left w:val="single" w:sz="4" w:space="0" w:color="auto"/>
              <w:bottom w:val="single" w:sz="4" w:space="0" w:color="auto"/>
              <w:right w:val="single" w:sz="4" w:space="0" w:color="auto"/>
            </w:tcBorders>
          </w:tcPr>
          <w:p w14:paraId="79EAFD40" w14:textId="77777777" w:rsidR="00F91AB0" w:rsidRPr="008942D8" w:rsidRDefault="00F91AB0" w:rsidP="00F91AB0">
            <w:pPr>
              <w:rPr>
                <w:lang w:val="pl-PL"/>
              </w:rPr>
            </w:pPr>
            <w:r w:rsidRPr="008942D8">
              <w:rPr>
                <w:color w:val="000000"/>
                <w:lang w:val="pl-PL"/>
              </w:rPr>
              <w:t>Administratorzy systemu mają możliwość nadawania uprawnień do korzystania z modułu użytkownikom szpitalnego systemu informacyjnego. </w:t>
            </w:r>
          </w:p>
        </w:tc>
        <w:tc>
          <w:tcPr>
            <w:tcW w:w="678" w:type="pct"/>
            <w:tcBorders>
              <w:top w:val="single" w:sz="4" w:space="0" w:color="auto"/>
              <w:left w:val="single" w:sz="4" w:space="0" w:color="auto"/>
              <w:bottom w:val="single" w:sz="4" w:space="0" w:color="auto"/>
              <w:right w:val="single" w:sz="4" w:space="0" w:color="auto"/>
            </w:tcBorders>
          </w:tcPr>
          <w:p w14:paraId="6430FD1F" w14:textId="39302EFD" w:rsidR="00F91AB0" w:rsidRPr="00AA65D3" w:rsidRDefault="00F91AB0" w:rsidP="41847009">
            <w:pPr>
              <w:jc w:val="center"/>
              <w:rPr>
                <w:color w:val="000000"/>
                <w:lang w:val="pl-PL"/>
              </w:rPr>
            </w:pPr>
            <w:r w:rsidRPr="41847009">
              <w:rPr>
                <w:color w:val="000000" w:themeColor="text1"/>
                <w:lang w:val="pl-PL"/>
              </w:rPr>
              <w:t>TAK</w:t>
            </w:r>
          </w:p>
        </w:tc>
        <w:tc>
          <w:tcPr>
            <w:tcW w:w="732" w:type="pct"/>
            <w:tcBorders>
              <w:top w:val="single" w:sz="4" w:space="0" w:color="auto"/>
              <w:left w:val="single" w:sz="4" w:space="0" w:color="auto"/>
              <w:bottom w:val="single" w:sz="4" w:space="0" w:color="auto"/>
              <w:right w:val="single" w:sz="4" w:space="0" w:color="auto"/>
            </w:tcBorders>
          </w:tcPr>
          <w:p w14:paraId="3FF6E76A" w14:textId="77777777" w:rsidR="00F91AB0" w:rsidRPr="00AA65D3" w:rsidRDefault="00F91AB0" w:rsidP="00F91AB0">
            <w:pPr>
              <w:rPr>
                <w:color w:val="000000"/>
                <w:lang w:val="pl-PL"/>
              </w:rPr>
            </w:pPr>
          </w:p>
        </w:tc>
      </w:tr>
      <w:tr w:rsidR="00F91AB0" w:rsidRPr="008942D8" w14:paraId="651415C0" w14:textId="7E1896C9" w:rsidTr="00AA65D3">
        <w:trPr>
          <w:trHeight w:val="300"/>
        </w:trPr>
        <w:tc>
          <w:tcPr>
            <w:tcW w:w="3590" w:type="pct"/>
            <w:tcBorders>
              <w:top w:val="single" w:sz="4" w:space="0" w:color="auto"/>
              <w:left w:val="single" w:sz="4" w:space="0" w:color="auto"/>
              <w:bottom w:val="single" w:sz="4" w:space="0" w:color="auto"/>
              <w:right w:val="single" w:sz="4" w:space="0" w:color="auto"/>
            </w:tcBorders>
          </w:tcPr>
          <w:p w14:paraId="442F4919" w14:textId="77777777" w:rsidR="00F91AB0" w:rsidRPr="008942D8" w:rsidRDefault="00F91AB0" w:rsidP="00F91AB0">
            <w:pPr>
              <w:rPr>
                <w:lang w:val="pl-PL"/>
              </w:rPr>
            </w:pPr>
            <w:r w:rsidRPr="008942D8">
              <w:rPr>
                <w:color w:val="000000"/>
                <w:lang w:val="pl-PL"/>
              </w:rPr>
              <w:t>Nadawanie uprawnień do korzystania z modułu odbywa się za pomocą systemu uprawnień szpitalnego systemu informacyjnego (jest z nim tożsame).</w:t>
            </w:r>
          </w:p>
        </w:tc>
        <w:tc>
          <w:tcPr>
            <w:tcW w:w="678" w:type="pct"/>
            <w:tcBorders>
              <w:top w:val="single" w:sz="4" w:space="0" w:color="auto"/>
              <w:left w:val="single" w:sz="4" w:space="0" w:color="auto"/>
              <w:bottom w:val="single" w:sz="4" w:space="0" w:color="auto"/>
              <w:right w:val="single" w:sz="4" w:space="0" w:color="auto"/>
            </w:tcBorders>
          </w:tcPr>
          <w:p w14:paraId="22D8AFDC" w14:textId="5CA1D70A" w:rsidR="00F91AB0" w:rsidRPr="00AA65D3" w:rsidRDefault="00F91AB0" w:rsidP="41847009">
            <w:pPr>
              <w:jc w:val="center"/>
              <w:rPr>
                <w:color w:val="000000"/>
                <w:lang w:val="pl-PL"/>
              </w:rPr>
            </w:pPr>
            <w:r w:rsidRPr="41847009">
              <w:rPr>
                <w:color w:val="000000" w:themeColor="text1"/>
                <w:lang w:val="pl-PL"/>
              </w:rPr>
              <w:t>TAK</w:t>
            </w:r>
          </w:p>
        </w:tc>
        <w:tc>
          <w:tcPr>
            <w:tcW w:w="732" w:type="pct"/>
            <w:tcBorders>
              <w:top w:val="single" w:sz="4" w:space="0" w:color="auto"/>
              <w:left w:val="single" w:sz="4" w:space="0" w:color="auto"/>
              <w:bottom w:val="single" w:sz="4" w:space="0" w:color="auto"/>
              <w:right w:val="single" w:sz="4" w:space="0" w:color="auto"/>
            </w:tcBorders>
          </w:tcPr>
          <w:p w14:paraId="105D8F97" w14:textId="77777777" w:rsidR="00F91AB0" w:rsidRPr="00AA65D3" w:rsidRDefault="00F91AB0" w:rsidP="00F91AB0">
            <w:pPr>
              <w:rPr>
                <w:color w:val="000000"/>
                <w:lang w:val="pl-PL"/>
              </w:rPr>
            </w:pPr>
          </w:p>
        </w:tc>
      </w:tr>
      <w:tr w:rsidR="00F91AB0" w:rsidRPr="008942D8" w14:paraId="07D03118" w14:textId="705A3CFD" w:rsidTr="00AA65D3">
        <w:trPr>
          <w:trHeight w:val="300"/>
        </w:trPr>
        <w:tc>
          <w:tcPr>
            <w:tcW w:w="3590" w:type="pct"/>
            <w:tcBorders>
              <w:top w:val="single" w:sz="4" w:space="0" w:color="auto"/>
              <w:left w:val="single" w:sz="4" w:space="0" w:color="auto"/>
              <w:bottom w:val="single" w:sz="4" w:space="0" w:color="auto"/>
              <w:right w:val="single" w:sz="4" w:space="0" w:color="auto"/>
            </w:tcBorders>
          </w:tcPr>
          <w:p w14:paraId="4E936681" w14:textId="77777777" w:rsidR="00F91AB0" w:rsidRPr="008942D8" w:rsidRDefault="00F91AB0" w:rsidP="00F91AB0">
            <w:pPr>
              <w:rPr>
                <w:lang w:val="pl-PL"/>
              </w:rPr>
            </w:pPr>
            <w:r w:rsidRPr="008942D8">
              <w:rPr>
                <w:color w:val="000000"/>
                <w:lang w:val="pl-PL"/>
              </w:rPr>
              <w:t>Administratorzy systemu mają możliwość wskazania, które formularze dokumentacji medycznej szpitalnego systemu informacyjnego mogą być wypełniane z pomocą modułu.</w:t>
            </w:r>
          </w:p>
        </w:tc>
        <w:tc>
          <w:tcPr>
            <w:tcW w:w="678" w:type="pct"/>
            <w:tcBorders>
              <w:top w:val="single" w:sz="4" w:space="0" w:color="auto"/>
              <w:left w:val="single" w:sz="4" w:space="0" w:color="auto"/>
              <w:bottom w:val="single" w:sz="4" w:space="0" w:color="auto"/>
              <w:right w:val="single" w:sz="4" w:space="0" w:color="auto"/>
            </w:tcBorders>
          </w:tcPr>
          <w:p w14:paraId="2A358C09" w14:textId="1BDE541A" w:rsidR="00F91AB0" w:rsidRPr="00AA65D3" w:rsidRDefault="00F91AB0" w:rsidP="41847009">
            <w:pPr>
              <w:jc w:val="center"/>
              <w:rPr>
                <w:color w:val="000000"/>
                <w:lang w:val="pl-PL"/>
              </w:rPr>
            </w:pPr>
            <w:r w:rsidRPr="41847009">
              <w:rPr>
                <w:color w:val="000000" w:themeColor="text1"/>
                <w:lang w:val="pl-PL"/>
              </w:rPr>
              <w:t>TAK</w:t>
            </w:r>
          </w:p>
        </w:tc>
        <w:tc>
          <w:tcPr>
            <w:tcW w:w="732" w:type="pct"/>
            <w:tcBorders>
              <w:top w:val="single" w:sz="4" w:space="0" w:color="auto"/>
              <w:left w:val="single" w:sz="4" w:space="0" w:color="auto"/>
              <w:bottom w:val="single" w:sz="4" w:space="0" w:color="auto"/>
              <w:right w:val="single" w:sz="4" w:space="0" w:color="auto"/>
            </w:tcBorders>
          </w:tcPr>
          <w:p w14:paraId="50E2AB66" w14:textId="77777777" w:rsidR="00F91AB0" w:rsidRPr="00AA65D3" w:rsidRDefault="00F91AB0" w:rsidP="00F91AB0">
            <w:pPr>
              <w:rPr>
                <w:color w:val="000000"/>
                <w:lang w:val="pl-PL"/>
              </w:rPr>
            </w:pPr>
          </w:p>
        </w:tc>
      </w:tr>
      <w:tr w:rsidR="00F91AB0" w:rsidRPr="008942D8" w14:paraId="3ECEFD26" w14:textId="22D63AB4" w:rsidTr="00AA65D3">
        <w:trPr>
          <w:trHeight w:val="300"/>
        </w:trPr>
        <w:tc>
          <w:tcPr>
            <w:tcW w:w="3590" w:type="pct"/>
            <w:tcBorders>
              <w:top w:val="single" w:sz="4" w:space="0" w:color="auto"/>
              <w:left w:val="single" w:sz="4" w:space="0" w:color="auto"/>
              <w:bottom w:val="single" w:sz="4" w:space="0" w:color="auto"/>
              <w:right w:val="single" w:sz="4" w:space="0" w:color="auto"/>
            </w:tcBorders>
          </w:tcPr>
          <w:p w14:paraId="58F80B1B" w14:textId="050FD03C" w:rsidR="00F91AB0" w:rsidRPr="008942D8" w:rsidRDefault="00F91AB0" w:rsidP="00F91AB0">
            <w:pPr>
              <w:rPr>
                <w:lang w:val="pl-PL"/>
              </w:rPr>
            </w:pPr>
            <w:r w:rsidRPr="008942D8">
              <w:rPr>
                <w:color w:val="000000"/>
                <w:lang w:val="pl-PL"/>
              </w:rPr>
              <w:t>Administratorzy systemu mają możliwość semantycznego opisu poszczególnych pól formularzy wypełnianych przy pomocy modułu.</w:t>
            </w:r>
            <w:r>
              <w:rPr>
                <w:color w:val="000000"/>
                <w:lang w:val="pl-PL"/>
              </w:rPr>
              <w:t xml:space="preserve"> </w:t>
            </w:r>
          </w:p>
        </w:tc>
        <w:tc>
          <w:tcPr>
            <w:tcW w:w="678" w:type="pct"/>
            <w:tcBorders>
              <w:top w:val="single" w:sz="4" w:space="0" w:color="auto"/>
              <w:left w:val="single" w:sz="4" w:space="0" w:color="auto"/>
              <w:bottom w:val="single" w:sz="4" w:space="0" w:color="auto"/>
              <w:right w:val="single" w:sz="4" w:space="0" w:color="auto"/>
            </w:tcBorders>
          </w:tcPr>
          <w:p w14:paraId="2A1303C7" w14:textId="42A923D6" w:rsidR="00F91AB0" w:rsidRPr="00AA65D3" w:rsidRDefault="00F91AB0" w:rsidP="41847009">
            <w:pPr>
              <w:jc w:val="center"/>
              <w:rPr>
                <w:color w:val="000000"/>
                <w:lang w:val="pl-PL"/>
              </w:rPr>
            </w:pPr>
            <w:r w:rsidRPr="41847009">
              <w:rPr>
                <w:color w:val="000000" w:themeColor="text1"/>
                <w:lang w:val="pl-PL"/>
              </w:rPr>
              <w:t>TAK</w:t>
            </w:r>
          </w:p>
        </w:tc>
        <w:tc>
          <w:tcPr>
            <w:tcW w:w="732" w:type="pct"/>
            <w:tcBorders>
              <w:top w:val="single" w:sz="4" w:space="0" w:color="auto"/>
              <w:left w:val="single" w:sz="4" w:space="0" w:color="auto"/>
              <w:bottom w:val="single" w:sz="4" w:space="0" w:color="auto"/>
              <w:right w:val="single" w:sz="4" w:space="0" w:color="auto"/>
            </w:tcBorders>
          </w:tcPr>
          <w:p w14:paraId="0F96CC48" w14:textId="77777777" w:rsidR="00F91AB0" w:rsidRPr="00AA65D3" w:rsidRDefault="00F91AB0" w:rsidP="00F91AB0">
            <w:pPr>
              <w:rPr>
                <w:color w:val="000000"/>
                <w:lang w:val="pl-PL"/>
              </w:rPr>
            </w:pPr>
          </w:p>
        </w:tc>
      </w:tr>
      <w:tr w:rsidR="00F91AB0" w:rsidRPr="008942D8" w14:paraId="146EDDE3" w14:textId="2727A52C" w:rsidTr="00AA65D3">
        <w:trPr>
          <w:trHeight w:val="300"/>
        </w:trPr>
        <w:tc>
          <w:tcPr>
            <w:tcW w:w="3590" w:type="pct"/>
            <w:tcBorders>
              <w:top w:val="single" w:sz="4" w:space="0" w:color="auto"/>
              <w:left w:val="single" w:sz="4" w:space="0" w:color="auto"/>
              <w:bottom w:val="single" w:sz="4" w:space="0" w:color="auto"/>
              <w:right w:val="single" w:sz="4" w:space="0" w:color="auto"/>
            </w:tcBorders>
          </w:tcPr>
          <w:p w14:paraId="25D27BB0" w14:textId="77777777" w:rsidR="00F91AB0" w:rsidRPr="008942D8" w:rsidRDefault="00F91AB0" w:rsidP="00F91AB0">
            <w:pPr>
              <w:rPr>
                <w:lang w:val="pl-PL"/>
              </w:rPr>
            </w:pPr>
            <w:r w:rsidRPr="008942D8">
              <w:rPr>
                <w:color w:val="000000"/>
                <w:lang w:val="pl-PL"/>
              </w:rPr>
              <w:t>Uprawniony użytkownik systemu ma możliwość skorzystania z modułu co najmniej:</w:t>
            </w:r>
          </w:p>
          <w:p w14:paraId="16DFE376" w14:textId="77777777" w:rsidR="00F91AB0" w:rsidRPr="008942D8" w:rsidRDefault="00F91AB0" w:rsidP="00F91AB0">
            <w:pPr>
              <w:numPr>
                <w:ilvl w:val="0"/>
                <w:numId w:val="96"/>
              </w:numPr>
              <w:rPr>
                <w:lang w:val="pl-PL"/>
              </w:rPr>
            </w:pPr>
            <w:r w:rsidRPr="008942D8">
              <w:rPr>
                <w:color w:val="000000"/>
                <w:lang w:val="pl-PL"/>
              </w:rPr>
              <w:t>w trakcie wypełniania dokumentacji formularzowej związanej z wizytą lub hospitalizacją;</w:t>
            </w:r>
          </w:p>
          <w:p w14:paraId="2625D526" w14:textId="77777777" w:rsidR="00F91AB0" w:rsidRPr="008942D8" w:rsidRDefault="00F91AB0" w:rsidP="00F91AB0">
            <w:pPr>
              <w:numPr>
                <w:ilvl w:val="0"/>
                <w:numId w:val="96"/>
              </w:numPr>
              <w:rPr>
                <w:lang w:val="pl-PL"/>
              </w:rPr>
            </w:pPr>
            <w:r w:rsidRPr="008942D8">
              <w:rPr>
                <w:color w:val="000000"/>
                <w:lang w:val="pl-PL"/>
              </w:rPr>
              <w:t>podczas opisywania badań diagnostycznych w systemie medycznym zamawiającego.</w:t>
            </w:r>
          </w:p>
        </w:tc>
        <w:tc>
          <w:tcPr>
            <w:tcW w:w="678" w:type="pct"/>
            <w:tcBorders>
              <w:top w:val="single" w:sz="4" w:space="0" w:color="auto"/>
              <w:left w:val="single" w:sz="4" w:space="0" w:color="auto"/>
              <w:bottom w:val="single" w:sz="4" w:space="0" w:color="auto"/>
              <w:right w:val="single" w:sz="4" w:space="0" w:color="auto"/>
            </w:tcBorders>
          </w:tcPr>
          <w:p w14:paraId="1CB212DF" w14:textId="5B6C8B86" w:rsidR="00F91AB0" w:rsidRPr="00F91AB0" w:rsidRDefault="3DBCF8E5" w:rsidP="41847009">
            <w:pPr>
              <w:jc w:val="center"/>
              <w:rPr>
                <w:color w:val="000000"/>
                <w:lang w:val="pl-PL"/>
              </w:rPr>
            </w:pPr>
            <w:r w:rsidRPr="41847009">
              <w:rPr>
                <w:color w:val="000000" w:themeColor="text1"/>
                <w:lang w:val="pl-PL"/>
              </w:rPr>
              <w:t>TAK</w:t>
            </w:r>
          </w:p>
        </w:tc>
        <w:tc>
          <w:tcPr>
            <w:tcW w:w="732" w:type="pct"/>
            <w:tcBorders>
              <w:top w:val="single" w:sz="4" w:space="0" w:color="auto"/>
              <w:left w:val="single" w:sz="4" w:space="0" w:color="auto"/>
              <w:bottom w:val="single" w:sz="4" w:space="0" w:color="auto"/>
              <w:right w:val="single" w:sz="4" w:space="0" w:color="auto"/>
            </w:tcBorders>
          </w:tcPr>
          <w:p w14:paraId="36F8599C" w14:textId="77777777" w:rsidR="00F91AB0" w:rsidRPr="00F91AB0" w:rsidRDefault="00F91AB0" w:rsidP="00F91AB0">
            <w:pPr>
              <w:rPr>
                <w:color w:val="000000"/>
                <w:lang w:val="pl-PL"/>
              </w:rPr>
            </w:pPr>
          </w:p>
        </w:tc>
      </w:tr>
      <w:tr w:rsidR="00F91AB0" w:rsidRPr="008942D8" w14:paraId="318DAEF7" w14:textId="70927A3B" w:rsidTr="00AA65D3">
        <w:trPr>
          <w:trHeight w:val="300"/>
        </w:trPr>
        <w:tc>
          <w:tcPr>
            <w:tcW w:w="3590" w:type="pct"/>
            <w:tcBorders>
              <w:top w:val="single" w:sz="4" w:space="0" w:color="auto"/>
              <w:left w:val="single" w:sz="4" w:space="0" w:color="auto"/>
              <w:bottom w:val="single" w:sz="4" w:space="0" w:color="auto"/>
              <w:right w:val="single" w:sz="4" w:space="0" w:color="auto"/>
            </w:tcBorders>
          </w:tcPr>
          <w:p w14:paraId="7C430116" w14:textId="019D5C12" w:rsidR="00F91AB0" w:rsidRPr="008942D8" w:rsidRDefault="00F91AB0" w:rsidP="00F91AB0">
            <w:pPr>
              <w:rPr>
                <w:lang w:val="pl-PL"/>
              </w:rPr>
            </w:pPr>
            <w:r w:rsidRPr="008942D8">
              <w:rPr>
                <w:color w:val="000000"/>
                <w:lang w:val="pl-PL"/>
              </w:rPr>
              <w:t>Użytkownik ma możliwość uruchomienia modułu bezpośrednio w oknie, w którym uzupełniana jest dokumentacja formularzowa i wprowadzany jest wynik badania diagnostycznego w szpitalnym system informacyjnym zamawiającego.</w:t>
            </w:r>
            <w:r>
              <w:rPr>
                <w:color w:val="000000"/>
                <w:lang w:val="pl-PL"/>
              </w:rPr>
              <w:t xml:space="preserve"> </w:t>
            </w:r>
          </w:p>
        </w:tc>
        <w:tc>
          <w:tcPr>
            <w:tcW w:w="678" w:type="pct"/>
            <w:tcBorders>
              <w:top w:val="single" w:sz="4" w:space="0" w:color="auto"/>
              <w:left w:val="single" w:sz="4" w:space="0" w:color="auto"/>
              <w:bottom w:val="single" w:sz="4" w:space="0" w:color="auto"/>
              <w:right w:val="single" w:sz="4" w:space="0" w:color="auto"/>
            </w:tcBorders>
          </w:tcPr>
          <w:p w14:paraId="451A5F48" w14:textId="204D9336" w:rsidR="00F91AB0" w:rsidRPr="00AA65D3" w:rsidRDefault="00F91AB0" w:rsidP="41847009">
            <w:pPr>
              <w:jc w:val="center"/>
              <w:rPr>
                <w:color w:val="000000"/>
                <w:lang w:val="pl-PL"/>
              </w:rPr>
            </w:pPr>
            <w:r w:rsidRPr="41847009">
              <w:rPr>
                <w:color w:val="000000" w:themeColor="text1"/>
                <w:lang w:val="pl-PL"/>
              </w:rPr>
              <w:t>TAK</w:t>
            </w:r>
          </w:p>
        </w:tc>
        <w:tc>
          <w:tcPr>
            <w:tcW w:w="732" w:type="pct"/>
            <w:tcBorders>
              <w:top w:val="single" w:sz="4" w:space="0" w:color="auto"/>
              <w:left w:val="single" w:sz="4" w:space="0" w:color="auto"/>
              <w:bottom w:val="single" w:sz="4" w:space="0" w:color="auto"/>
              <w:right w:val="single" w:sz="4" w:space="0" w:color="auto"/>
            </w:tcBorders>
          </w:tcPr>
          <w:p w14:paraId="3E680AFE" w14:textId="77777777" w:rsidR="00F91AB0" w:rsidRPr="00AA65D3" w:rsidRDefault="00F91AB0" w:rsidP="00F91AB0">
            <w:pPr>
              <w:rPr>
                <w:color w:val="000000"/>
                <w:lang w:val="pl-PL"/>
              </w:rPr>
            </w:pPr>
          </w:p>
        </w:tc>
      </w:tr>
      <w:tr w:rsidR="00F91AB0" w:rsidRPr="008942D8" w14:paraId="357428B7" w14:textId="387A78EE" w:rsidTr="00AA65D3">
        <w:trPr>
          <w:trHeight w:val="300"/>
        </w:trPr>
        <w:tc>
          <w:tcPr>
            <w:tcW w:w="3590" w:type="pct"/>
            <w:tcBorders>
              <w:top w:val="single" w:sz="4" w:space="0" w:color="auto"/>
              <w:left w:val="single" w:sz="4" w:space="0" w:color="auto"/>
              <w:bottom w:val="single" w:sz="4" w:space="0" w:color="auto"/>
              <w:right w:val="single" w:sz="4" w:space="0" w:color="auto"/>
            </w:tcBorders>
          </w:tcPr>
          <w:p w14:paraId="237E0AE1" w14:textId="77777777" w:rsidR="00F91AB0" w:rsidRPr="008942D8" w:rsidRDefault="00F91AB0" w:rsidP="00F91AB0">
            <w:pPr>
              <w:rPr>
                <w:lang w:val="pl-PL"/>
              </w:rPr>
            </w:pPr>
            <w:r w:rsidRPr="008942D8">
              <w:rPr>
                <w:color w:val="000000"/>
                <w:lang w:val="pl-PL"/>
              </w:rPr>
              <w:t>Moduł umożliwia transkrypcję monologu (dyktowanie) oraz dialogu (np. lekarz-pacjent) lub rozmowy kilku osób (konsylium). </w:t>
            </w:r>
          </w:p>
        </w:tc>
        <w:tc>
          <w:tcPr>
            <w:tcW w:w="678" w:type="pct"/>
            <w:tcBorders>
              <w:top w:val="single" w:sz="4" w:space="0" w:color="auto"/>
              <w:left w:val="single" w:sz="4" w:space="0" w:color="auto"/>
              <w:bottom w:val="single" w:sz="4" w:space="0" w:color="auto"/>
              <w:right w:val="single" w:sz="4" w:space="0" w:color="auto"/>
            </w:tcBorders>
          </w:tcPr>
          <w:p w14:paraId="11934223" w14:textId="47F4D7FB" w:rsidR="00F91AB0" w:rsidRPr="00AA65D3" w:rsidRDefault="00F91AB0" w:rsidP="41847009">
            <w:pPr>
              <w:jc w:val="center"/>
              <w:rPr>
                <w:color w:val="000000"/>
                <w:lang w:val="pl-PL"/>
              </w:rPr>
            </w:pPr>
            <w:r w:rsidRPr="41847009">
              <w:rPr>
                <w:color w:val="000000" w:themeColor="text1"/>
                <w:lang w:val="pl-PL"/>
              </w:rPr>
              <w:t>TAK</w:t>
            </w:r>
          </w:p>
        </w:tc>
        <w:tc>
          <w:tcPr>
            <w:tcW w:w="732" w:type="pct"/>
            <w:tcBorders>
              <w:top w:val="single" w:sz="4" w:space="0" w:color="auto"/>
              <w:left w:val="single" w:sz="4" w:space="0" w:color="auto"/>
              <w:bottom w:val="single" w:sz="4" w:space="0" w:color="auto"/>
              <w:right w:val="single" w:sz="4" w:space="0" w:color="auto"/>
            </w:tcBorders>
          </w:tcPr>
          <w:p w14:paraId="4D7E2750" w14:textId="77777777" w:rsidR="00F91AB0" w:rsidRPr="00AA65D3" w:rsidRDefault="00F91AB0" w:rsidP="00F91AB0">
            <w:pPr>
              <w:rPr>
                <w:color w:val="000000"/>
                <w:lang w:val="pl-PL"/>
              </w:rPr>
            </w:pPr>
          </w:p>
        </w:tc>
      </w:tr>
      <w:tr w:rsidR="00F91AB0" w:rsidRPr="008942D8" w14:paraId="01AF55EF" w14:textId="7BB714A1" w:rsidTr="00AA65D3">
        <w:trPr>
          <w:trHeight w:val="300"/>
        </w:trPr>
        <w:tc>
          <w:tcPr>
            <w:tcW w:w="3590" w:type="pct"/>
            <w:tcBorders>
              <w:top w:val="single" w:sz="4" w:space="0" w:color="auto"/>
              <w:left w:val="single" w:sz="4" w:space="0" w:color="auto"/>
              <w:bottom w:val="single" w:sz="4" w:space="0" w:color="auto"/>
              <w:right w:val="single" w:sz="4" w:space="0" w:color="auto"/>
            </w:tcBorders>
          </w:tcPr>
          <w:p w14:paraId="444AB931" w14:textId="77777777" w:rsidR="00F91AB0" w:rsidRPr="008942D8" w:rsidRDefault="00F91AB0" w:rsidP="00F91AB0">
            <w:pPr>
              <w:rPr>
                <w:lang w:val="pl-PL"/>
              </w:rPr>
            </w:pPr>
            <w:r w:rsidRPr="008942D8">
              <w:rPr>
                <w:color w:val="000000"/>
                <w:lang w:val="pl-PL"/>
              </w:rPr>
              <w:t>Moduł umożliwia użytkownikowi przeglądanie i edycję treści transkrypcji w oknie modułu.</w:t>
            </w:r>
          </w:p>
        </w:tc>
        <w:tc>
          <w:tcPr>
            <w:tcW w:w="678" w:type="pct"/>
            <w:tcBorders>
              <w:top w:val="single" w:sz="4" w:space="0" w:color="auto"/>
              <w:left w:val="single" w:sz="4" w:space="0" w:color="auto"/>
              <w:bottom w:val="single" w:sz="4" w:space="0" w:color="auto"/>
              <w:right w:val="single" w:sz="4" w:space="0" w:color="auto"/>
            </w:tcBorders>
          </w:tcPr>
          <w:p w14:paraId="5E311636" w14:textId="0C9D1120" w:rsidR="00F91AB0" w:rsidRPr="00AA65D3" w:rsidRDefault="00F91AB0" w:rsidP="41847009">
            <w:pPr>
              <w:jc w:val="center"/>
              <w:rPr>
                <w:color w:val="000000"/>
                <w:lang w:val="pl-PL"/>
              </w:rPr>
            </w:pPr>
            <w:r w:rsidRPr="41847009">
              <w:rPr>
                <w:color w:val="000000" w:themeColor="text1"/>
                <w:lang w:val="pl-PL"/>
              </w:rPr>
              <w:t>TAK</w:t>
            </w:r>
          </w:p>
        </w:tc>
        <w:tc>
          <w:tcPr>
            <w:tcW w:w="732" w:type="pct"/>
            <w:tcBorders>
              <w:top w:val="single" w:sz="4" w:space="0" w:color="auto"/>
              <w:left w:val="single" w:sz="4" w:space="0" w:color="auto"/>
              <w:bottom w:val="single" w:sz="4" w:space="0" w:color="auto"/>
              <w:right w:val="single" w:sz="4" w:space="0" w:color="auto"/>
            </w:tcBorders>
          </w:tcPr>
          <w:p w14:paraId="399F6C42" w14:textId="77777777" w:rsidR="00F91AB0" w:rsidRPr="00AA65D3" w:rsidRDefault="00F91AB0" w:rsidP="00F91AB0">
            <w:pPr>
              <w:rPr>
                <w:color w:val="000000"/>
                <w:lang w:val="pl-PL"/>
              </w:rPr>
            </w:pPr>
          </w:p>
        </w:tc>
      </w:tr>
      <w:tr w:rsidR="00F91AB0" w:rsidRPr="008942D8" w14:paraId="6058FA06" w14:textId="3408FEE9" w:rsidTr="00AA65D3">
        <w:trPr>
          <w:trHeight w:val="300"/>
        </w:trPr>
        <w:tc>
          <w:tcPr>
            <w:tcW w:w="3590" w:type="pct"/>
            <w:tcBorders>
              <w:top w:val="single" w:sz="4" w:space="0" w:color="auto"/>
              <w:left w:val="single" w:sz="4" w:space="0" w:color="auto"/>
              <w:bottom w:val="single" w:sz="4" w:space="0" w:color="auto"/>
              <w:right w:val="single" w:sz="4" w:space="0" w:color="auto"/>
            </w:tcBorders>
          </w:tcPr>
          <w:p w14:paraId="3E807017" w14:textId="4C5A0B1C" w:rsidR="00F91AB0" w:rsidRPr="008942D8" w:rsidRDefault="00F91AB0" w:rsidP="00F91AB0">
            <w:pPr>
              <w:rPr>
                <w:lang w:val="pl-PL"/>
              </w:rPr>
            </w:pPr>
            <w:r w:rsidRPr="008942D8">
              <w:rPr>
                <w:color w:val="000000"/>
                <w:lang w:val="pl-PL"/>
              </w:rPr>
              <w:t>Moduł umożliwia wykonanie podsumowania rozmowy. Podsumowanie</w:t>
            </w:r>
            <w:r>
              <w:rPr>
                <w:color w:val="000000"/>
                <w:lang w:val="pl-PL"/>
              </w:rPr>
              <w:t xml:space="preserve"> </w:t>
            </w:r>
            <w:r w:rsidRPr="008942D8">
              <w:rPr>
                <w:color w:val="000000"/>
                <w:lang w:val="pl-PL"/>
              </w:rPr>
              <w:t xml:space="preserve">zawiera </w:t>
            </w:r>
            <w:r w:rsidRPr="008942D8">
              <w:rPr>
                <w:color w:val="172B4D"/>
                <w:lang w:val="pl-PL"/>
              </w:rPr>
              <w:t>wszystkie fakty medyczne na podstawie, których wykonywana jest ekstrakcja danych i uzupełnienie formularza. W oknie transkrypcji wyświetlane jest podsumowanie a nie źródłowa rozmowa.</w:t>
            </w:r>
          </w:p>
        </w:tc>
        <w:tc>
          <w:tcPr>
            <w:tcW w:w="678" w:type="pct"/>
            <w:tcBorders>
              <w:top w:val="single" w:sz="4" w:space="0" w:color="auto"/>
              <w:left w:val="single" w:sz="4" w:space="0" w:color="auto"/>
              <w:bottom w:val="single" w:sz="4" w:space="0" w:color="auto"/>
              <w:right w:val="single" w:sz="4" w:space="0" w:color="auto"/>
            </w:tcBorders>
          </w:tcPr>
          <w:p w14:paraId="2B14187C" w14:textId="3CE43954" w:rsidR="00F91AB0" w:rsidRPr="008942D8" w:rsidRDefault="00F91AB0" w:rsidP="41847009">
            <w:pPr>
              <w:jc w:val="center"/>
              <w:rPr>
                <w:color w:val="000000"/>
              </w:rPr>
            </w:pPr>
            <w:r w:rsidRPr="41847009">
              <w:rPr>
                <w:color w:val="000000" w:themeColor="text1"/>
                <w:lang w:val="pl-PL"/>
              </w:rPr>
              <w:t>TAK</w:t>
            </w:r>
          </w:p>
        </w:tc>
        <w:tc>
          <w:tcPr>
            <w:tcW w:w="732" w:type="pct"/>
            <w:tcBorders>
              <w:top w:val="single" w:sz="4" w:space="0" w:color="auto"/>
              <w:left w:val="single" w:sz="4" w:space="0" w:color="auto"/>
              <w:bottom w:val="single" w:sz="4" w:space="0" w:color="auto"/>
              <w:right w:val="single" w:sz="4" w:space="0" w:color="auto"/>
            </w:tcBorders>
          </w:tcPr>
          <w:p w14:paraId="58280FCD" w14:textId="77777777" w:rsidR="00F91AB0" w:rsidRPr="008942D8" w:rsidRDefault="00F91AB0" w:rsidP="00F91AB0">
            <w:pPr>
              <w:rPr>
                <w:color w:val="000000"/>
              </w:rPr>
            </w:pPr>
          </w:p>
        </w:tc>
      </w:tr>
      <w:tr w:rsidR="00F91AB0" w:rsidRPr="008942D8" w14:paraId="56A9F399" w14:textId="13F31F8A" w:rsidTr="00AA65D3">
        <w:trPr>
          <w:trHeight w:val="300"/>
        </w:trPr>
        <w:tc>
          <w:tcPr>
            <w:tcW w:w="3590" w:type="pct"/>
            <w:tcBorders>
              <w:top w:val="single" w:sz="4" w:space="0" w:color="auto"/>
              <w:left w:val="single" w:sz="4" w:space="0" w:color="auto"/>
              <w:bottom w:val="single" w:sz="4" w:space="0" w:color="auto"/>
              <w:right w:val="single" w:sz="4" w:space="0" w:color="auto"/>
            </w:tcBorders>
          </w:tcPr>
          <w:p w14:paraId="507C9697" w14:textId="370CD890" w:rsidR="00F91AB0" w:rsidRPr="008942D8" w:rsidRDefault="00F91AB0" w:rsidP="00F91AB0">
            <w:pPr>
              <w:rPr>
                <w:lang w:val="pl-PL"/>
              </w:rPr>
            </w:pPr>
            <w:r w:rsidRPr="008942D8">
              <w:rPr>
                <w:color w:val="000000"/>
                <w:lang w:val="pl-PL"/>
              </w:rPr>
              <w:t xml:space="preserve">Moduł dokonuje automatycznej korekty transkrypcji z rozmowy przy użyciu sztucznej inteligencji (np. model GPT-4o udostępniony na platformie Microsoft </w:t>
            </w:r>
            <w:proofErr w:type="spellStart"/>
            <w:r w:rsidRPr="008942D8">
              <w:rPr>
                <w:color w:val="000000"/>
                <w:lang w:val="pl-PL"/>
              </w:rPr>
              <w:t>Azure</w:t>
            </w:r>
            <w:proofErr w:type="spellEnd"/>
            <w:r>
              <w:rPr>
                <w:color w:val="000000"/>
                <w:lang w:val="pl-PL"/>
              </w:rPr>
              <w:t xml:space="preserve"> lub równoważny</w:t>
            </w:r>
            <w:r w:rsidRPr="008942D8">
              <w:rPr>
                <w:color w:val="000000"/>
                <w:lang w:val="pl-PL"/>
              </w:rPr>
              <w:t>). </w:t>
            </w:r>
          </w:p>
        </w:tc>
        <w:tc>
          <w:tcPr>
            <w:tcW w:w="678" w:type="pct"/>
            <w:tcBorders>
              <w:top w:val="single" w:sz="4" w:space="0" w:color="auto"/>
              <w:left w:val="single" w:sz="4" w:space="0" w:color="auto"/>
              <w:bottom w:val="single" w:sz="4" w:space="0" w:color="auto"/>
              <w:right w:val="single" w:sz="4" w:space="0" w:color="auto"/>
            </w:tcBorders>
          </w:tcPr>
          <w:p w14:paraId="2F477154" w14:textId="045D7DAC" w:rsidR="00F91AB0" w:rsidRPr="00AA65D3" w:rsidRDefault="00F91AB0" w:rsidP="41847009">
            <w:pPr>
              <w:jc w:val="center"/>
              <w:rPr>
                <w:color w:val="000000"/>
                <w:lang w:val="pl-PL"/>
              </w:rPr>
            </w:pPr>
            <w:r w:rsidRPr="41847009">
              <w:rPr>
                <w:color w:val="000000" w:themeColor="text1"/>
                <w:lang w:val="pl-PL"/>
              </w:rPr>
              <w:t>TAK</w:t>
            </w:r>
          </w:p>
        </w:tc>
        <w:tc>
          <w:tcPr>
            <w:tcW w:w="732" w:type="pct"/>
            <w:tcBorders>
              <w:top w:val="single" w:sz="4" w:space="0" w:color="auto"/>
              <w:left w:val="single" w:sz="4" w:space="0" w:color="auto"/>
              <w:bottom w:val="single" w:sz="4" w:space="0" w:color="auto"/>
              <w:right w:val="single" w:sz="4" w:space="0" w:color="auto"/>
            </w:tcBorders>
          </w:tcPr>
          <w:p w14:paraId="710DB278" w14:textId="77777777" w:rsidR="00F91AB0" w:rsidRPr="00AA65D3" w:rsidRDefault="00F91AB0" w:rsidP="00F91AB0">
            <w:pPr>
              <w:rPr>
                <w:color w:val="000000"/>
                <w:lang w:val="pl-PL"/>
              </w:rPr>
            </w:pPr>
          </w:p>
        </w:tc>
      </w:tr>
      <w:tr w:rsidR="00F91AB0" w:rsidRPr="008942D8" w14:paraId="19FE1A12" w14:textId="35848E6B" w:rsidTr="00AA65D3">
        <w:trPr>
          <w:trHeight w:val="300"/>
        </w:trPr>
        <w:tc>
          <w:tcPr>
            <w:tcW w:w="3590" w:type="pct"/>
            <w:tcBorders>
              <w:top w:val="single" w:sz="4" w:space="0" w:color="auto"/>
              <w:left w:val="single" w:sz="4" w:space="0" w:color="auto"/>
              <w:bottom w:val="single" w:sz="4" w:space="0" w:color="auto"/>
              <w:right w:val="single" w:sz="4" w:space="0" w:color="auto"/>
            </w:tcBorders>
          </w:tcPr>
          <w:p w14:paraId="50F31F21" w14:textId="395185EA" w:rsidR="00F91AB0" w:rsidRPr="008942D8" w:rsidRDefault="00F91AB0" w:rsidP="00F91AB0">
            <w:pPr>
              <w:rPr>
                <w:lang w:val="pl-PL"/>
              </w:rPr>
            </w:pPr>
            <w:r w:rsidRPr="008942D8">
              <w:rPr>
                <w:color w:val="000000"/>
                <w:lang w:val="pl-PL"/>
              </w:rPr>
              <w:t>Moduł analizuje dyktowany tekst i wyodrębnia istotne dane medyczne z treści transkrypcji do formularza przy użyciu sztucznej inteligencji (np. model GPT-4o udostępniony na platformie Microsoft </w:t>
            </w:r>
            <w:proofErr w:type="spellStart"/>
            <w:r w:rsidRPr="008942D8">
              <w:rPr>
                <w:color w:val="000000"/>
                <w:lang w:val="pl-PL"/>
              </w:rPr>
              <w:t>Azure</w:t>
            </w:r>
            <w:proofErr w:type="spellEnd"/>
            <w:r>
              <w:rPr>
                <w:color w:val="000000"/>
                <w:lang w:val="pl-PL"/>
              </w:rPr>
              <w:t xml:space="preserve"> lub równoważny</w:t>
            </w:r>
            <w:r w:rsidRPr="008942D8">
              <w:rPr>
                <w:color w:val="000000"/>
                <w:lang w:val="pl-PL"/>
              </w:rPr>
              <w:t>). </w:t>
            </w:r>
          </w:p>
        </w:tc>
        <w:tc>
          <w:tcPr>
            <w:tcW w:w="678" w:type="pct"/>
            <w:tcBorders>
              <w:top w:val="single" w:sz="4" w:space="0" w:color="auto"/>
              <w:left w:val="single" w:sz="4" w:space="0" w:color="auto"/>
              <w:bottom w:val="single" w:sz="4" w:space="0" w:color="auto"/>
              <w:right w:val="single" w:sz="4" w:space="0" w:color="auto"/>
            </w:tcBorders>
          </w:tcPr>
          <w:p w14:paraId="662C6159" w14:textId="0EA54F1A" w:rsidR="00F91AB0" w:rsidRPr="00AA65D3" w:rsidRDefault="00F91AB0" w:rsidP="41847009">
            <w:pPr>
              <w:jc w:val="center"/>
              <w:rPr>
                <w:color w:val="000000"/>
                <w:lang w:val="pl-PL"/>
              </w:rPr>
            </w:pPr>
            <w:r w:rsidRPr="41847009">
              <w:rPr>
                <w:color w:val="000000" w:themeColor="text1"/>
                <w:lang w:val="pl-PL"/>
              </w:rPr>
              <w:t>TAK</w:t>
            </w:r>
          </w:p>
        </w:tc>
        <w:tc>
          <w:tcPr>
            <w:tcW w:w="732" w:type="pct"/>
            <w:tcBorders>
              <w:top w:val="single" w:sz="4" w:space="0" w:color="auto"/>
              <w:left w:val="single" w:sz="4" w:space="0" w:color="auto"/>
              <w:bottom w:val="single" w:sz="4" w:space="0" w:color="auto"/>
              <w:right w:val="single" w:sz="4" w:space="0" w:color="auto"/>
            </w:tcBorders>
          </w:tcPr>
          <w:p w14:paraId="39587D35" w14:textId="77777777" w:rsidR="00F91AB0" w:rsidRPr="00AA65D3" w:rsidRDefault="00F91AB0" w:rsidP="00F91AB0">
            <w:pPr>
              <w:rPr>
                <w:color w:val="000000"/>
                <w:lang w:val="pl-PL"/>
              </w:rPr>
            </w:pPr>
          </w:p>
        </w:tc>
      </w:tr>
      <w:tr w:rsidR="00F91AB0" w:rsidRPr="008942D8" w14:paraId="20AEC0EE" w14:textId="12C82808" w:rsidTr="00AA65D3">
        <w:trPr>
          <w:trHeight w:val="300"/>
        </w:trPr>
        <w:tc>
          <w:tcPr>
            <w:tcW w:w="3590" w:type="pct"/>
            <w:tcBorders>
              <w:top w:val="single" w:sz="4" w:space="0" w:color="auto"/>
              <w:left w:val="single" w:sz="4" w:space="0" w:color="auto"/>
              <w:bottom w:val="single" w:sz="4" w:space="0" w:color="auto"/>
              <w:right w:val="single" w:sz="4" w:space="0" w:color="auto"/>
            </w:tcBorders>
          </w:tcPr>
          <w:p w14:paraId="443AD94A" w14:textId="77777777" w:rsidR="00F91AB0" w:rsidRPr="008942D8" w:rsidRDefault="00F91AB0" w:rsidP="00F91AB0">
            <w:pPr>
              <w:rPr>
                <w:lang w:val="pl-PL"/>
              </w:rPr>
            </w:pPr>
            <w:r w:rsidRPr="008942D8">
              <w:rPr>
                <w:color w:val="000000"/>
                <w:lang w:val="pl-PL"/>
              </w:rPr>
              <w:t xml:space="preserve">Moduł </w:t>
            </w:r>
            <w:proofErr w:type="spellStart"/>
            <w:r w:rsidRPr="008942D8">
              <w:rPr>
                <w:color w:val="000000"/>
                <w:lang w:val="pl-PL"/>
              </w:rPr>
              <w:t>anonimizuje</w:t>
            </w:r>
            <w:proofErr w:type="spellEnd"/>
            <w:r w:rsidRPr="008942D8">
              <w:rPr>
                <w:color w:val="000000"/>
                <w:lang w:val="pl-PL"/>
              </w:rPr>
              <w:t xml:space="preserve"> dane osobowe składowane w systemie (transkrypcja, korekta, formularz z danymi). </w:t>
            </w:r>
          </w:p>
        </w:tc>
        <w:tc>
          <w:tcPr>
            <w:tcW w:w="678" w:type="pct"/>
            <w:tcBorders>
              <w:top w:val="single" w:sz="4" w:space="0" w:color="auto"/>
              <w:left w:val="single" w:sz="4" w:space="0" w:color="auto"/>
              <w:bottom w:val="single" w:sz="4" w:space="0" w:color="auto"/>
              <w:right w:val="single" w:sz="4" w:space="0" w:color="auto"/>
            </w:tcBorders>
          </w:tcPr>
          <w:p w14:paraId="37E600B3" w14:textId="40D2009B" w:rsidR="00F91AB0" w:rsidRPr="00AA65D3" w:rsidRDefault="00F91AB0" w:rsidP="41847009">
            <w:pPr>
              <w:jc w:val="center"/>
              <w:rPr>
                <w:color w:val="000000"/>
                <w:lang w:val="pl-PL"/>
              </w:rPr>
            </w:pPr>
            <w:r w:rsidRPr="41847009">
              <w:rPr>
                <w:color w:val="000000" w:themeColor="text1"/>
                <w:lang w:val="pl-PL"/>
              </w:rPr>
              <w:t>TAK</w:t>
            </w:r>
          </w:p>
        </w:tc>
        <w:tc>
          <w:tcPr>
            <w:tcW w:w="732" w:type="pct"/>
            <w:tcBorders>
              <w:top w:val="single" w:sz="4" w:space="0" w:color="auto"/>
              <w:left w:val="single" w:sz="4" w:space="0" w:color="auto"/>
              <w:bottom w:val="single" w:sz="4" w:space="0" w:color="auto"/>
              <w:right w:val="single" w:sz="4" w:space="0" w:color="auto"/>
            </w:tcBorders>
          </w:tcPr>
          <w:p w14:paraId="23B48337" w14:textId="77777777" w:rsidR="00F91AB0" w:rsidRPr="00AA65D3" w:rsidRDefault="00F91AB0" w:rsidP="00F91AB0">
            <w:pPr>
              <w:rPr>
                <w:color w:val="000000"/>
                <w:lang w:val="pl-PL"/>
              </w:rPr>
            </w:pPr>
          </w:p>
        </w:tc>
      </w:tr>
      <w:tr w:rsidR="00F91AB0" w:rsidRPr="008942D8" w14:paraId="1773E721" w14:textId="5F1A9352" w:rsidTr="00AA65D3">
        <w:trPr>
          <w:trHeight w:val="300"/>
        </w:trPr>
        <w:tc>
          <w:tcPr>
            <w:tcW w:w="3590" w:type="pct"/>
            <w:tcBorders>
              <w:top w:val="single" w:sz="4" w:space="0" w:color="auto"/>
              <w:left w:val="single" w:sz="4" w:space="0" w:color="auto"/>
              <w:bottom w:val="single" w:sz="4" w:space="0" w:color="auto"/>
              <w:right w:val="single" w:sz="4" w:space="0" w:color="auto"/>
            </w:tcBorders>
          </w:tcPr>
          <w:p w14:paraId="6B2C2427" w14:textId="70BE5BB2" w:rsidR="00F91AB0" w:rsidRPr="008942D8" w:rsidRDefault="00F91AB0" w:rsidP="00F91AB0">
            <w:pPr>
              <w:rPr>
                <w:lang w:val="pl-PL"/>
              </w:rPr>
            </w:pPr>
            <w:r w:rsidRPr="008942D8">
              <w:rPr>
                <w:color w:val="000000"/>
                <w:lang w:val="pl-PL"/>
              </w:rPr>
              <w:t xml:space="preserve">Moduł dokonuje transkrypcji głosu przy pomocy usługi zewnętrznej, np. </w:t>
            </w:r>
            <w:proofErr w:type="spellStart"/>
            <w:r w:rsidRPr="008942D8">
              <w:rPr>
                <w:color w:val="000000"/>
                <w:lang w:val="pl-PL"/>
              </w:rPr>
              <w:t>Whisper</w:t>
            </w:r>
            <w:proofErr w:type="spellEnd"/>
            <w:r w:rsidRPr="008942D8">
              <w:rPr>
                <w:color w:val="000000"/>
                <w:lang w:val="pl-PL"/>
              </w:rPr>
              <w:t xml:space="preserve"> udostępnionej na platformie Microsoft </w:t>
            </w:r>
            <w:proofErr w:type="spellStart"/>
            <w:r w:rsidRPr="008942D8">
              <w:rPr>
                <w:color w:val="000000"/>
                <w:lang w:val="pl-PL"/>
              </w:rPr>
              <w:t>Azure</w:t>
            </w:r>
            <w:proofErr w:type="spellEnd"/>
            <w:r>
              <w:rPr>
                <w:color w:val="000000"/>
                <w:lang w:val="pl-PL"/>
              </w:rPr>
              <w:t xml:space="preserve"> lub równoważny</w:t>
            </w:r>
            <w:r w:rsidRPr="008942D8">
              <w:rPr>
                <w:color w:val="000000"/>
                <w:lang w:val="pl-PL"/>
              </w:rPr>
              <w:t>. </w:t>
            </w:r>
          </w:p>
        </w:tc>
        <w:tc>
          <w:tcPr>
            <w:tcW w:w="678" w:type="pct"/>
            <w:tcBorders>
              <w:top w:val="single" w:sz="4" w:space="0" w:color="auto"/>
              <w:left w:val="single" w:sz="4" w:space="0" w:color="auto"/>
              <w:bottom w:val="single" w:sz="4" w:space="0" w:color="auto"/>
              <w:right w:val="single" w:sz="4" w:space="0" w:color="auto"/>
            </w:tcBorders>
          </w:tcPr>
          <w:p w14:paraId="0EE084E0" w14:textId="47169D87" w:rsidR="00F91AB0" w:rsidRPr="00AA65D3" w:rsidRDefault="00F91AB0" w:rsidP="41847009">
            <w:pPr>
              <w:jc w:val="center"/>
              <w:rPr>
                <w:color w:val="000000"/>
                <w:lang w:val="pl-PL"/>
              </w:rPr>
            </w:pPr>
            <w:r w:rsidRPr="41847009">
              <w:rPr>
                <w:color w:val="000000" w:themeColor="text1"/>
                <w:lang w:val="pl-PL"/>
              </w:rPr>
              <w:t>TAK</w:t>
            </w:r>
          </w:p>
        </w:tc>
        <w:tc>
          <w:tcPr>
            <w:tcW w:w="732" w:type="pct"/>
            <w:tcBorders>
              <w:top w:val="single" w:sz="4" w:space="0" w:color="auto"/>
              <w:left w:val="single" w:sz="4" w:space="0" w:color="auto"/>
              <w:bottom w:val="single" w:sz="4" w:space="0" w:color="auto"/>
              <w:right w:val="single" w:sz="4" w:space="0" w:color="auto"/>
            </w:tcBorders>
          </w:tcPr>
          <w:p w14:paraId="19928F6D" w14:textId="77777777" w:rsidR="00F91AB0" w:rsidRPr="00AA65D3" w:rsidRDefault="00F91AB0" w:rsidP="00F91AB0">
            <w:pPr>
              <w:rPr>
                <w:color w:val="000000"/>
                <w:lang w:val="pl-PL"/>
              </w:rPr>
            </w:pPr>
          </w:p>
        </w:tc>
      </w:tr>
      <w:tr w:rsidR="00F91AB0" w:rsidRPr="008942D8" w14:paraId="63FE31FC" w14:textId="26950BE3" w:rsidTr="00AA65D3">
        <w:trPr>
          <w:trHeight w:val="300"/>
        </w:trPr>
        <w:tc>
          <w:tcPr>
            <w:tcW w:w="3590" w:type="pct"/>
            <w:tcBorders>
              <w:top w:val="single" w:sz="4" w:space="0" w:color="auto"/>
              <w:left w:val="single" w:sz="4" w:space="0" w:color="auto"/>
              <w:bottom w:val="single" w:sz="4" w:space="0" w:color="auto"/>
              <w:right w:val="single" w:sz="4" w:space="0" w:color="auto"/>
            </w:tcBorders>
          </w:tcPr>
          <w:p w14:paraId="5476934F" w14:textId="77777777" w:rsidR="00F91AB0" w:rsidRPr="008942D8" w:rsidRDefault="00F91AB0" w:rsidP="00F91AB0">
            <w:pPr>
              <w:rPr>
                <w:lang w:val="pl-PL"/>
              </w:rPr>
            </w:pPr>
            <w:r w:rsidRPr="008942D8">
              <w:rPr>
                <w:color w:val="000000"/>
                <w:lang w:val="pl-PL"/>
              </w:rPr>
              <w:t>Moduł umożliwia transkrypcje wielu języków (co najmniej: polski, angielski, niemiecki, hiszpański). </w:t>
            </w:r>
          </w:p>
        </w:tc>
        <w:tc>
          <w:tcPr>
            <w:tcW w:w="678" w:type="pct"/>
            <w:tcBorders>
              <w:top w:val="single" w:sz="4" w:space="0" w:color="auto"/>
              <w:left w:val="single" w:sz="4" w:space="0" w:color="auto"/>
              <w:bottom w:val="single" w:sz="4" w:space="0" w:color="auto"/>
              <w:right w:val="single" w:sz="4" w:space="0" w:color="auto"/>
            </w:tcBorders>
          </w:tcPr>
          <w:p w14:paraId="43C1A106" w14:textId="6DF3EC6F" w:rsidR="00F91AB0" w:rsidRPr="00AA65D3" w:rsidRDefault="00F91AB0" w:rsidP="41847009">
            <w:pPr>
              <w:jc w:val="center"/>
              <w:rPr>
                <w:color w:val="000000"/>
                <w:lang w:val="pl-PL"/>
              </w:rPr>
            </w:pPr>
            <w:r w:rsidRPr="41847009">
              <w:rPr>
                <w:color w:val="000000" w:themeColor="text1"/>
                <w:lang w:val="pl-PL"/>
              </w:rPr>
              <w:t>TAK</w:t>
            </w:r>
          </w:p>
        </w:tc>
        <w:tc>
          <w:tcPr>
            <w:tcW w:w="732" w:type="pct"/>
            <w:tcBorders>
              <w:top w:val="single" w:sz="4" w:space="0" w:color="auto"/>
              <w:left w:val="single" w:sz="4" w:space="0" w:color="auto"/>
              <w:bottom w:val="single" w:sz="4" w:space="0" w:color="auto"/>
              <w:right w:val="single" w:sz="4" w:space="0" w:color="auto"/>
            </w:tcBorders>
          </w:tcPr>
          <w:p w14:paraId="3EF5BB49" w14:textId="77777777" w:rsidR="00F91AB0" w:rsidRPr="00AA65D3" w:rsidRDefault="00F91AB0" w:rsidP="00F91AB0">
            <w:pPr>
              <w:rPr>
                <w:color w:val="000000"/>
                <w:lang w:val="pl-PL"/>
              </w:rPr>
            </w:pPr>
          </w:p>
        </w:tc>
      </w:tr>
      <w:tr w:rsidR="00F91AB0" w:rsidRPr="008942D8" w14:paraId="0D3BAEBF" w14:textId="5BD34224" w:rsidTr="00AA65D3">
        <w:trPr>
          <w:trHeight w:val="300"/>
        </w:trPr>
        <w:tc>
          <w:tcPr>
            <w:tcW w:w="3590" w:type="pct"/>
            <w:tcBorders>
              <w:top w:val="single" w:sz="4" w:space="0" w:color="auto"/>
              <w:left w:val="single" w:sz="4" w:space="0" w:color="auto"/>
              <w:bottom w:val="single" w:sz="4" w:space="0" w:color="auto"/>
              <w:right w:val="single" w:sz="4" w:space="0" w:color="auto"/>
            </w:tcBorders>
          </w:tcPr>
          <w:p w14:paraId="378018DF" w14:textId="14F0119D" w:rsidR="00F91AB0" w:rsidRPr="008942D8" w:rsidRDefault="00F91AB0" w:rsidP="00F91AB0">
            <w:pPr>
              <w:rPr>
                <w:b/>
                <w:bCs/>
                <w:lang w:val="pl-PL"/>
              </w:rPr>
            </w:pPr>
            <w:r w:rsidRPr="41847009">
              <w:rPr>
                <w:b/>
                <w:bCs/>
                <w:color w:val="000000" w:themeColor="text1"/>
                <w:lang w:val="pl-PL"/>
              </w:rPr>
              <w:t>Założenia jakie musi przyjąć Wykonawca składając ofertę:</w:t>
            </w:r>
          </w:p>
          <w:p w14:paraId="4847059E" w14:textId="5B00859E" w:rsidR="00F91AB0" w:rsidRPr="008942D8" w:rsidRDefault="00F91AB0" w:rsidP="00F91AB0">
            <w:pPr>
              <w:numPr>
                <w:ilvl w:val="0"/>
                <w:numId w:val="97"/>
              </w:numPr>
              <w:rPr>
                <w:lang w:val="pl-PL"/>
              </w:rPr>
            </w:pPr>
            <w:r w:rsidRPr="41847009">
              <w:rPr>
                <w:color w:val="000000" w:themeColor="text1"/>
                <w:lang w:val="pl-PL"/>
              </w:rPr>
              <w:t>Oferta musi dotyczyć dostawy GADM oraz udzielenia licencji wraz ze wsparciem serwisowym (łącznie „Usługi”) w okresie określonym poniżej.</w:t>
            </w:r>
          </w:p>
          <w:p w14:paraId="67AF59BC" w14:textId="77777777" w:rsidR="00F91AB0" w:rsidRPr="008942D8" w:rsidRDefault="00F91AB0" w:rsidP="00F91AB0">
            <w:pPr>
              <w:numPr>
                <w:ilvl w:val="0"/>
                <w:numId w:val="97"/>
              </w:numPr>
              <w:rPr>
                <w:lang w:val="pl-PL"/>
              </w:rPr>
            </w:pPr>
            <w:r w:rsidRPr="008942D8">
              <w:rPr>
                <w:color w:val="000000"/>
                <w:lang w:val="pl-PL"/>
              </w:rPr>
              <w:t>Dostęp do GADM jest ograniczony czasowo. Okres korzystania z GADM wynosi 36 miesięcy począwszy od podpisania protokołu odbioru końcowego. (Standardowy Okres Korzystania) z możliwością jego wydłużania (potencjalne wydłużanie na podstawie odrębnych zamówień).</w:t>
            </w:r>
          </w:p>
          <w:p w14:paraId="4D126B3F" w14:textId="77777777" w:rsidR="00F91AB0" w:rsidRPr="008942D8" w:rsidRDefault="00F91AB0" w:rsidP="00F91AB0">
            <w:pPr>
              <w:numPr>
                <w:ilvl w:val="0"/>
                <w:numId w:val="97"/>
              </w:numPr>
              <w:rPr>
                <w:lang w:val="pl-PL"/>
              </w:rPr>
            </w:pPr>
            <w:r w:rsidRPr="008942D8">
              <w:rPr>
                <w:color w:val="000000"/>
                <w:lang w:val="pl-PL"/>
              </w:rPr>
              <w:t>Z uwagi na charakter GADM, koszt użytkowania GADM w Standardowym Okresie Korzystania uzależniony jest od wolumenu danych przetwarzanych przez GADM. Wykonawca składając ofertę korzystania z GADM w Standardowym Okresie Korzystania uwzględnia następujące limity: </w:t>
            </w:r>
          </w:p>
          <w:p w14:paraId="56A92395" w14:textId="77777777" w:rsidR="00F91AB0" w:rsidRPr="008942D8" w:rsidRDefault="00F91AB0" w:rsidP="00F91AB0">
            <w:pPr>
              <w:numPr>
                <w:ilvl w:val="0"/>
                <w:numId w:val="98"/>
              </w:numPr>
              <w:rPr>
                <w:lang w:val="pl-PL"/>
              </w:rPr>
            </w:pPr>
            <w:r w:rsidRPr="008942D8">
              <w:rPr>
                <w:color w:val="000000"/>
                <w:lang w:val="pl-PL"/>
              </w:rPr>
              <w:t>Maksymalna liczba użytkowników (lekarzy, pielęgniarek): 25</w:t>
            </w:r>
          </w:p>
          <w:p w14:paraId="31C6E0D9" w14:textId="77777777" w:rsidR="00F91AB0" w:rsidRPr="008942D8" w:rsidRDefault="00F91AB0" w:rsidP="00F91AB0">
            <w:pPr>
              <w:numPr>
                <w:ilvl w:val="0"/>
                <w:numId w:val="98"/>
              </w:numPr>
              <w:rPr>
                <w:lang w:val="pl-PL"/>
              </w:rPr>
            </w:pPr>
            <w:r w:rsidRPr="008942D8">
              <w:rPr>
                <w:color w:val="000000"/>
                <w:lang w:val="pl-PL"/>
              </w:rPr>
              <w:t>Maksymalna liczba skonfigurowanych formularzy: 21</w:t>
            </w:r>
          </w:p>
          <w:p w14:paraId="1D428E65" w14:textId="27B49522" w:rsidR="00F91AB0" w:rsidRPr="008942D8" w:rsidRDefault="00F91AB0" w:rsidP="00F91AB0">
            <w:pPr>
              <w:numPr>
                <w:ilvl w:val="0"/>
                <w:numId w:val="98"/>
              </w:numPr>
              <w:rPr>
                <w:lang w:val="pl-PL"/>
              </w:rPr>
            </w:pPr>
            <w:r w:rsidRPr="008942D8">
              <w:rPr>
                <w:color w:val="000000"/>
                <w:lang w:val="pl-PL"/>
              </w:rPr>
              <w:t xml:space="preserve">Maksymalna liczba </w:t>
            </w:r>
            <w:proofErr w:type="spellStart"/>
            <w:r w:rsidRPr="008942D8">
              <w:rPr>
                <w:color w:val="000000"/>
                <w:lang w:val="pl-PL"/>
              </w:rPr>
              <w:t>Tokenów</w:t>
            </w:r>
            <w:proofErr w:type="spellEnd"/>
            <w:r w:rsidRPr="008942D8">
              <w:rPr>
                <w:color w:val="000000"/>
                <w:lang w:val="pl-PL"/>
              </w:rPr>
              <w:t xml:space="preserve"> wejściowych: 219 356 190</w:t>
            </w:r>
          </w:p>
          <w:p w14:paraId="54D0FD2E" w14:textId="0880B9F2" w:rsidR="00F91AB0" w:rsidRPr="008942D8" w:rsidRDefault="00F91AB0" w:rsidP="00F91AB0">
            <w:pPr>
              <w:numPr>
                <w:ilvl w:val="0"/>
                <w:numId w:val="98"/>
              </w:numPr>
              <w:rPr>
                <w:lang w:val="pl-PL"/>
              </w:rPr>
            </w:pPr>
            <w:r w:rsidRPr="008942D8">
              <w:rPr>
                <w:color w:val="000000"/>
                <w:lang w:val="pl-PL"/>
              </w:rPr>
              <w:t xml:space="preserve">Maksymalna liczba </w:t>
            </w:r>
            <w:proofErr w:type="spellStart"/>
            <w:r w:rsidRPr="008942D8">
              <w:rPr>
                <w:color w:val="000000"/>
                <w:lang w:val="pl-PL"/>
              </w:rPr>
              <w:t>Tokenów</w:t>
            </w:r>
            <w:proofErr w:type="spellEnd"/>
            <w:r w:rsidRPr="008942D8">
              <w:rPr>
                <w:color w:val="000000"/>
                <w:lang w:val="pl-PL"/>
              </w:rPr>
              <w:t xml:space="preserve"> wyjściowych: 64 499</w:t>
            </w:r>
            <w:r>
              <w:rPr>
                <w:color w:val="000000"/>
                <w:lang w:val="pl-PL"/>
              </w:rPr>
              <w:t> </w:t>
            </w:r>
            <w:r w:rsidRPr="008942D8">
              <w:rPr>
                <w:color w:val="000000"/>
                <w:lang w:val="pl-PL"/>
              </w:rPr>
              <w:t>436</w:t>
            </w:r>
          </w:p>
          <w:p w14:paraId="35ACB6E1" w14:textId="08162689" w:rsidR="00F91AB0" w:rsidRPr="008942D8" w:rsidRDefault="00F91AB0" w:rsidP="00F91AB0">
            <w:pPr>
              <w:numPr>
                <w:ilvl w:val="0"/>
                <w:numId w:val="98"/>
              </w:numPr>
              <w:rPr>
                <w:lang w:val="pl-PL"/>
              </w:rPr>
            </w:pPr>
            <w:r w:rsidRPr="008942D8">
              <w:rPr>
                <w:color w:val="000000"/>
                <w:lang w:val="pl-PL"/>
              </w:rPr>
              <w:t>Maksymalna ilość dyktowanego tekstu (w minutach): 290 538</w:t>
            </w:r>
          </w:p>
          <w:p w14:paraId="3DF0AB9B" w14:textId="4728CE2E" w:rsidR="00F91AB0" w:rsidRPr="008942D8" w:rsidRDefault="00F91AB0" w:rsidP="00F91AB0">
            <w:pPr>
              <w:numPr>
                <w:ilvl w:val="0"/>
                <w:numId w:val="97"/>
              </w:numPr>
              <w:rPr>
                <w:lang w:val="pl-PL"/>
              </w:rPr>
            </w:pPr>
            <w:r w:rsidRPr="008942D8">
              <w:rPr>
                <w:color w:val="000000"/>
                <w:lang w:val="pl-PL"/>
              </w:rPr>
              <w:t>Zamawiający oświadcza, iż według jego najlepszej wiedzy limity, o których mowa w pkt 3 są wystarczające do korzystania z ADM w Standardowym Okresie Korzystania. Zamawiający nie gwarantuje jednak, iż przy ponadstandardowej intensywności korzystania z GADM limity nie zostaną przekroczone przez upływem Standardowego Okresu Korzystania.</w:t>
            </w:r>
          </w:p>
          <w:p w14:paraId="3846BFDF" w14:textId="35ACED0B" w:rsidR="00F91AB0" w:rsidRPr="00F91AB0" w:rsidRDefault="00F91AB0" w:rsidP="41847009">
            <w:pPr>
              <w:numPr>
                <w:ilvl w:val="0"/>
                <w:numId w:val="97"/>
              </w:numPr>
              <w:rPr>
                <w:lang w:val="pl-PL"/>
              </w:rPr>
            </w:pPr>
            <w:r w:rsidRPr="41847009">
              <w:rPr>
                <w:color w:val="000000" w:themeColor="text1"/>
                <w:lang w:val="pl-PL"/>
              </w:rPr>
              <w:t>Uwzględniając</w:t>
            </w:r>
            <w:r w:rsidRPr="41847009">
              <w:rPr>
                <w:lang w:val="pl-PL"/>
              </w:rPr>
              <w:t xml:space="preserve"> treść pkt 3) – 4) powyżej Zamawiający zastrzega, iż: Oferta Wykonawcy musi: uwzględniać Standardowy Okres Korzystania (o którym mowa powyżej) lub obowiązywać do wyczerpania limitów, o których mowa w pkt 3) powyżej (w zależności od tego, które z tych zdarzeń wystąpi najpierw).</w:t>
            </w:r>
          </w:p>
        </w:tc>
        <w:tc>
          <w:tcPr>
            <w:tcW w:w="678" w:type="pct"/>
            <w:tcBorders>
              <w:top w:val="single" w:sz="4" w:space="0" w:color="auto"/>
              <w:left w:val="single" w:sz="4" w:space="0" w:color="auto"/>
              <w:bottom w:val="single" w:sz="4" w:space="0" w:color="auto"/>
              <w:right w:val="single" w:sz="4" w:space="0" w:color="auto"/>
            </w:tcBorders>
          </w:tcPr>
          <w:p w14:paraId="0593DD5D" w14:textId="0D45E6DC" w:rsidR="00F91AB0" w:rsidRPr="008942D8" w:rsidRDefault="00F91AB0" w:rsidP="41847009">
            <w:pPr>
              <w:jc w:val="center"/>
              <w:rPr>
                <w:b/>
                <w:bCs/>
                <w:color w:val="000000"/>
              </w:rPr>
            </w:pPr>
            <w:r w:rsidRPr="41847009">
              <w:rPr>
                <w:color w:val="000000" w:themeColor="text1"/>
                <w:lang w:val="pl-PL"/>
              </w:rPr>
              <w:t>TAK</w:t>
            </w:r>
          </w:p>
        </w:tc>
        <w:tc>
          <w:tcPr>
            <w:tcW w:w="732" w:type="pct"/>
            <w:tcBorders>
              <w:top w:val="single" w:sz="4" w:space="0" w:color="auto"/>
              <w:left w:val="single" w:sz="4" w:space="0" w:color="auto"/>
              <w:bottom w:val="single" w:sz="4" w:space="0" w:color="auto"/>
              <w:right w:val="single" w:sz="4" w:space="0" w:color="auto"/>
            </w:tcBorders>
          </w:tcPr>
          <w:p w14:paraId="529D4BB9" w14:textId="77777777" w:rsidR="00F91AB0" w:rsidRPr="008942D8" w:rsidRDefault="00F91AB0" w:rsidP="00F91AB0">
            <w:pPr>
              <w:rPr>
                <w:b/>
                <w:bCs/>
                <w:color w:val="000000"/>
              </w:rPr>
            </w:pPr>
          </w:p>
        </w:tc>
      </w:tr>
    </w:tbl>
    <w:p w14:paraId="75A6E720" w14:textId="085DF99A" w:rsidR="00C05148" w:rsidRDefault="00C05148" w:rsidP="00BE2402"/>
    <w:p w14:paraId="1195C850" w14:textId="170EEBD0" w:rsidR="0055341D" w:rsidRDefault="0055341D" w:rsidP="41847009">
      <w:pPr>
        <w:pStyle w:val="Nagwek1"/>
      </w:pPr>
      <w:bookmarkStart w:id="83" w:name="_Toc217376469"/>
      <w:r>
        <w:t>Uwagi</w:t>
      </w:r>
      <w:r w:rsidR="004105D2">
        <w:t xml:space="preserve"> dotyczące całego Załącznika nr 2</w:t>
      </w:r>
      <w:r>
        <w:t>:</w:t>
      </w:r>
      <w:bookmarkEnd w:id="83"/>
      <w:r>
        <w:t xml:space="preserve"> </w:t>
      </w:r>
    </w:p>
    <w:p w14:paraId="3A32692C" w14:textId="77777777" w:rsidR="0055341D" w:rsidRDefault="0055341D" w:rsidP="0055341D">
      <w:pPr>
        <w:jc w:val="both"/>
      </w:pPr>
      <w:r>
        <w:t>Zmiana treści lub jej brak, a także zmiana kolejności wierszy lub kolumn oraz ich brak spowoduje odrzucenie oferty.</w:t>
      </w:r>
    </w:p>
    <w:p w14:paraId="16D9A4E7" w14:textId="3623D126" w:rsidR="0055341D" w:rsidRDefault="0055341D" w:rsidP="0055341D">
      <w:pPr>
        <w:jc w:val="both"/>
      </w:pPr>
      <w:r>
        <w:t>Powyższe warunki graniczne stanowią wymagania odcinające. Niespełnienie nawet jednego z ww. wymagań spowoduje odrzucenie oferty (nie dotyczy wymagań, dla których w kolumnie „PARAMETR WYMAGANY” wpisano „Tak/Nie”). Kolumnę „PARAMETR OFEROWANY” wypełnia Oferent. W każdym wierszu tabeli należy podać wymaganą informację. W polu „PARAMETR OFEROWANY” należy wpisywać „Tak” lub „Nie” lub „Tak” wraz z opisem potwierdzającym zgodność oferowanego parametru z parametrem wymaganym. W przypadku braku wpisu lub wpisu niepotwierdzającego zgodności oferowanego parametru z parametrem wymaganym oferta może zostać odrzucona.</w:t>
      </w:r>
    </w:p>
    <w:p w14:paraId="71F9CDA4" w14:textId="77777777" w:rsidR="0055341D" w:rsidRDefault="0055341D" w:rsidP="41847009">
      <w:pPr>
        <w:spacing w:after="120" w:line="276" w:lineRule="auto"/>
        <w:jc w:val="both"/>
      </w:pPr>
    </w:p>
    <w:p w14:paraId="7A59B90E" w14:textId="77777777" w:rsidR="004105D2" w:rsidRDefault="004105D2" w:rsidP="41847009">
      <w:pPr>
        <w:spacing w:after="120" w:line="276" w:lineRule="auto"/>
        <w:jc w:val="both"/>
      </w:pPr>
    </w:p>
    <w:p w14:paraId="3713AEB7" w14:textId="77777777" w:rsidR="004105D2" w:rsidRPr="005B3A62" w:rsidRDefault="004105D2" w:rsidP="0055341D">
      <w:pPr>
        <w:spacing w:after="120" w:line="276" w:lineRule="auto"/>
        <w:jc w:val="both"/>
        <w:rPr>
          <w:rFonts w:cstheme="minorHAnsi"/>
        </w:rPr>
      </w:pPr>
    </w:p>
    <w:p w14:paraId="1752FD33" w14:textId="77777777" w:rsidR="0055341D" w:rsidRPr="005B3A62" w:rsidRDefault="0055341D" w:rsidP="0055341D">
      <w:pPr>
        <w:pStyle w:val="Akapitzlist"/>
        <w:spacing w:after="120" w:line="276" w:lineRule="auto"/>
        <w:jc w:val="right"/>
        <w:rPr>
          <w:rFonts w:cstheme="minorHAnsi"/>
          <w:i/>
        </w:rPr>
      </w:pPr>
      <w:r w:rsidRPr="005B3A62">
        <w:rPr>
          <w:rFonts w:cstheme="minorHAnsi"/>
          <w:i/>
        </w:rPr>
        <w:t>_____________________________________________</w:t>
      </w:r>
    </w:p>
    <w:p w14:paraId="65C8414D" w14:textId="77777777" w:rsidR="0055341D" w:rsidRPr="005B3A62" w:rsidRDefault="0055341D" w:rsidP="0055341D">
      <w:pPr>
        <w:pStyle w:val="Akapitzlist"/>
        <w:spacing w:after="120" w:line="276" w:lineRule="auto"/>
        <w:jc w:val="right"/>
        <w:rPr>
          <w:rFonts w:cstheme="minorHAnsi"/>
        </w:rPr>
      </w:pPr>
      <w:r w:rsidRPr="005B3A62">
        <w:rPr>
          <w:rFonts w:cstheme="minorHAnsi"/>
          <w:i/>
        </w:rPr>
        <w:t>Podpis osoby upoważnionej do reprezentacji Oferenta</w:t>
      </w:r>
    </w:p>
    <w:p w14:paraId="46AFFCFA" w14:textId="4A87677A" w:rsidR="00D50778" w:rsidRPr="00AF0AFE" w:rsidRDefault="00D50778" w:rsidP="41847009">
      <w:pPr>
        <w:jc w:val="both"/>
      </w:pPr>
    </w:p>
    <w:sectPr w:rsidR="00D50778" w:rsidRPr="00AF0AFE" w:rsidSect="002E6DB5">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135DE9" w14:textId="77777777" w:rsidR="00886BA4" w:rsidRDefault="00886BA4" w:rsidP="00886BA4">
      <w:pPr>
        <w:spacing w:after="0" w:line="240" w:lineRule="auto"/>
      </w:pPr>
      <w:r>
        <w:separator/>
      </w:r>
    </w:p>
  </w:endnote>
  <w:endnote w:type="continuationSeparator" w:id="0">
    <w:p w14:paraId="76C56153" w14:textId="77777777" w:rsidR="00886BA4" w:rsidRDefault="00886BA4" w:rsidP="00886B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5054834"/>
      <w:docPartObj>
        <w:docPartGallery w:val="Page Numbers (Bottom of Page)"/>
        <w:docPartUnique/>
      </w:docPartObj>
    </w:sdtPr>
    <w:sdtEndPr/>
    <w:sdtContent>
      <w:p w14:paraId="176A5877" w14:textId="41160528" w:rsidR="00886BA4" w:rsidRDefault="00886BA4">
        <w:pPr>
          <w:pStyle w:val="Stopka"/>
          <w:jc w:val="right"/>
        </w:pPr>
        <w:r>
          <w:fldChar w:fldCharType="begin"/>
        </w:r>
        <w:r>
          <w:instrText>PAGE   \* MERGEFORMAT</w:instrText>
        </w:r>
        <w:r>
          <w:fldChar w:fldCharType="separate"/>
        </w:r>
        <w:r>
          <w:t>2</w:t>
        </w:r>
        <w:r>
          <w:fldChar w:fldCharType="end"/>
        </w:r>
      </w:p>
    </w:sdtContent>
  </w:sdt>
  <w:p w14:paraId="42877238" w14:textId="77777777" w:rsidR="00886BA4" w:rsidRDefault="00886BA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CA549D" w14:textId="77777777" w:rsidR="00886BA4" w:rsidRDefault="00886BA4" w:rsidP="00886BA4">
      <w:pPr>
        <w:spacing w:after="0" w:line="240" w:lineRule="auto"/>
      </w:pPr>
      <w:r>
        <w:separator/>
      </w:r>
    </w:p>
  </w:footnote>
  <w:footnote w:type="continuationSeparator" w:id="0">
    <w:p w14:paraId="1F1DEA27" w14:textId="77777777" w:rsidR="00886BA4" w:rsidRDefault="00886BA4" w:rsidP="00886B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F4F92"/>
    <w:multiLevelType w:val="hybridMultilevel"/>
    <w:tmpl w:val="AA1C5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E0A0FDA"/>
    <w:multiLevelType w:val="hybridMultilevel"/>
    <w:tmpl w:val="973688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D8585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99956FE"/>
    <w:multiLevelType w:val="hybridMultilevel"/>
    <w:tmpl w:val="0C3A7F1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472A69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C9C31B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C487C7C"/>
    <w:multiLevelType w:val="hybridMultilevel"/>
    <w:tmpl w:val="FE42B9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69E17B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02223F4"/>
    <w:multiLevelType w:val="hybridMultilevel"/>
    <w:tmpl w:val="EA0A36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2515670"/>
    <w:multiLevelType w:val="hybridMultilevel"/>
    <w:tmpl w:val="949A82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58D7FE9"/>
    <w:multiLevelType w:val="hybridMultilevel"/>
    <w:tmpl w:val="D2C4281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7DF627E0"/>
    <w:multiLevelType w:val="hybridMultilevel"/>
    <w:tmpl w:val="7DF627E0"/>
    <w:lvl w:ilvl="0" w:tplc="BBA40934">
      <w:start w:val="1"/>
      <w:numFmt w:val="bullet"/>
      <w:lvlText w:val=""/>
      <w:lvlJc w:val="left"/>
      <w:pPr>
        <w:tabs>
          <w:tab w:val="num" w:pos="720"/>
        </w:tabs>
        <w:ind w:left="720" w:hanging="360"/>
      </w:pPr>
      <w:rPr>
        <w:rFonts w:ascii="Symbol" w:hAnsi="Symbol"/>
      </w:rPr>
    </w:lvl>
    <w:lvl w:ilvl="1" w:tplc="82CC3E88">
      <w:start w:val="1"/>
      <w:numFmt w:val="bullet"/>
      <w:lvlText w:val="o"/>
      <w:lvlJc w:val="left"/>
      <w:pPr>
        <w:tabs>
          <w:tab w:val="num" w:pos="1440"/>
        </w:tabs>
        <w:ind w:left="1440" w:hanging="360"/>
      </w:pPr>
      <w:rPr>
        <w:rFonts w:ascii="Courier New" w:hAnsi="Courier New"/>
      </w:rPr>
    </w:lvl>
    <w:lvl w:ilvl="2" w:tplc="3728693E">
      <w:start w:val="1"/>
      <w:numFmt w:val="bullet"/>
      <w:lvlText w:val=""/>
      <w:lvlJc w:val="left"/>
      <w:pPr>
        <w:tabs>
          <w:tab w:val="num" w:pos="2160"/>
        </w:tabs>
        <w:ind w:left="2160" w:hanging="360"/>
      </w:pPr>
      <w:rPr>
        <w:rFonts w:ascii="Wingdings" w:hAnsi="Wingdings"/>
      </w:rPr>
    </w:lvl>
    <w:lvl w:ilvl="3" w:tplc="FBDEFAEE">
      <w:start w:val="1"/>
      <w:numFmt w:val="bullet"/>
      <w:lvlText w:val=""/>
      <w:lvlJc w:val="left"/>
      <w:pPr>
        <w:tabs>
          <w:tab w:val="num" w:pos="2880"/>
        </w:tabs>
        <w:ind w:left="2880" w:hanging="360"/>
      </w:pPr>
      <w:rPr>
        <w:rFonts w:ascii="Symbol" w:hAnsi="Symbol"/>
      </w:rPr>
    </w:lvl>
    <w:lvl w:ilvl="4" w:tplc="2780CC3E">
      <w:start w:val="1"/>
      <w:numFmt w:val="bullet"/>
      <w:lvlText w:val="o"/>
      <w:lvlJc w:val="left"/>
      <w:pPr>
        <w:tabs>
          <w:tab w:val="num" w:pos="3600"/>
        </w:tabs>
        <w:ind w:left="3600" w:hanging="360"/>
      </w:pPr>
      <w:rPr>
        <w:rFonts w:ascii="Courier New" w:hAnsi="Courier New"/>
      </w:rPr>
    </w:lvl>
    <w:lvl w:ilvl="5" w:tplc="ED4062E4">
      <w:start w:val="1"/>
      <w:numFmt w:val="bullet"/>
      <w:lvlText w:val=""/>
      <w:lvlJc w:val="left"/>
      <w:pPr>
        <w:tabs>
          <w:tab w:val="num" w:pos="4320"/>
        </w:tabs>
        <w:ind w:left="4320" w:hanging="360"/>
      </w:pPr>
      <w:rPr>
        <w:rFonts w:ascii="Wingdings" w:hAnsi="Wingdings"/>
      </w:rPr>
    </w:lvl>
    <w:lvl w:ilvl="6" w:tplc="54444BA0">
      <w:start w:val="1"/>
      <w:numFmt w:val="bullet"/>
      <w:lvlText w:val=""/>
      <w:lvlJc w:val="left"/>
      <w:pPr>
        <w:tabs>
          <w:tab w:val="num" w:pos="5040"/>
        </w:tabs>
        <w:ind w:left="5040" w:hanging="360"/>
      </w:pPr>
      <w:rPr>
        <w:rFonts w:ascii="Symbol" w:hAnsi="Symbol"/>
      </w:rPr>
    </w:lvl>
    <w:lvl w:ilvl="7" w:tplc="B6709984">
      <w:start w:val="1"/>
      <w:numFmt w:val="bullet"/>
      <w:lvlText w:val="o"/>
      <w:lvlJc w:val="left"/>
      <w:pPr>
        <w:tabs>
          <w:tab w:val="num" w:pos="5760"/>
        </w:tabs>
        <w:ind w:left="5760" w:hanging="360"/>
      </w:pPr>
      <w:rPr>
        <w:rFonts w:ascii="Courier New" w:hAnsi="Courier New"/>
      </w:rPr>
    </w:lvl>
    <w:lvl w:ilvl="8" w:tplc="FB5C9818">
      <w:start w:val="1"/>
      <w:numFmt w:val="bullet"/>
      <w:lvlText w:val=""/>
      <w:lvlJc w:val="left"/>
      <w:pPr>
        <w:tabs>
          <w:tab w:val="num" w:pos="6480"/>
        </w:tabs>
        <w:ind w:left="6480" w:hanging="360"/>
      </w:pPr>
      <w:rPr>
        <w:rFonts w:ascii="Wingdings" w:hAnsi="Wingdings"/>
      </w:rPr>
    </w:lvl>
  </w:abstractNum>
  <w:abstractNum w:abstractNumId="12" w15:restartNumberingAfterBreak="0">
    <w:nsid w:val="7DF627E4"/>
    <w:multiLevelType w:val="hybridMultilevel"/>
    <w:tmpl w:val="7DF627E4"/>
    <w:lvl w:ilvl="0" w:tplc="3E4C761A">
      <w:start w:val="1"/>
      <w:numFmt w:val="bullet"/>
      <w:lvlText w:val=""/>
      <w:lvlJc w:val="left"/>
      <w:pPr>
        <w:tabs>
          <w:tab w:val="num" w:pos="720"/>
        </w:tabs>
        <w:ind w:left="720" w:hanging="360"/>
      </w:pPr>
      <w:rPr>
        <w:rFonts w:ascii="Symbol" w:hAnsi="Symbol"/>
      </w:rPr>
    </w:lvl>
    <w:lvl w:ilvl="1" w:tplc="4FD8805C">
      <w:start w:val="1"/>
      <w:numFmt w:val="bullet"/>
      <w:lvlText w:val="o"/>
      <w:lvlJc w:val="left"/>
      <w:pPr>
        <w:tabs>
          <w:tab w:val="num" w:pos="1440"/>
        </w:tabs>
        <w:ind w:left="1440" w:hanging="360"/>
      </w:pPr>
      <w:rPr>
        <w:rFonts w:ascii="Courier New" w:hAnsi="Courier New"/>
      </w:rPr>
    </w:lvl>
    <w:lvl w:ilvl="2" w:tplc="DEBA0F00">
      <w:start w:val="1"/>
      <w:numFmt w:val="bullet"/>
      <w:lvlText w:val=""/>
      <w:lvlJc w:val="left"/>
      <w:pPr>
        <w:tabs>
          <w:tab w:val="num" w:pos="2160"/>
        </w:tabs>
        <w:ind w:left="2160" w:hanging="360"/>
      </w:pPr>
      <w:rPr>
        <w:rFonts w:ascii="Wingdings" w:hAnsi="Wingdings"/>
      </w:rPr>
    </w:lvl>
    <w:lvl w:ilvl="3" w:tplc="E35A99F2">
      <w:start w:val="1"/>
      <w:numFmt w:val="bullet"/>
      <w:lvlText w:val=""/>
      <w:lvlJc w:val="left"/>
      <w:pPr>
        <w:tabs>
          <w:tab w:val="num" w:pos="2880"/>
        </w:tabs>
        <w:ind w:left="2880" w:hanging="360"/>
      </w:pPr>
      <w:rPr>
        <w:rFonts w:ascii="Symbol" w:hAnsi="Symbol"/>
      </w:rPr>
    </w:lvl>
    <w:lvl w:ilvl="4" w:tplc="875EC036">
      <w:start w:val="1"/>
      <w:numFmt w:val="bullet"/>
      <w:lvlText w:val="o"/>
      <w:lvlJc w:val="left"/>
      <w:pPr>
        <w:tabs>
          <w:tab w:val="num" w:pos="3600"/>
        </w:tabs>
        <w:ind w:left="3600" w:hanging="360"/>
      </w:pPr>
      <w:rPr>
        <w:rFonts w:ascii="Courier New" w:hAnsi="Courier New"/>
      </w:rPr>
    </w:lvl>
    <w:lvl w:ilvl="5" w:tplc="70F870B4">
      <w:start w:val="1"/>
      <w:numFmt w:val="bullet"/>
      <w:lvlText w:val=""/>
      <w:lvlJc w:val="left"/>
      <w:pPr>
        <w:tabs>
          <w:tab w:val="num" w:pos="4320"/>
        </w:tabs>
        <w:ind w:left="4320" w:hanging="360"/>
      </w:pPr>
      <w:rPr>
        <w:rFonts w:ascii="Wingdings" w:hAnsi="Wingdings"/>
      </w:rPr>
    </w:lvl>
    <w:lvl w:ilvl="6" w:tplc="3782E8C0">
      <w:start w:val="1"/>
      <w:numFmt w:val="bullet"/>
      <w:lvlText w:val=""/>
      <w:lvlJc w:val="left"/>
      <w:pPr>
        <w:tabs>
          <w:tab w:val="num" w:pos="5040"/>
        </w:tabs>
        <w:ind w:left="5040" w:hanging="360"/>
      </w:pPr>
      <w:rPr>
        <w:rFonts w:ascii="Symbol" w:hAnsi="Symbol"/>
      </w:rPr>
    </w:lvl>
    <w:lvl w:ilvl="7" w:tplc="C586266C">
      <w:start w:val="1"/>
      <w:numFmt w:val="bullet"/>
      <w:lvlText w:val="o"/>
      <w:lvlJc w:val="left"/>
      <w:pPr>
        <w:tabs>
          <w:tab w:val="num" w:pos="5760"/>
        </w:tabs>
        <w:ind w:left="5760" w:hanging="360"/>
      </w:pPr>
      <w:rPr>
        <w:rFonts w:ascii="Courier New" w:hAnsi="Courier New"/>
      </w:rPr>
    </w:lvl>
    <w:lvl w:ilvl="8" w:tplc="88C6AC58">
      <w:start w:val="1"/>
      <w:numFmt w:val="bullet"/>
      <w:lvlText w:val=""/>
      <w:lvlJc w:val="left"/>
      <w:pPr>
        <w:tabs>
          <w:tab w:val="num" w:pos="6480"/>
        </w:tabs>
        <w:ind w:left="6480" w:hanging="360"/>
      </w:pPr>
      <w:rPr>
        <w:rFonts w:ascii="Wingdings" w:hAnsi="Wingdings"/>
      </w:rPr>
    </w:lvl>
  </w:abstractNum>
  <w:abstractNum w:abstractNumId="13" w15:restartNumberingAfterBreak="0">
    <w:nsid w:val="7DF627E5"/>
    <w:multiLevelType w:val="hybridMultilevel"/>
    <w:tmpl w:val="7DF627E5"/>
    <w:lvl w:ilvl="0" w:tplc="3A0EB990">
      <w:start w:val="1"/>
      <w:numFmt w:val="bullet"/>
      <w:lvlText w:val=""/>
      <w:lvlJc w:val="left"/>
      <w:pPr>
        <w:tabs>
          <w:tab w:val="num" w:pos="720"/>
        </w:tabs>
        <w:ind w:left="720" w:hanging="360"/>
      </w:pPr>
      <w:rPr>
        <w:rFonts w:ascii="Symbol" w:hAnsi="Symbol"/>
      </w:rPr>
    </w:lvl>
    <w:lvl w:ilvl="1" w:tplc="7AC68AA0">
      <w:start w:val="1"/>
      <w:numFmt w:val="bullet"/>
      <w:lvlText w:val="o"/>
      <w:lvlJc w:val="left"/>
      <w:pPr>
        <w:tabs>
          <w:tab w:val="num" w:pos="1440"/>
        </w:tabs>
        <w:ind w:left="1440" w:hanging="360"/>
      </w:pPr>
      <w:rPr>
        <w:rFonts w:ascii="Courier New" w:hAnsi="Courier New"/>
      </w:rPr>
    </w:lvl>
    <w:lvl w:ilvl="2" w:tplc="7E3EA1F4">
      <w:start w:val="1"/>
      <w:numFmt w:val="bullet"/>
      <w:lvlText w:val=""/>
      <w:lvlJc w:val="left"/>
      <w:pPr>
        <w:tabs>
          <w:tab w:val="num" w:pos="2160"/>
        </w:tabs>
        <w:ind w:left="2160" w:hanging="360"/>
      </w:pPr>
      <w:rPr>
        <w:rFonts w:ascii="Wingdings" w:hAnsi="Wingdings"/>
      </w:rPr>
    </w:lvl>
    <w:lvl w:ilvl="3" w:tplc="B11C29AC">
      <w:start w:val="1"/>
      <w:numFmt w:val="bullet"/>
      <w:lvlText w:val=""/>
      <w:lvlJc w:val="left"/>
      <w:pPr>
        <w:tabs>
          <w:tab w:val="num" w:pos="2880"/>
        </w:tabs>
        <w:ind w:left="2880" w:hanging="360"/>
      </w:pPr>
      <w:rPr>
        <w:rFonts w:ascii="Symbol" w:hAnsi="Symbol"/>
      </w:rPr>
    </w:lvl>
    <w:lvl w:ilvl="4" w:tplc="144AD392">
      <w:start w:val="1"/>
      <w:numFmt w:val="bullet"/>
      <w:lvlText w:val="o"/>
      <w:lvlJc w:val="left"/>
      <w:pPr>
        <w:tabs>
          <w:tab w:val="num" w:pos="3600"/>
        </w:tabs>
        <w:ind w:left="3600" w:hanging="360"/>
      </w:pPr>
      <w:rPr>
        <w:rFonts w:ascii="Courier New" w:hAnsi="Courier New"/>
      </w:rPr>
    </w:lvl>
    <w:lvl w:ilvl="5" w:tplc="0D2E1AE8">
      <w:start w:val="1"/>
      <w:numFmt w:val="bullet"/>
      <w:lvlText w:val=""/>
      <w:lvlJc w:val="left"/>
      <w:pPr>
        <w:tabs>
          <w:tab w:val="num" w:pos="4320"/>
        </w:tabs>
        <w:ind w:left="4320" w:hanging="360"/>
      </w:pPr>
      <w:rPr>
        <w:rFonts w:ascii="Wingdings" w:hAnsi="Wingdings"/>
      </w:rPr>
    </w:lvl>
    <w:lvl w:ilvl="6" w:tplc="9246F376">
      <w:start w:val="1"/>
      <w:numFmt w:val="bullet"/>
      <w:lvlText w:val=""/>
      <w:lvlJc w:val="left"/>
      <w:pPr>
        <w:tabs>
          <w:tab w:val="num" w:pos="5040"/>
        </w:tabs>
        <w:ind w:left="5040" w:hanging="360"/>
      </w:pPr>
      <w:rPr>
        <w:rFonts w:ascii="Symbol" w:hAnsi="Symbol"/>
      </w:rPr>
    </w:lvl>
    <w:lvl w:ilvl="7" w:tplc="9B00C3F6">
      <w:start w:val="1"/>
      <w:numFmt w:val="bullet"/>
      <w:lvlText w:val="o"/>
      <w:lvlJc w:val="left"/>
      <w:pPr>
        <w:tabs>
          <w:tab w:val="num" w:pos="5760"/>
        </w:tabs>
        <w:ind w:left="5760" w:hanging="360"/>
      </w:pPr>
      <w:rPr>
        <w:rFonts w:ascii="Courier New" w:hAnsi="Courier New"/>
      </w:rPr>
    </w:lvl>
    <w:lvl w:ilvl="8" w:tplc="48B261D2">
      <w:start w:val="1"/>
      <w:numFmt w:val="bullet"/>
      <w:lvlText w:val=""/>
      <w:lvlJc w:val="left"/>
      <w:pPr>
        <w:tabs>
          <w:tab w:val="num" w:pos="6480"/>
        </w:tabs>
        <w:ind w:left="6480" w:hanging="360"/>
      </w:pPr>
      <w:rPr>
        <w:rFonts w:ascii="Wingdings" w:hAnsi="Wingdings"/>
      </w:rPr>
    </w:lvl>
  </w:abstractNum>
  <w:abstractNum w:abstractNumId="14" w15:restartNumberingAfterBreak="0">
    <w:nsid w:val="7DF627E6"/>
    <w:multiLevelType w:val="hybridMultilevel"/>
    <w:tmpl w:val="7DF627E6"/>
    <w:lvl w:ilvl="0" w:tplc="79123796">
      <w:start w:val="1"/>
      <w:numFmt w:val="bullet"/>
      <w:lvlText w:val=""/>
      <w:lvlJc w:val="left"/>
      <w:pPr>
        <w:tabs>
          <w:tab w:val="num" w:pos="720"/>
        </w:tabs>
        <w:ind w:left="720" w:hanging="360"/>
      </w:pPr>
      <w:rPr>
        <w:rFonts w:ascii="Symbol" w:hAnsi="Symbol"/>
      </w:rPr>
    </w:lvl>
    <w:lvl w:ilvl="1" w:tplc="F55A1906">
      <w:start w:val="1"/>
      <w:numFmt w:val="bullet"/>
      <w:lvlText w:val="o"/>
      <w:lvlJc w:val="left"/>
      <w:pPr>
        <w:tabs>
          <w:tab w:val="num" w:pos="1440"/>
        </w:tabs>
        <w:ind w:left="1440" w:hanging="360"/>
      </w:pPr>
      <w:rPr>
        <w:rFonts w:ascii="Courier New" w:hAnsi="Courier New"/>
      </w:rPr>
    </w:lvl>
    <w:lvl w:ilvl="2" w:tplc="5E7627C6">
      <w:start w:val="1"/>
      <w:numFmt w:val="bullet"/>
      <w:lvlText w:val=""/>
      <w:lvlJc w:val="left"/>
      <w:pPr>
        <w:tabs>
          <w:tab w:val="num" w:pos="2160"/>
        </w:tabs>
        <w:ind w:left="2160" w:hanging="360"/>
      </w:pPr>
      <w:rPr>
        <w:rFonts w:ascii="Wingdings" w:hAnsi="Wingdings"/>
      </w:rPr>
    </w:lvl>
    <w:lvl w:ilvl="3" w:tplc="35FEB33A">
      <w:start w:val="1"/>
      <w:numFmt w:val="bullet"/>
      <w:lvlText w:val=""/>
      <w:lvlJc w:val="left"/>
      <w:pPr>
        <w:tabs>
          <w:tab w:val="num" w:pos="2880"/>
        </w:tabs>
        <w:ind w:left="2880" w:hanging="360"/>
      </w:pPr>
      <w:rPr>
        <w:rFonts w:ascii="Symbol" w:hAnsi="Symbol"/>
      </w:rPr>
    </w:lvl>
    <w:lvl w:ilvl="4" w:tplc="39942E56">
      <w:start w:val="1"/>
      <w:numFmt w:val="bullet"/>
      <w:lvlText w:val="o"/>
      <w:lvlJc w:val="left"/>
      <w:pPr>
        <w:tabs>
          <w:tab w:val="num" w:pos="3600"/>
        </w:tabs>
        <w:ind w:left="3600" w:hanging="360"/>
      </w:pPr>
      <w:rPr>
        <w:rFonts w:ascii="Courier New" w:hAnsi="Courier New"/>
      </w:rPr>
    </w:lvl>
    <w:lvl w:ilvl="5" w:tplc="E820A194">
      <w:start w:val="1"/>
      <w:numFmt w:val="bullet"/>
      <w:lvlText w:val=""/>
      <w:lvlJc w:val="left"/>
      <w:pPr>
        <w:tabs>
          <w:tab w:val="num" w:pos="4320"/>
        </w:tabs>
        <w:ind w:left="4320" w:hanging="360"/>
      </w:pPr>
      <w:rPr>
        <w:rFonts w:ascii="Wingdings" w:hAnsi="Wingdings"/>
      </w:rPr>
    </w:lvl>
    <w:lvl w:ilvl="6" w:tplc="2FD69F6E">
      <w:start w:val="1"/>
      <w:numFmt w:val="bullet"/>
      <w:lvlText w:val=""/>
      <w:lvlJc w:val="left"/>
      <w:pPr>
        <w:tabs>
          <w:tab w:val="num" w:pos="5040"/>
        </w:tabs>
        <w:ind w:left="5040" w:hanging="360"/>
      </w:pPr>
      <w:rPr>
        <w:rFonts w:ascii="Symbol" w:hAnsi="Symbol"/>
      </w:rPr>
    </w:lvl>
    <w:lvl w:ilvl="7" w:tplc="AB78C3D8">
      <w:start w:val="1"/>
      <w:numFmt w:val="bullet"/>
      <w:lvlText w:val="o"/>
      <w:lvlJc w:val="left"/>
      <w:pPr>
        <w:tabs>
          <w:tab w:val="num" w:pos="5760"/>
        </w:tabs>
        <w:ind w:left="5760" w:hanging="360"/>
      </w:pPr>
      <w:rPr>
        <w:rFonts w:ascii="Courier New" w:hAnsi="Courier New"/>
      </w:rPr>
    </w:lvl>
    <w:lvl w:ilvl="8" w:tplc="B3C4E2C8">
      <w:start w:val="1"/>
      <w:numFmt w:val="bullet"/>
      <w:lvlText w:val=""/>
      <w:lvlJc w:val="left"/>
      <w:pPr>
        <w:tabs>
          <w:tab w:val="num" w:pos="6480"/>
        </w:tabs>
        <w:ind w:left="6480" w:hanging="360"/>
      </w:pPr>
      <w:rPr>
        <w:rFonts w:ascii="Wingdings" w:hAnsi="Wingdings"/>
      </w:rPr>
    </w:lvl>
  </w:abstractNum>
  <w:abstractNum w:abstractNumId="15" w15:restartNumberingAfterBreak="0">
    <w:nsid w:val="7DF627E7"/>
    <w:multiLevelType w:val="hybridMultilevel"/>
    <w:tmpl w:val="7DF627E7"/>
    <w:lvl w:ilvl="0" w:tplc="26981012">
      <w:start w:val="1"/>
      <w:numFmt w:val="bullet"/>
      <w:lvlText w:val=""/>
      <w:lvlJc w:val="left"/>
      <w:pPr>
        <w:tabs>
          <w:tab w:val="num" w:pos="720"/>
        </w:tabs>
        <w:ind w:left="720" w:hanging="360"/>
      </w:pPr>
      <w:rPr>
        <w:rFonts w:ascii="Symbol" w:hAnsi="Symbol"/>
      </w:rPr>
    </w:lvl>
    <w:lvl w:ilvl="1" w:tplc="E522D414">
      <w:start w:val="1"/>
      <w:numFmt w:val="bullet"/>
      <w:lvlText w:val="o"/>
      <w:lvlJc w:val="left"/>
      <w:pPr>
        <w:tabs>
          <w:tab w:val="num" w:pos="1440"/>
        </w:tabs>
        <w:ind w:left="1440" w:hanging="360"/>
      </w:pPr>
      <w:rPr>
        <w:rFonts w:ascii="Courier New" w:hAnsi="Courier New"/>
      </w:rPr>
    </w:lvl>
    <w:lvl w:ilvl="2" w:tplc="893652D4">
      <w:start w:val="1"/>
      <w:numFmt w:val="bullet"/>
      <w:lvlText w:val=""/>
      <w:lvlJc w:val="left"/>
      <w:pPr>
        <w:tabs>
          <w:tab w:val="num" w:pos="2160"/>
        </w:tabs>
        <w:ind w:left="2160" w:hanging="360"/>
      </w:pPr>
      <w:rPr>
        <w:rFonts w:ascii="Wingdings" w:hAnsi="Wingdings"/>
      </w:rPr>
    </w:lvl>
    <w:lvl w:ilvl="3" w:tplc="11B81C14">
      <w:start w:val="1"/>
      <w:numFmt w:val="bullet"/>
      <w:lvlText w:val=""/>
      <w:lvlJc w:val="left"/>
      <w:pPr>
        <w:tabs>
          <w:tab w:val="num" w:pos="2880"/>
        </w:tabs>
        <w:ind w:left="2880" w:hanging="360"/>
      </w:pPr>
      <w:rPr>
        <w:rFonts w:ascii="Symbol" w:hAnsi="Symbol"/>
      </w:rPr>
    </w:lvl>
    <w:lvl w:ilvl="4" w:tplc="91002304">
      <w:start w:val="1"/>
      <w:numFmt w:val="bullet"/>
      <w:lvlText w:val="o"/>
      <w:lvlJc w:val="left"/>
      <w:pPr>
        <w:tabs>
          <w:tab w:val="num" w:pos="3600"/>
        </w:tabs>
        <w:ind w:left="3600" w:hanging="360"/>
      </w:pPr>
      <w:rPr>
        <w:rFonts w:ascii="Courier New" w:hAnsi="Courier New"/>
      </w:rPr>
    </w:lvl>
    <w:lvl w:ilvl="5" w:tplc="C282A00A">
      <w:start w:val="1"/>
      <w:numFmt w:val="bullet"/>
      <w:lvlText w:val=""/>
      <w:lvlJc w:val="left"/>
      <w:pPr>
        <w:tabs>
          <w:tab w:val="num" w:pos="4320"/>
        </w:tabs>
        <w:ind w:left="4320" w:hanging="360"/>
      </w:pPr>
      <w:rPr>
        <w:rFonts w:ascii="Wingdings" w:hAnsi="Wingdings"/>
      </w:rPr>
    </w:lvl>
    <w:lvl w:ilvl="6" w:tplc="44EA3BC2">
      <w:start w:val="1"/>
      <w:numFmt w:val="bullet"/>
      <w:lvlText w:val=""/>
      <w:lvlJc w:val="left"/>
      <w:pPr>
        <w:tabs>
          <w:tab w:val="num" w:pos="5040"/>
        </w:tabs>
        <w:ind w:left="5040" w:hanging="360"/>
      </w:pPr>
      <w:rPr>
        <w:rFonts w:ascii="Symbol" w:hAnsi="Symbol"/>
      </w:rPr>
    </w:lvl>
    <w:lvl w:ilvl="7" w:tplc="05C48282">
      <w:start w:val="1"/>
      <w:numFmt w:val="bullet"/>
      <w:lvlText w:val="o"/>
      <w:lvlJc w:val="left"/>
      <w:pPr>
        <w:tabs>
          <w:tab w:val="num" w:pos="5760"/>
        </w:tabs>
        <w:ind w:left="5760" w:hanging="360"/>
      </w:pPr>
      <w:rPr>
        <w:rFonts w:ascii="Courier New" w:hAnsi="Courier New"/>
      </w:rPr>
    </w:lvl>
    <w:lvl w:ilvl="8" w:tplc="5BE27890">
      <w:start w:val="1"/>
      <w:numFmt w:val="bullet"/>
      <w:lvlText w:val=""/>
      <w:lvlJc w:val="left"/>
      <w:pPr>
        <w:tabs>
          <w:tab w:val="num" w:pos="6480"/>
        </w:tabs>
        <w:ind w:left="6480" w:hanging="360"/>
      </w:pPr>
      <w:rPr>
        <w:rFonts w:ascii="Wingdings" w:hAnsi="Wingdings"/>
      </w:rPr>
    </w:lvl>
  </w:abstractNum>
  <w:abstractNum w:abstractNumId="16" w15:restartNumberingAfterBreak="0">
    <w:nsid w:val="7DF627E8"/>
    <w:multiLevelType w:val="hybridMultilevel"/>
    <w:tmpl w:val="7DF627E8"/>
    <w:lvl w:ilvl="0" w:tplc="3DD0A9C4">
      <w:start w:val="1"/>
      <w:numFmt w:val="bullet"/>
      <w:lvlText w:val=""/>
      <w:lvlJc w:val="left"/>
      <w:pPr>
        <w:tabs>
          <w:tab w:val="num" w:pos="720"/>
        </w:tabs>
        <w:ind w:left="720" w:hanging="360"/>
      </w:pPr>
      <w:rPr>
        <w:rFonts w:ascii="Symbol" w:hAnsi="Symbol"/>
      </w:rPr>
    </w:lvl>
    <w:lvl w:ilvl="1" w:tplc="6AC6CF14">
      <w:start w:val="1"/>
      <w:numFmt w:val="bullet"/>
      <w:lvlText w:val="o"/>
      <w:lvlJc w:val="left"/>
      <w:pPr>
        <w:tabs>
          <w:tab w:val="num" w:pos="1440"/>
        </w:tabs>
        <w:ind w:left="1440" w:hanging="360"/>
      </w:pPr>
      <w:rPr>
        <w:rFonts w:ascii="Courier New" w:hAnsi="Courier New"/>
      </w:rPr>
    </w:lvl>
    <w:lvl w:ilvl="2" w:tplc="AD8074D2">
      <w:start w:val="1"/>
      <w:numFmt w:val="bullet"/>
      <w:lvlText w:val=""/>
      <w:lvlJc w:val="left"/>
      <w:pPr>
        <w:tabs>
          <w:tab w:val="num" w:pos="2160"/>
        </w:tabs>
        <w:ind w:left="2160" w:hanging="360"/>
      </w:pPr>
      <w:rPr>
        <w:rFonts w:ascii="Wingdings" w:hAnsi="Wingdings"/>
      </w:rPr>
    </w:lvl>
    <w:lvl w:ilvl="3" w:tplc="1870ECA6">
      <w:start w:val="1"/>
      <w:numFmt w:val="bullet"/>
      <w:lvlText w:val=""/>
      <w:lvlJc w:val="left"/>
      <w:pPr>
        <w:tabs>
          <w:tab w:val="num" w:pos="2880"/>
        </w:tabs>
        <w:ind w:left="2880" w:hanging="360"/>
      </w:pPr>
      <w:rPr>
        <w:rFonts w:ascii="Symbol" w:hAnsi="Symbol"/>
      </w:rPr>
    </w:lvl>
    <w:lvl w:ilvl="4" w:tplc="58D20C38">
      <w:start w:val="1"/>
      <w:numFmt w:val="bullet"/>
      <w:lvlText w:val="o"/>
      <w:lvlJc w:val="left"/>
      <w:pPr>
        <w:tabs>
          <w:tab w:val="num" w:pos="3600"/>
        </w:tabs>
        <w:ind w:left="3600" w:hanging="360"/>
      </w:pPr>
      <w:rPr>
        <w:rFonts w:ascii="Courier New" w:hAnsi="Courier New"/>
      </w:rPr>
    </w:lvl>
    <w:lvl w:ilvl="5" w:tplc="3F260C74">
      <w:start w:val="1"/>
      <w:numFmt w:val="bullet"/>
      <w:lvlText w:val=""/>
      <w:lvlJc w:val="left"/>
      <w:pPr>
        <w:tabs>
          <w:tab w:val="num" w:pos="4320"/>
        </w:tabs>
        <w:ind w:left="4320" w:hanging="360"/>
      </w:pPr>
      <w:rPr>
        <w:rFonts w:ascii="Wingdings" w:hAnsi="Wingdings"/>
      </w:rPr>
    </w:lvl>
    <w:lvl w:ilvl="6" w:tplc="FFD077E0">
      <w:start w:val="1"/>
      <w:numFmt w:val="bullet"/>
      <w:lvlText w:val=""/>
      <w:lvlJc w:val="left"/>
      <w:pPr>
        <w:tabs>
          <w:tab w:val="num" w:pos="5040"/>
        </w:tabs>
        <w:ind w:left="5040" w:hanging="360"/>
      </w:pPr>
      <w:rPr>
        <w:rFonts w:ascii="Symbol" w:hAnsi="Symbol"/>
      </w:rPr>
    </w:lvl>
    <w:lvl w:ilvl="7" w:tplc="37F2CDCC">
      <w:start w:val="1"/>
      <w:numFmt w:val="bullet"/>
      <w:lvlText w:val="o"/>
      <w:lvlJc w:val="left"/>
      <w:pPr>
        <w:tabs>
          <w:tab w:val="num" w:pos="5760"/>
        </w:tabs>
        <w:ind w:left="5760" w:hanging="360"/>
      </w:pPr>
      <w:rPr>
        <w:rFonts w:ascii="Courier New" w:hAnsi="Courier New"/>
      </w:rPr>
    </w:lvl>
    <w:lvl w:ilvl="8" w:tplc="ACE431AE">
      <w:start w:val="1"/>
      <w:numFmt w:val="bullet"/>
      <w:lvlText w:val=""/>
      <w:lvlJc w:val="left"/>
      <w:pPr>
        <w:tabs>
          <w:tab w:val="num" w:pos="6480"/>
        </w:tabs>
        <w:ind w:left="6480" w:hanging="360"/>
      </w:pPr>
      <w:rPr>
        <w:rFonts w:ascii="Wingdings" w:hAnsi="Wingdings"/>
      </w:rPr>
    </w:lvl>
  </w:abstractNum>
  <w:abstractNum w:abstractNumId="17" w15:restartNumberingAfterBreak="0">
    <w:nsid w:val="7DF627E9"/>
    <w:multiLevelType w:val="hybridMultilevel"/>
    <w:tmpl w:val="7DF627E9"/>
    <w:lvl w:ilvl="0" w:tplc="36ACAB14">
      <w:start w:val="1"/>
      <w:numFmt w:val="bullet"/>
      <w:lvlText w:val=""/>
      <w:lvlJc w:val="left"/>
      <w:pPr>
        <w:tabs>
          <w:tab w:val="num" w:pos="720"/>
        </w:tabs>
        <w:ind w:left="720" w:hanging="360"/>
      </w:pPr>
      <w:rPr>
        <w:rFonts w:ascii="Symbol" w:hAnsi="Symbol"/>
      </w:rPr>
    </w:lvl>
    <w:lvl w:ilvl="1" w:tplc="88A0DA48">
      <w:start w:val="1"/>
      <w:numFmt w:val="bullet"/>
      <w:lvlText w:val="o"/>
      <w:lvlJc w:val="left"/>
      <w:pPr>
        <w:tabs>
          <w:tab w:val="num" w:pos="1440"/>
        </w:tabs>
        <w:ind w:left="1440" w:hanging="360"/>
      </w:pPr>
      <w:rPr>
        <w:rFonts w:ascii="Courier New" w:hAnsi="Courier New"/>
      </w:rPr>
    </w:lvl>
    <w:lvl w:ilvl="2" w:tplc="AAA2A7A0">
      <w:start w:val="1"/>
      <w:numFmt w:val="bullet"/>
      <w:lvlText w:val=""/>
      <w:lvlJc w:val="left"/>
      <w:pPr>
        <w:tabs>
          <w:tab w:val="num" w:pos="2160"/>
        </w:tabs>
        <w:ind w:left="2160" w:hanging="360"/>
      </w:pPr>
      <w:rPr>
        <w:rFonts w:ascii="Wingdings" w:hAnsi="Wingdings"/>
      </w:rPr>
    </w:lvl>
    <w:lvl w:ilvl="3" w:tplc="4E185630">
      <w:start w:val="1"/>
      <w:numFmt w:val="bullet"/>
      <w:lvlText w:val=""/>
      <w:lvlJc w:val="left"/>
      <w:pPr>
        <w:tabs>
          <w:tab w:val="num" w:pos="2880"/>
        </w:tabs>
        <w:ind w:left="2880" w:hanging="360"/>
      </w:pPr>
      <w:rPr>
        <w:rFonts w:ascii="Symbol" w:hAnsi="Symbol"/>
      </w:rPr>
    </w:lvl>
    <w:lvl w:ilvl="4" w:tplc="0AA853AA">
      <w:start w:val="1"/>
      <w:numFmt w:val="bullet"/>
      <w:lvlText w:val="o"/>
      <w:lvlJc w:val="left"/>
      <w:pPr>
        <w:tabs>
          <w:tab w:val="num" w:pos="3600"/>
        </w:tabs>
        <w:ind w:left="3600" w:hanging="360"/>
      </w:pPr>
      <w:rPr>
        <w:rFonts w:ascii="Courier New" w:hAnsi="Courier New"/>
      </w:rPr>
    </w:lvl>
    <w:lvl w:ilvl="5" w:tplc="3024502E">
      <w:start w:val="1"/>
      <w:numFmt w:val="bullet"/>
      <w:lvlText w:val=""/>
      <w:lvlJc w:val="left"/>
      <w:pPr>
        <w:tabs>
          <w:tab w:val="num" w:pos="4320"/>
        </w:tabs>
        <w:ind w:left="4320" w:hanging="360"/>
      </w:pPr>
      <w:rPr>
        <w:rFonts w:ascii="Wingdings" w:hAnsi="Wingdings"/>
      </w:rPr>
    </w:lvl>
    <w:lvl w:ilvl="6" w:tplc="7862ADD0">
      <w:start w:val="1"/>
      <w:numFmt w:val="bullet"/>
      <w:lvlText w:val=""/>
      <w:lvlJc w:val="left"/>
      <w:pPr>
        <w:tabs>
          <w:tab w:val="num" w:pos="5040"/>
        </w:tabs>
        <w:ind w:left="5040" w:hanging="360"/>
      </w:pPr>
      <w:rPr>
        <w:rFonts w:ascii="Symbol" w:hAnsi="Symbol"/>
      </w:rPr>
    </w:lvl>
    <w:lvl w:ilvl="7" w:tplc="AD96CAAE">
      <w:start w:val="1"/>
      <w:numFmt w:val="bullet"/>
      <w:lvlText w:val="o"/>
      <w:lvlJc w:val="left"/>
      <w:pPr>
        <w:tabs>
          <w:tab w:val="num" w:pos="5760"/>
        </w:tabs>
        <w:ind w:left="5760" w:hanging="360"/>
      </w:pPr>
      <w:rPr>
        <w:rFonts w:ascii="Courier New" w:hAnsi="Courier New"/>
      </w:rPr>
    </w:lvl>
    <w:lvl w:ilvl="8" w:tplc="EF04F4DA">
      <w:start w:val="1"/>
      <w:numFmt w:val="bullet"/>
      <w:lvlText w:val=""/>
      <w:lvlJc w:val="left"/>
      <w:pPr>
        <w:tabs>
          <w:tab w:val="num" w:pos="6480"/>
        </w:tabs>
        <w:ind w:left="6480" w:hanging="360"/>
      </w:pPr>
      <w:rPr>
        <w:rFonts w:ascii="Wingdings" w:hAnsi="Wingdings"/>
      </w:rPr>
    </w:lvl>
  </w:abstractNum>
  <w:abstractNum w:abstractNumId="18" w15:restartNumberingAfterBreak="0">
    <w:nsid w:val="7DF627EA"/>
    <w:multiLevelType w:val="multilevel"/>
    <w:tmpl w:val="7DF627E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DF627EB"/>
    <w:multiLevelType w:val="hybridMultilevel"/>
    <w:tmpl w:val="7DF627EB"/>
    <w:lvl w:ilvl="0" w:tplc="8370D9A8">
      <w:start w:val="1"/>
      <w:numFmt w:val="bullet"/>
      <w:lvlText w:val=""/>
      <w:lvlJc w:val="left"/>
      <w:pPr>
        <w:tabs>
          <w:tab w:val="num" w:pos="1068"/>
        </w:tabs>
        <w:ind w:left="1068" w:hanging="360"/>
      </w:pPr>
      <w:rPr>
        <w:rFonts w:ascii="Symbol" w:hAnsi="Symbol"/>
      </w:rPr>
    </w:lvl>
    <w:lvl w:ilvl="1" w:tplc="7CC4D8BC">
      <w:start w:val="1"/>
      <w:numFmt w:val="bullet"/>
      <w:lvlText w:val="o"/>
      <w:lvlJc w:val="left"/>
      <w:pPr>
        <w:tabs>
          <w:tab w:val="num" w:pos="1788"/>
        </w:tabs>
        <w:ind w:left="1788" w:hanging="360"/>
      </w:pPr>
      <w:rPr>
        <w:rFonts w:ascii="Courier New" w:hAnsi="Courier New"/>
      </w:rPr>
    </w:lvl>
    <w:lvl w:ilvl="2" w:tplc="26E811A4">
      <w:start w:val="1"/>
      <w:numFmt w:val="bullet"/>
      <w:lvlText w:val=""/>
      <w:lvlJc w:val="left"/>
      <w:pPr>
        <w:tabs>
          <w:tab w:val="num" w:pos="2508"/>
        </w:tabs>
        <w:ind w:left="2508" w:hanging="360"/>
      </w:pPr>
      <w:rPr>
        <w:rFonts w:ascii="Wingdings" w:hAnsi="Wingdings"/>
      </w:rPr>
    </w:lvl>
    <w:lvl w:ilvl="3" w:tplc="3D206D78">
      <w:start w:val="1"/>
      <w:numFmt w:val="bullet"/>
      <w:lvlText w:val=""/>
      <w:lvlJc w:val="left"/>
      <w:pPr>
        <w:tabs>
          <w:tab w:val="num" w:pos="3228"/>
        </w:tabs>
        <w:ind w:left="3228" w:hanging="360"/>
      </w:pPr>
      <w:rPr>
        <w:rFonts w:ascii="Symbol" w:hAnsi="Symbol"/>
      </w:rPr>
    </w:lvl>
    <w:lvl w:ilvl="4" w:tplc="128C0CEE">
      <w:start w:val="1"/>
      <w:numFmt w:val="bullet"/>
      <w:lvlText w:val="o"/>
      <w:lvlJc w:val="left"/>
      <w:pPr>
        <w:tabs>
          <w:tab w:val="num" w:pos="3948"/>
        </w:tabs>
        <w:ind w:left="3948" w:hanging="360"/>
      </w:pPr>
      <w:rPr>
        <w:rFonts w:ascii="Courier New" w:hAnsi="Courier New"/>
      </w:rPr>
    </w:lvl>
    <w:lvl w:ilvl="5" w:tplc="6F92CF98">
      <w:start w:val="1"/>
      <w:numFmt w:val="bullet"/>
      <w:lvlText w:val=""/>
      <w:lvlJc w:val="left"/>
      <w:pPr>
        <w:tabs>
          <w:tab w:val="num" w:pos="4668"/>
        </w:tabs>
        <w:ind w:left="4668" w:hanging="360"/>
      </w:pPr>
      <w:rPr>
        <w:rFonts w:ascii="Wingdings" w:hAnsi="Wingdings"/>
      </w:rPr>
    </w:lvl>
    <w:lvl w:ilvl="6" w:tplc="77D48138">
      <w:start w:val="1"/>
      <w:numFmt w:val="bullet"/>
      <w:lvlText w:val=""/>
      <w:lvlJc w:val="left"/>
      <w:pPr>
        <w:tabs>
          <w:tab w:val="num" w:pos="5388"/>
        </w:tabs>
        <w:ind w:left="5388" w:hanging="360"/>
      </w:pPr>
      <w:rPr>
        <w:rFonts w:ascii="Symbol" w:hAnsi="Symbol"/>
      </w:rPr>
    </w:lvl>
    <w:lvl w:ilvl="7" w:tplc="D85A72E6">
      <w:start w:val="1"/>
      <w:numFmt w:val="bullet"/>
      <w:lvlText w:val="o"/>
      <w:lvlJc w:val="left"/>
      <w:pPr>
        <w:tabs>
          <w:tab w:val="num" w:pos="6108"/>
        </w:tabs>
        <w:ind w:left="6108" w:hanging="360"/>
      </w:pPr>
      <w:rPr>
        <w:rFonts w:ascii="Courier New" w:hAnsi="Courier New"/>
      </w:rPr>
    </w:lvl>
    <w:lvl w:ilvl="8" w:tplc="5A643CBC">
      <w:start w:val="1"/>
      <w:numFmt w:val="bullet"/>
      <w:lvlText w:val=""/>
      <w:lvlJc w:val="left"/>
      <w:pPr>
        <w:tabs>
          <w:tab w:val="num" w:pos="6828"/>
        </w:tabs>
        <w:ind w:left="6828" w:hanging="360"/>
      </w:pPr>
      <w:rPr>
        <w:rFonts w:ascii="Wingdings" w:hAnsi="Wingdings"/>
      </w:rPr>
    </w:lvl>
  </w:abstractNum>
  <w:abstractNum w:abstractNumId="20" w15:restartNumberingAfterBreak="0">
    <w:nsid w:val="7DF627ED"/>
    <w:multiLevelType w:val="hybridMultilevel"/>
    <w:tmpl w:val="7DF627ED"/>
    <w:lvl w:ilvl="0" w:tplc="64D6C244">
      <w:start w:val="1"/>
      <w:numFmt w:val="bullet"/>
      <w:lvlText w:val=""/>
      <w:lvlJc w:val="left"/>
      <w:pPr>
        <w:tabs>
          <w:tab w:val="num" w:pos="720"/>
        </w:tabs>
        <w:ind w:left="720" w:hanging="360"/>
      </w:pPr>
      <w:rPr>
        <w:rFonts w:ascii="Symbol" w:hAnsi="Symbol"/>
      </w:rPr>
    </w:lvl>
    <w:lvl w:ilvl="1" w:tplc="5594818C">
      <w:start w:val="1"/>
      <w:numFmt w:val="bullet"/>
      <w:lvlText w:val="o"/>
      <w:lvlJc w:val="left"/>
      <w:pPr>
        <w:tabs>
          <w:tab w:val="num" w:pos="1440"/>
        </w:tabs>
        <w:ind w:left="1440" w:hanging="360"/>
      </w:pPr>
      <w:rPr>
        <w:rFonts w:ascii="Courier New" w:hAnsi="Courier New"/>
      </w:rPr>
    </w:lvl>
    <w:lvl w:ilvl="2" w:tplc="416C342A">
      <w:start w:val="1"/>
      <w:numFmt w:val="bullet"/>
      <w:lvlText w:val=""/>
      <w:lvlJc w:val="left"/>
      <w:pPr>
        <w:tabs>
          <w:tab w:val="num" w:pos="2160"/>
        </w:tabs>
        <w:ind w:left="2160" w:hanging="360"/>
      </w:pPr>
      <w:rPr>
        <w:rFonts w:ascii="Wingdings" w:hAnsi="Wingdings"/>
      </w:rPr>
    </w:lvl>
    <w:lvl w:ilvl="3" w:tplc="B0FAFDDA">
      <w:start w:val="1"/>
      <w:numFmt w:val="bullet"/>
      <w:lvlText w:val=""/>
      <w:lvlJc w:val="left"/>
      <w:pPr>
        <w:tabs>
          <w:tab w:val="num" w:pos="2880"/>
        </w:tabs>
        <w:ind w:left="2880" w:hanging="360"/>
      </w:pPr>
      <w:rPr>
        <w:rFonts w:ascii="Symbol" w:hAnsi="Symbol"/>
      </w:rPr>
    </w:lvl>
    <w:lvl w:ilvl="4" w:tplc="5BF4F55E">
      <w:start w:val="1"/>
      <w:numFmt w:val="bullet"/>
      <w:lvlText w:val="o"/>
      <w:lvlJc w:val="left"/>
      <w:pPr>
        <w:tabs>
          <w:tab w:val="num" w:pos="3600"/>
        </w:tabs>
        <w:ind w:left="3600" w:hanging="360"/>
      </w:pPr>
      <w:rPr>
        <w:rFonts w:ascii="Courier New" w:hAnsi="Courier New"/>
      </w:rPr>
    </w:lvl>
    <w:lvl w:ilvl="5" w:tplc="C5B65F9A">
      <w:start w:val="1"/>
      <w:numFmt w:val="bullet"/>
      <w:lvlText w:val=""/>
      <w:lvlJc w:val="left"/>
      <w:pPr>
        <w:tabs>
          <w:tab w:val="num" w:pos="4320"/>
        </w:tabs>
        <w:ind w:left="4320" w:hanging="360"/>
      </w:pPr>
      <w:rPr>
        <w:rFonts w:ascii="Wingdings" w:hAnsi="Wingdings"/>
      </w:rPr>
    </w:lvl>
    <w:lvl w:ilvl="6" w:tplc="2DF8D11E">
      <w:start w:val="1"/>
      <w:numFmt w:val="bullet"/>
      <w:lvlText w:val=""/>
      <w:lvlJc w:val="left"/>
      <w:pPr>
        <w:tabs>
          <w:tab w:val="num" w:pos="5040"/>
        </w:tabs>
        <w:ind w:left="5040" w:hanging="360"/>
      </w:pPr>
      <w:rPr>
        <w:rFonts w:ascii="Symbol" w:hAnsi="Symbol"/>
      </w:rPr>
    </w:lvl>
    <w:lvl w:ilvl="7" w:tplc="153603B2">
      <w:start w:val="1"/>
      <w:numFmt w:val="bullet"/>
      <w:lvlText w:val="o"/>
      <w:lvlJc w:val="left"/>
      <w:pPr>
        <w:tabs>
          <w:tab w:val="num" w:pos="5760"/>
        </w:tabs>
        <w:ind w:left="5760" w:hanging="360"/>
      </w:pPr>
      <w:rPr>
        <w:rFonts w:ascii="Courier New" w:hAnsi="Courier New"/>
      </w:rPr>
    </w:lvl>
    <w:lvl w:ilvl="8" w:tplc="344CCA52">
      <w:start w:val="1"/>
      <w:numFmt w:val="bullet"/>
      <w:lvlText w:val=""/>
      <w:lvlJc w:val="left"/>
      <w:pPr>
        <w:tabs>
          <w:tab w:val="num" w:pos="6480"/>
        </w:tabs>
        <w:ind w:left="6480" w:hanging="360"/>
      </w:pPr>
      <w:rPr>
        <w:rFonts w:ascii="Wingdings" w:hAnsi="Wingdings"/>
      </w:rPr>
    </w:lvl>
  </w:abstractNum>
  <w:abstractNum w:abstractNumId="21" w15:restartNumberingAfterBreak="0">
    <w:nsid w:val="7DF627EE"/>
    <w:multiLevelType w:val="hybridMultilevel"/>
    <w:tmpl w:val="7DF627EE"/>
    <w:lvl w:ilvl="0" w:tplc="20722F6C">
      <w:start w:val="1"/>
      <w:numFmt w:val="bullet"/>
      <w:lvlText w:val=""/>
      <w:lvlJc w:val="left"/>
      <w:pPr>
        <w:tabs>
          <w:tab w:val="num" w:pos="720"/>
        </w:tabs>
        <w:ind w:left="720" w:hanging="360"/>
      </w:pPr>
      <w:rPr>
        <w:rFonts w:ascii="Symbol" w:hAnsi="Symbol"/>
      </w:rPr>
    </w:lvl>
    <w:lvl w:ilvl="1" w:tplc="BE6229E8">
      <w:start w:val="1"/>
      <w:numFmt w:val="bullet"/>
      <w:lvlText w:val="o"/>
      <w:lvlJc w:val="left"/>
      <w:pPr>
        <w:tabs>
          <w:tab w:val="num" w:pos="1440"/>
        </w:tabs>
        <w:ind w:left="1440" w:hanging="360"/>
      </w:pPr>
      <w:rPr>
        <w:rFonts w:ascii="Courier New" w:hAnsi="Courier New"/>
      </w:rPr>
    </w:lvl>
    <w:lvl w:ilvl="2" w:tplc="EDEAE922">
      <w:start w:val="1"/>
      <w:numFmt w:val="bullet"/>
      <w:lvlText w:val=""/>
      <w:lvlJc w:val="left"/>
      <w:pPr>
        <w:tabs>
          <w:tab w:val="num" w:pos="2160"/>
        </w:tabs>
        <w:ind w:left="2160" w:hanging="360"/>
      </w:pPr>
      <w:rPr>
        <w:rFonts w:ascii="Wingdings" w:hAnsi="Wingdings"/>
      </w:rPr>
    </w:lvl>
    <w:lvl w:ilvl="3" w:tplc="4DE83DEE">
      <w:start w:val="1"/>
      <w:numFmt w:val="bullet"/>
      <w:lvlText w:val=""/>
      <w:lvlJc w:val="left"/>
      <w:pPr>
        <w:tabs>
          <w:tab w:val="num" w:pos="2880"/>
        </w:tabs>
        <w:ind w:left="2880" w:hanging="360"/>
      </w:pPr>
      <w:rPr>
        <w:rFonts w:ascii="Symbol" w:hAnsi="Symbol"/>
      </w:rPr>
    </w:lvl>
    <w:lvl w:ilvl="4" w:tplc="4BB83BE8">
      <w:start w:val="1"/>
      <w:numFmt w:val="bullet"/>
      <w:lvlText w:val="o"/>
      <w:lvlJc w:val="left"/>
      <w:pPr>
        <w:tabs>
          <w:tab w:val="num" w:pos="3600"/>
        </w:tabs>
        <w:ind w:left="3600" w:hanging="360"/>
      </w:pPr>
      <w:rPr>
        <w:rFonts w:ascii="Courier New" w:hAnsi="Courier New"/>
      </w:rPr>
    </w:lvl>
    <w:lvl w:ilvl="5" w:tplc="8382A2DE">
      <w:start w:val="1"/>
      <w:numFmt w:val="bullet"/>
      <w:lvlText w:val=""/>
      <w:lvlJc w:val="left"/>
      <w:pPr>
        <w:tabs>
          <w:tab w:val="num" w:pos="4320"/>
        </w:tabs>
        <w:ind w:left="4320" w:hanging="360"/>
      </w:pPr>
      <w:rPr>
        <w:rFonts w:ascii="Wingdings" w:hAnsi="Wingdings"/>
      </w:rPr>
    </w:lvl>
    <w:lvl w:ilvl="6" w:tplc="B28C49AA">
      <w:start w:val="1"/>
      <w:numFmt w:val="bullet"/>
      <w:lvlText w:val=""/>
      <w:lvlJc w:val="left"/>
      <w:pPr>
        <w:tabs>
          <w:tab w:val="num" w:pos="5040"/>
        </w:tabs>
        <w:ind w:left="5040" w:hanging="360"/>
      </w:pPr>
      <w:rPr>
        <w:rFonts w:ascii="Symbol" w:hAnsi="Symbol"/>
      </w:rPr>
    </w:lvl>
    <w:lvl w:ilvl="7" w:tplc="7D907670">
      <w:start w:val="1"/>
      <w:numFmt w:val="bullet"/>
      <w:lvlText w:val="o"/>
      <w:lvlJc w:val="left"/>
      <w:pPr>
        <w:tabs>
          <w:tab w:val="num" w:pos="5760"/>
        </w:tabs>
        <w:ind w:left="5760" w:hanging="360"/>
      </w:pPr>
      <w:rPr>
        <w:rFonts w:ascii="Courier New" w:hAnsi="Courier New"/>
      </w:rPr>
    </w:lvl>
    <w:lvl w:ilvl="8" w:tplc="1F5A334C">
      <w:start w:val="1"/>
      <w:numFmt w:val="bullet"/>
      <w:lvlText w:val=""/>
      <w:lvlJc w:val="left"/>
      <w:pPr>
        <w:tabs>
          <w:tab w:val="num" w:pos="6480"/>
        </w:tabs>
        <w:ind w:left="6480" w:hanging="360"/>
      </w:pPr>
      <w:rPr>
        <w:rFonts w:ascii="Wingdings" w:hAnsi="Wingdings"/>
      </w:rPr>
    </w:lvl>
  </w:abstractNum>
  <w:abstractNum w:abstractNumId="22" w15:restartNumberingAfterBreak="0">
    <w:nsid w:val="7DF627EF"/>
    <w:multiLevelType w:val="hybridMultilevel"/>
    <w:tmpl w:val="7DF627EF"/>
    <w:lvl w:ilvl="0" w:tplc="74CC51B0">
      <w:start w:val="1"/>
      <w:numFmt w:val="bullet"/>
      <w:lvlText w:val=""/>
      <w:lvlJc w:val="left"/>
      <w:pPr>
        <w:tabs>
          <w:tab w:val="num" w:pos="720"/>
        </w:tabs>
        <w:ind w:left="720" w:hanging="360"/>
      </w:pPr>
      <w:rPr>
        <w:rFonts w:ascii="Symbol" w:hAnsi="Symbol"/>
      </w:rPr>
    </w:lvl>
    <w:lvl w:ilvl="1" w:tplc="487C4756">
      <w:start w:val="1"/>
      <w:numFmt w:val="bullet"/>
      <w:lvlText w:val="o"/>
      <w:lvlJc w:val="left"/>
      <w:pPr>
        <w:tabs>
          <w:tab w:val="num" w:pos="1440"/>
        </w:tabs>
        <w:ind w:left="1440" w:hanging="360"/>
      </w:pPr>
      <w:rPr>
        <w:rFonts w:ascii="Courier New" w:hAnsi="Courier New"/>
      </w:rPr>
    </w:lvl>
    <w:lvl w:ilvl="2" w:tplc="2EE2E5DA">
      <w:start w:val="1"/>
      <w:numFmt w:val="bullet"/>
      <w:lvlText w:val=""/>
      <w:lvlJc w:val="left"/>
      <w:pPr>
        <w:tabs>
          <w:tab w:val="num" w:pos="2160"/>
        </w:tabs>
        <w:ind w:left="2160" w:hanging="360"/>
      </w:pPr>
      <w:rPr>
        <w:rFonts w:ascii="Wingdings" w:hAnsi="Wingdings"/>
      </w:rPr>
    </w:lvl>
    <w:lvl w:ilvl="3" w:tplc="9074333A">
      <w:start w:val="1"/>
      <w:numFmt w:val="bullet"/>
      <w:lvlText w:val=""/>
      <w:lvlJc w:val="left"/>
      <w:pPr>
        <w:tabs>
          <w:tab w:val="num" w:pos="2880"/>
        </w:tabs>
        <w:ind w:left="2880" w:hanging="360"/>
      </w:pPr>
      <w:rPr>
        <w:rFonts w:ascii="Symbol" w:hAnsi="Symbol"/>
      </w:rPr>
    </w:lvl>
    <w:lvl w:ilvl="4" w:tplc="A246F426">
      <w:start w:val="1"/>
      <w:numFmt w:val="bullet"/>
      <w:lvlText w:val="o"/>
      <w:lvlJc w:val="left"/>
      <w:pPr>
        <w:tabs>
          <w:tab w:val="num" w:pos="3600"/>
        </w:tabs>
        <w:ind w:left="3600" w:hanging="360"/>
      </w:pPr>
      <w:rPr>
        <w:rFonts w:ascii="Courier New" w:hAnsi="Courier New"/>
      </w:rPr>
    </w:lvl>
    <w:lvl w:ilvl="5" w:tplc="ED125FE4">
      <w:start w:val="1"/>
      <w:numFmt w:val="bullet"/>
      <w:lvlText w:val=""/>
      <w:lvlJc w:val="left"/>
      <w:pPr>
        <w:tabs>
          <w:tab w:val="num" w:pos="4320"/>
        </w:tabs>
        <w:ind w:left="4320" w:hanging="360"/>
      </w:pPr>
      <w:rPr>
        <w:rFonts w:ascii="Wingdings" w:hAnsi="Wingdings"/>
      </w:rPr>
    </w:lvl>
    <w:lvl w:ilvl="6" w:tplc="16DC56FA">
      <w:start w:val="1"/>
      <w:numFmt w:val="bullet"/>
      <w:lvlText w:val=""/>
      <w:lvlJc w:val="left"/>
      <w:pPr>
        <w:tabs>
          <w:tab w:val="num" w:pos="5040"/>
        </w:tabs>
        <w:ind w:left="5040" w:hanging="360"/>
      </w:pPr>
      <w:rPr>
        <w:rFonts w:ascii="Symbol" w:hAnsi="Symbol"/>
      </w:rPr>
    </w:lvl>
    <w:lvl w:ilvl="7" w:tplc="2EACC146">
      <w:start w:val="1"/>
      <w:numFmt w:val="bullet"/>
      <w:lvlText w:val="o"/>
      <w:lvlJc w:val="left"/>
      <w:pPr>
        <w:tabs>
          <w:tab w:val="num" w:pos="5760"/>
        </w:tabs>
        <w:ind w:left="5760" w:hanging="360"/>
      </w:pPr>
      <w:rPr>
        <w:rFonts w:ascii="Courier New" w:hAnsi="Courier New"/>
      </w:rPr>
    </w:lvl>
    <w:lvl w:ilvl="8" w:tplc="2CAAFBF2">
      <w:start w:val="1"/>
      <w:numFmt w:val="bullet"/>
      <w:lvlText w:val=""/>
      <w:lvlJc w:val="left"/>
      <w:pPr>
        <w:tabs>
          <w:tab w:val="num" w:pos="6480"/>
        </w:tabs>
        <w:ind w:left="6480" w:hanging="360"/>
      </w:pPr>
      <w:rPr>
        <w:rFonts w:ascii="Wingdings" w:hAnsi="Wingdings"/>
      </w:rPr>
    </w:lvl>
  </w:abstractNum>
  <w:abstractNum w:abstractNumId="23" w15:restartNumberingAfterBreak="0">
    <w:nsid w:val="7DF627F0"/>
    <w:multiLevelType w:val="hybridMultilevel"/>
    <w:tmpl w:val="7DF627F0"/>
    <w:lvl w:ilvl="0" w:tplc="9354746A">
      <w:start w:val="1"/>
      <w:numFmt w:val="bullet"/>
      <w:lvlText w:val=""/>
      <w:lvlJc w:val="left"/>
      <w:pPr>
        <w:tabs>
          <w:tab w:val="num" w:pos="720"/>
        </w:tabs>
        <w:ind w:left="720" w:hanging="360"/>
      </w:pPr>
      <w:rPr>
        <w:rFonts w:ascii="Symbol" w:hAnsi="Symbol"/>
      </w:rPr>
    </w:lvl>
    <w:lvl w:ilvl="1" w:tplc="9808F94E">
      <w:start w:val="1"/>
      <w:numFmt w:val="bullet"/>
      <w:lvlText w:val="o"/>
      <w:lvlJc w:val="left"/>
      <w:pPr>
        <w:tabs>
          <w:tab w:val="num" w:pos="1440"/>
        </w:tabs>
        <w:ind w:left="1440" w:hanging="360"/>
      </w:pPr>
      <w:rPr>
        <w:rFonts w:ascii="Courier New" w:hAnsi="Courier New"/>
      </w:rPr>
    </w:lvl>
    <w:lvl w:ilvl="2" w:tplc="DA58FC7A">
      <w:start w:val="1"/>
      <w:numFmt w:val="bullet"/>
      <w:lvlText w:val=""/>
      <w:lvlJc w:val="left"/>
      <w:pPr>
        <w:tabs>
          <w:tab w:val="num" w:pos="2160"/>
        </w:tabs>
        <w:ind w:left="2160" w:hanging="360"/>
      </w:pPr>
      <w:rPr>
        <w:rFonts w:ascii="Wingdings" w:hAnsi="Wingdings"/>
      </w:rPr>
    </w:lvl>
    <w:lvl w:ilvl="3" w:tplc="89DC2CE8">
      <w:start w:val="1"/>
      <w:numFmt w:val="bullet"/>
      <w:lvlText w:val=""/>
      <w:lvlJc w:val="left"/>
      <w:pPr>
        <w:tabs>
          <w:tab w:val="num" w:pos="2880"/>
        </w:tabs>
        <w:ind w:left="2880" w:hanging="360"/>
      </w:pPr>
      <w:rPr>
        <w:rFonts w:ascii="Symbol" w:hAnsi="Symbol"/>
      </w:rPr>
    </w:lvl>
    <w:lvl w:ilvl="4" w:tplc="398ACF26">
      <w:start w:val="1"/>
      <w:numFmt w:val="bullet"/>
      <w:lvlText w:val="o"/>
      <w:lvlJc w:val="left"/>
      <w:pPr>
        <w:tabs>
          <w:tab w:val="num" w:pos="3600"/>
        </w:tabs>
        <w:ind w:left="3600" w:hanging="360"/>
      </w:pPr>
      <w:rPr>
        <w:rFonts w:ascii="Courier New" w:hAnsi="Courier New"/>
      </w:rPr>
    </w:lvl>
    <w:lvl w:ilvl="5" w:tplc="5D96DAF4">
      <w:start w:val="1"/>
      <w:numFmt w:val="bullet"/>
      <w:lvlText w:val=""/>
      <w:lvlJc w:val="left"/>
      <w:pPr>
        <w:tabs>
          <w:tab w:val="num" w:pos="4320"/>
        </w:tabs>
        <w:ind w:left="4320" w:hanging="360"/>
      </w:pPr>
      <w:rPr>
        <w:rFonts w:ascii="Wingdings" w:hAnsi="Wingdings"/>
      </w:rPr>
    </w:lvl>
    <w:lvl w:ilvl="6" w:tplc="3FE80FE2">
      <w:start w:val="1"/>
      <w:numFmt w:val="bullet"/>
      <w:lvlText w:val=""/>
      <w:lvlJc w:val="left"/>
      <w:pPr>
        <w:tabs>
          <w:tab w:val="num" w:pos="5040"/>
        </w:tabs>
        <w:ind w:left="5040" w:hanging="360"/>
      </w:pPr>
      <w:rPr>
        <w:rFonts w:ascii="Symbol" w:hAnsi="Symbol"/>
      </w:rPr>
    </w:lvl>
    <w:lvl w:ilvl="7" w:tplc="D4C2C24A">
      <w:start w:val="1"/>
      <w:numFmt w:val="bullet"/>
      <w:lvlText w:val="o"/>
      <w:lvlJc w:val="left"/>
      <w:pPr>
        <w:tabs>
          <w:tab w:val="num" w:pos="5760"/>
        </w:tabs>
        <w:ind w:left="5760" w:hanging="360"/>
      </w:pPr>
      <w:rPr>
        <w:rFonts w:ascii="Courier New" w:hAnsi="Courier New"/>
      </w:rPr>
    </w:lvl>
    <w:lvl w:ilvl="8" w:tplc="1E02826E">
      <w:start w:val="1"/>
      <w:numFmt w:val="bullet"/>
      <w:lvlText w:val=""/>
      <w:lvlJc w:val="left"/>
      <w:pPr>
        <w:tabs>
          <w:tab w:val="num" w:pos="6480"/>
        </w:tabs>
        <w:ind w:left="6480" w:hanging="360"/>
      </w:pPr>
      <w:rPr>
        <w:rFonts w:ascii="Wingdings" w:hAnsi="Wingdings"/>
      </w:rPr>
    </w:lvl>
  </w:abstractNum>
  <w:abstractNum w:abstractNumId="24" w15:restartNumberingAfterBreak="0">
    <w:nsid w:val="7DF627F1"/>
    <w:multiLevelType w:val="hybridMultilevel"/>
    <w:tmpl w:val="7DF627F1"/>
    <w:lvl w:ilvl="0" w:tplc="95D0B57A">
      <w:start w:val="1"/>
      <w:numFmt w:val="bullet"/>
      <w:lvlText w:val=""/>
      <w:lvlJc w:val="left"/>
      <w:pPr>
        <w:tabs>
          <w:tab w:val="num" w:pos="720"/>
        </w:tabs>
        <w:ind w:left="720" w:hanging="360"/>
      </w:pPr>
      <w:rPr>
        <w:rFonts w:ascii="Symbol" w:hAnsi="Symbol"/>
      </w:rPr>
    </w:lvl>
    <w:lvl w:ilvl="1" w:tplc="BF8E226C">
      <w:start w:val="1"/>
      <w:numFmt w:val="bullet"/>
      <w:lvlText w:val="o"/>
      <w:lvlJc w:val="left"/>
      <w:pPr>
        <w:tabs>
          <w:tab w:val="num" w:pos="1440"/>
        </w:tabs>
        <w:ind w:left="1440" w:hanging="360"/>
      </w:pPr>
      <w:rPr>
        <w:rFonts w:ascii="Courier New" w:hAnsi="Courier New"/>
      </w:rPr>
    </w:lvl>
    <w:lvl w:ilvl="2" w:tplc="F5CAF83E">
      <w:start w:val="1"/>
      <w:numFmt w:val="bullet"/>
      <w:lvlText w:val=""/>
      <w:lvlJc w:val="left"/>
      <w:pPr>
        <w:tabs>
          <w:tab w:val="num" w:pos="2160"/>
        </w:tabs>
        <w:ind w:left="2160" w:hanging="360"/>
      </w:pPr>
      <w:rPr>
        <w:rFonts w:ascii="Wingdings" w:hAnsi="Wingdings"/>
      </w:rPr>
    </w:lvl>
    <w:lvl w:ilvl="3" w:tplc="E6981A92">
      <w:start w:val="1"/>
      <w:numFmt w:val="bullet"/>
      <w:lvlText w:val=""/>
      <w:lvlJc w:val="left"/>
      <w:pPr>
        <w:tabs>
          <w:tab w:val="num" w:pos="2880"/>
        </w:tabs>
        <w:ind w:left="2880" w:hanging="360"/>
      </w:pPr>
      <w:rPr>
        <w:rFonts w:ascii="Symbol" w:hAnsi="Symbol"/>
      </w:rPr>
    </w:lvl>
    <w:lvl w:ilvl="4" w:tplc="D2942974">
      <w:start w:val="1"/>
      <w:numFmt w:val="bullet"/>
      <w:lvlText w:val="o"/>
      <w:lvlJc w:val="left"/>
      <w:pPr>
        <w:tabs>
          <w:tab w:val="num" w:pos="3600"/>
        </w:tabs>
        <w:ind w:left="3600" w:hanging="360"/>
      </w:pPr>
      <w:rPr>
        <w:rFonts w:ascii="Courier New" w:hAnsi="Courier New"/>
      </w:rPr>
    </w:lvl>
    <w:lvl w:ilvl="5" w:tplc="A1D02358">
      <w:start w:val="1"/>
      <w:numFmt w:val="bullet"/>
      <w:lvlText w:val=""/>
      <w:lvlJc w:val="left"/>
      <w:pPr>
        <w:tabs>
          <w:tab w:val="num" w:pos="4320"/>
        </w:tabs>
        <w:ind w:left="4320" w:hanging="360"/>
      </w:pPr>
      <w:rPr>
        <w:rFonts w:ascii="Wingdings" w:hAnsi="Wingdings"/>
      </w:rPr>
    </w:lvl>
    <w:lvl w:ilvl="6" w:tplc="3E5839E6">
      <w:start w:val="1"/>
      <w:numFmt w:val="bullet"/>
      <w:lvlText w:val=""/>
      <w:lvlJc w:val="left"/>
      <w:pPr>
        <w:tabs>
          <w:tab w:val="num" w:pos="5040"/>
        </w:tabs>
        <w:ind w:left="5040" w:hanging="360"/>
      </w:pPr>
      <w:rPr>
        <w:rFonts w:ascii="Symbol" w:hAnsi="Symbol"/>
      </w:rPr>
    </w:lvl>
    <w:lvl w:ilvl="7" w:tplc="7D5A5704">
      <w:start w:val="1"/>
      <w:numFmt w:val="bullet"/>
      <w:lvlText w:val="o"/>
      <w:lvlJc w:val="left"/>
      <w:pPr>
        <w:tabs>
          <w:tab w:val="num" w:pos="5760"/>
        </w:tabs>
        <w:ind w:left="5760" w:hanging="360"/>
      </w:pPr>
      <w:rPr>
        <w:rFonts w:ascii="Courier New" w:hAnsi="Courier New"/>
      </w:rPr>
    </w:lvl>
    <w:lvl w:ilvl="8" w:tplc="A848592C">
      <w:start w:val="1"/>
      <w:numFmt w:val="bullet"/>
      <w:lvlText w:val=""/>
      <w:lvlJc w:val="left"/>
      <w:pPr>
        <w:tabs>
          <w:tab w:val="num" w:pos="6480"/>
        </w:tabs>
        <w:ind w:left="6480" w:hanging="360"/>
      </w:pPr>
      <w:rPr>
        <w:rFonts w:ascii="Wingdings" w:hAnsi="Wingdings"/>
      </w:rPr>
    </w:lvl>
  </w:abstractNum>
  <w:abstractNum w:abstractNumId="25" w15:restartNumberingAfterBreak="0">
    <w:nsid w:val="7DF627F2"/>
    <w:multiLevelType w:val="hybridMultilevel"/>
    <w:tmpl w:val="7DF627F2"/>
    <w:lvl w:ilvl="0" w:tplc="63FAD10E">
      <w:start w:val="1"/>
      <w:numFmt w:val="bullet"/>
      <w:lvlText w:val=""/>
      <w:lvlJc w:val="left"/>
      <w:pPr>
        <w:tabs>
          <w:tab w:val="num" w:pos="720"/>
        </w:tabs>
        <w:ind w:left="720" w:hanging="360"/>
      </w:pPr>
      <w:rPr>
        <w:rFonts w:ascii="Symbol" w:hAnsi="Symbol"/>
      </w:rPr>
    </w:lvl>
    <w:lvl w:ilvl="1" w:tplc="820EC9B6">
      <w:start w:val="1"/>
      <w:numFmt w:val="bullet"/>
      <w:lvlText w:val="o"/>
      <w:lvlJc w:val="left"/>
      <w:pPr>
        <w:tabs>
          <w:tab w:val="num" w:pos="1440"/>
        </w:tabs>
        <w:ind w:left="1440" w:hanging="360"/>
      </w:pPr>
      <w:rPr>
        <w:rFonts w:ascii="Courier New" w:hAnsi="Courier New"/>
      </w:rPr>
    </w:lvl>
    <w:lvl w:ilvl="2" w:tplc="FAD2F3FE">
      <w:start w:val="1"/>
      <w:numFmt w:val="bullet"/>
      <w:lvlText w:val=""/>
      <w:lvlJc w:val="left"/>
      <w:pPr>
        <w:tabs>
          <w:tab w:val="num" w:pos="2160"/>
        </w:tabs>
        <w:ind w:left="2160" w:hanging="360"/>
      </w:pPr>
      <w:rPr>
        <w:rFonts w:ascii="Wingdings" w:hAnsi="Wingdings"/>
      </w:rPr>
    </w:lvl>
    <w:lvl w:ilvl="3" w:tplc="0B96DD4E">
      <w:start w:val="1"/>
      <w:numFmt w:val="bullet"/>
      <w:lvlText w:val=""/>
      <w:lvlJc w:val="left"/>
      <w:pPr>
        <w:tabs>
          <w:tab w:val="num" w:pos="2880"/>
        </w:tabs>
        <w:ind w:left="2880" w:hanging="360"/>
      </w:pPr>
      <w:rPr>
        <w:rFonts w:ascii="Symbol" w:hAnsi="Symbol"/>
      </w:rPr>
    </w:lvl>
    <w:lvl w:ilvl="4" w:tplc="AC84C6CE">
      <w:start w:val="1"/>
      <w:numFmt w:val="bullet"/>
      <w:lvlText w:val="o"/>
      <w:lvlJc w:val="left"/>
      <w:pPr>
        <w:tabs>
          <w:tab w:val="num" w:pos="3600"/>
        </w:tabs>
        <w:ind w:left="3600" w:hanging="360"/>
      </w:pPr>
      <w:rPr>
        <w:rFonts w:ascii="Courier New" w:hAnsi="Courier New"/>
      </w:rPr>
    </w:lvl>
    <w:lvl w:ilvl="5" w:tplc="68BA0F28">
      <w:start w:val="1"/>
      <w:numFmt w:val="bullet"/>
      <w:lvlText w:val=""/>
      <w:lvlJc w:val="left"/>
      <w:pPr>
        <w:tabs>
          <w:tab w:val="num" w:pos="4320"/>
        </w:tabs>
        <w:ind w:left="4320" w:hanging="360"/>
      </w:pPr>
      <w:rPr>
        <w:rFonts w:ascii="Wingdings" w:hAnsi="Wingdings"/>
      </w:rPr>
    </w:lvl>
    <w:lvl w:ilvl="6" w:tplc="D8165F3E">
      <w:start w:val="1"/>
      <w:numFmt w:val="bullet"/>
      <w:lvlText w:val=""/>
      <w:lvlJc w:val="left"/>
      <w:pPr>
        <w:tabs>
          <w:tab w:val="num" w:pos="5040"/>
        </w:tabs>
        <w:ind w:left="5040" w:hanging="360"/>
      </w:pPr>
      <w:rPr>
        <w:rFonts w:ascii="Symbol" w:hAnsi="Symbol"/>
      </w:rPr>
    </w:lvl>
    <w:lvl w:ilvl="7" w:tplc="30D85B9A">
      <w:start w:val="1"/>
      <w:numFmt w:val="bullet"/>
      <w:lvlText w:val="o"/>
      <w:lvlJc w:val="left"/>
      <w:pPr>
        <w:tabs>
          <w:tab w:val="num" w:pos="5760"/>
        </w:tabs>
        <w:ind w:left="5760" w:hanging="360"/>
      </w:pPr>
      <w:rPr>
        <w:rFonts w:ascii="Courier New" w:hAnsi="Courier New"/>
      </w:rPr>
    </w:lvl>
    <w:lvl w:ilvl="8" w:tplc="ACFA89BA">
      <w:start w:val="1"/>
      <w:numFmt w:val="bullet"/>
      <w:lvlText w:val=""/>
      <w:lvlJc w:val="left"/>
      <w:pPr>
        <w:tabs>
          <w:tab w:val="num" w:pos="6480"/>
        </w:tabs>
        <w:ind w:left="6480" w:hanging="360"/>
      </w:pPr>
      <w:rPr>
        <w:rFonts w:ascii="Wingdings" w:hAnsi="Wingdings"/>
      </w:rPr>
    </w:lvl>
  </w:abstractNum>
  <w:abstractNum w:abstractNumId="26" w15:restartNumberingAfterBreak="0">
    <w:nsid w:val="7DF627F3"/>
    <w:multiLevelType w:val="hybridMultilevel"/>
    <w:tmpl w:val="7DF627F3"/>
    <w:lvl w:ilvl="0" w:tplc="C14AB794">
      <w:start w:val="1"/>
      <w:numFmt w:val="bullet"/>
      <w:lvlText w:val=""/>
      <w:lvlJc w:val="left"/>
      <w:pPr>
        <w:tabs>
          <w:tab w:val="num" w:pos="720"/>
        </w:tabs>
        <w:ind w:left="720" w:hanging="360"/>
      </w:pPr>
      <w:rPr>
        <w:rFonts w:ascii="Symbol" w:hAnsi="Symbol"/>
      </w:rPr>
    </w:lvl>
    <w:lvl w:ilvl="1" w:tplc="56AC5DAA">
      <w:start w:val="1"/>
      <w:numFmt w:val="bullet"/>
      <w:lvlText w:val="o"/>
      <w:lvlJc w:val="left"/>
      <w:pPr>
        <w:tabs>
          <w:tab w:val="num" w:pos="1440"/>
        </w:tabs>
        <w:ind w:left="1440" w:hanging="360"/>
      </w:pPr>
      <w:rPr>
        <w:rFonts w:ascii="Courier New" w:hAnsi="Courier New"/>
      </w:rPr>
    </w:lvl>
    <w:lvl w:ilvl="2" w:tplc="C0A048CA">
      <w:start w:val="1"/>
      <w:numFmt w:val="bullet"/>
      <w:lvlText w:val=""/>
      <w:lvlJc w:val="left"/>
      <w:pPr>
        <w:tabs>
          <w:tab w:val="num" w:pos="2160"/>
        </w:tabs>
        <w:ind w:left="2160" w:hanging="360"/>
      </w:pPr>
      <w:rPr>
        <w:rFonts w:ascii="Wingdings" w:hAnsi="Wingdings"/>
      </w:rPr>
    </w:lvl>
    <w:lvl w:ilvl="3" w:tplc="D3A038CE">
      <w:start w:val="1"/>
      <w:numFmt w:val="bullet"/>
      <w:lvlText w:val=""/>
      <w:lvlJc w:val="left"/>
      <w:pPr>
        <w:tabs>
          <w:tab w:val="num" w:pos="2880"/>
        </w:tabs>
        <w:ind w:left="2880" w:hanging="360"/>
      </w:pPr>
      <w:rPr>
        <w:rFonts w:ascii="Symbol" w:hAnsi="Symbol"/>
      </w:rPr>
    </w:lvl>
    <w:lvl w:ilvl="4" w:tplc="99C8274C">
      <w:start w:val="1"/>
      <w:numFmt w:val="bullet"/>
      <w:lvlText w:val="o"/>
      <w:lvlJc w:val="left"/>
      <w:pPr>
        <w:tabs>
          <w:tab w:val="num" w:pos="3600"/>
        </w:tabs>
        <w:ind w:left="3600" w:hanging="360"/>
      </w:pPr>
      <w:rPr>
        <w:rFonts w:ascii="Courier New" w:hAnsi="Courier New"/>
      </w:rPr>
    </w:lvl>
    <w:lvl w:ilvl="5" w:tplc="F760D5C2">
      <w:start w:val="1"/>
      <w:numFmt w:val="bullet"/>
      <w:lvlText w:val=""/>
      <w:lvlJc w:val="left"/>
      <w:pPr>
        <w:tabs>
          <w:tab w:val="num" w:pos="4320"/>
        </w:tabs>
        <w:ind w:left="4320" w:hanging="360"/>
      </w:pPr>
      <w:rPr>
        <w:rFonts w:ascii="Wingdings" w:hAnsi="Wingdings"/>
      </w:rPr>
    </w:lvl>
    <w:lvl w:ilvl="6" w:tplc="EBD4E162">
      <w:start w:val="1"/>
      <w:numFmt w:val="bullet"/>
      <w:lvlText w:val=""/>
      <w:lvlJc w:val="left"/>
      <w:pPr>
        <w:tabs>
          <w:tab w:val="num" w:pos="5040"/>
        </w:tabs>
        <w:ind w:left="5040" w:hanging="360"/>
      </w:pPr>
      <w:rPr>
        <w:rFonts w:ascii="Symbol" w:hAnsi="Symbol"/>
      </w:rPr>
    </w:lvl>
    <w:lvl w:ilvl="7" w:tplc="F962BCEA">
      <w:start w:val="1"/>
      <w:numFmt w:val="bullet"/>
      <w:lvlText w:val="o"/>
      <w:lvlJc w:val="left"/>
      <w:pPr>
        <w:tabs>
          <w:tab w:val="num" w:pos="5760"/>
        </w:tabs>
        <w:ind w:left="5760" w:hanging="360"/>
      </w:pPr>
      <w:rPr>
        <w:rFonts w:ascii="Courier New" w:hAnsi="Courier New"/>
      </w:rPr>
    </w:lvl>
    <w:lvl w:ilvl="8" w:tplc="0518A490">
      <w:start w:val="1"/>
      <w:numFmt w:val="bullet"/>
      <w:lvlText w:val=""/>
      <w:lvlJc w:val="left"/>
      <w:pPr>
        <w:tabs>
          <w:tab w:val="num" w:pos="6480"/>
        </w:tabs>
        <w:ind w:left="6480" w:hanging="360"/>
      </w:pPr>
      <w:rPr>
        <w:rFonts w:ascii="Wingdings" w:hAnsi="Wingdings"/>
      </w:rPr>
    </w:lvl>
  </w:abstractNum>
  <w:abstractNum w:abstractNumId="27" w15:restartNumberingAfterBreak="0">
    <w:nsid w:val="7DF627F4"/>
    <w:multiLevelType w:val="hybridMultilevel"/>
    <w:tmpl w:val="7DF627F4"/>
    <w:lvl w:ilvl="0" w:tplc="EE00191C">
      <w:start w:val="1"/>
      <w:numFmt w:val="bullet"/>
      <w:lvlText w:val=""/>
      <w:lvlJc w:val="left"/>
      <w:pPr>
        <w:tabs>
          <w:tab w:val="num" w:pos="720"/>
        </w:tabs>
        <w:ind w:left="720" w:hanging="360"/>
      </w:pPr>
      <w:rPr>
        <w:rFonts w:ascii="Symbol" w:hAnsi="Symbol"/>
      </w:rPr>
    </w:lvl>
    <w:lvl w:ilvl="1" w:tplc="B1B4C8E0">
      <w:start w:val="1"/>
      <w:numFmt w:val="bullet"/>
      <w:lvlText w:val="o"/>
      <w:lvlJc w:val="left"/>
      <w:pPr>
        <w:tabs>
          <w:tab w:val="num" w:pos="1440"/>
        </w:tabs>
        <w:ind w:left="1440" w:hanging="360"/>
      </w:pPr>
      <w:rPr>
        <w:rFonts w:ascii="Courier New" w:hAnsi="Courier New"/>
      </w:rPr>
    </w:lvl>
    <w:lvl w:ilvl="2" w:tplc="CE98499A">
      <w:start w:val="1"/>
      <w:numFmt w:val="bullet"/>
      <w:lvlText w:val=""/>
      <w:lvlJc w:val="left"/>
      <w:pPr>
        <w:tabs>
          <w:tab w:val="num" w:pos="2160"/>
        </w:tabs>
        <w:ind w:left="2160" w:hanging="360"/>
      </w:pPr>
      <w:rPr>
        <w:rFonts w:ascii="Wingdings" w:hAnsi="Wingdings"/>
      </w:rPr>
    </w:lvl>
    <w:lvl w:ilvl="3" w:tplc="2BCCA70E">
      <w:start w:val="1"/>
      <w:numFmt w:val="bullet"/>
      <w:lvlText w:val=""/>
      <w:lvlJc w:val="left"/>
      <w:pPr>
        <w:tabs>
          <w:tab w:val="num" w:pos="2880"/>
        </w:tabs>
        <w:ind w:left="2880" w:hanging="360"/>
      </w:pPr>
      <w:rPr>
        <w:rFonts w:ascii="Symbol" w:hAnsi="Symbol"/>
      </w:rPr>
    </w:lvl>
    <w:lvl w:ilvl="4" w:tplc="5332FA16">
      <w:start w:val="1"/>
      <w:numFmt w:val="bullet"/>
      <w:lvlText w:val="o"/>
      <w:lvlJc w:val="left"/>
      <w:pPr>
        <w:tabs>
          <w:tab w:val="num" w:pos="3600"/>
        </w:tabs>
        <w:ind w:left="3600" w:hanging="360"/>
      </w:pPr>
      <w:rPr>
        <w:rFonts w:ascii="Courier New" w:hAnsi="Courier New"/>
      </w:rPr>
    </w:lvl>
    <w:lvl w:ilvl="5" w:tplc="BFDC0506">
      <w:start w:val="1"/>
      <w:numFmt w:val="bullet"/>
      <w:lvlText w:val=""/>
      <w:lvlJc w:val="left"/>
      <w:pPr>
        <w:tabs>
          <w:tab w:val="num" w:pos="4320"/>
        </w:tabs>
        <w:ind w:left="4320" w:hanging="360"/>
      </w:pPr>
      <w:rPr>
        <w:rFonts w:ascii="Wingdings" w:hAnsi="Wingdings"/>
      </w:rPr>
    </w:lvl>
    <w:lvl w:ilvl="6" w:tplc="F6CEFE90">
      <w:start w:val="1"/>
      <w:numFmt w:val="bullet"/>
      <w:lvlText w:val=""/>
      <w:lvlJc w:val="left"/>
      <w:pPr>
        <w:tabs>
          <w:tab w:val="num" w:pos="5040"/>
        </w:tabs>
        <w:ind w:left="5040" w:hanging="360"/>
      </w:pPr>
      <w:rPr>
        <w:rFonts w:ascii="Symbol" w:hAnsi="Symbol"/>
      </w:rPr>
    </w:lvl>
    <w:lvl w:ilvl="7" w:tplc="6576C040">
      <w:start w:val="1"/>
      <w:numFmt w:val="bullet"/>
      <w:lvlText w:val="o"/>
      <w:lvlJc w:val="left"/>
      <w:pPr>
        <w:tabs>
          <w:tab w:val="num" w:pos="5760"/>
        </w:tabs>
        <w:ind w:left="5760" w:hanging="360"/>
      </w:pPr>
      <w:rPr>
        <w:rFonts w:ascii="Courier New" w:hAnsi="Courier New"/>
      </w:rPr>
    </w:lvl>
    <w:lvl w:ilvl="8" w:tplc="FEA6CDC0">
      <w:start w:val="1"/>
      <w:numFmt w:val="bullet"/>
      <w:lvlText w:val=""/>
      <w:lvlJc w:val="left"/>
      <w:pPr>
        <w:tabs>
          <w:tab w:val="num" w:pos="6480"/>
        </w:tabs>
        <w:ind w:left="6480" w:hanging="360"/>
      </w:pPr>
      <w:rPr>
        <w:rFonts w:ascii="Wingdings" w:hAnsi="Wingdings"/>
      </w:rPr>
    </w:lvl>
  </w:abstractNum>
  <w:abstractNum w:abstractNumId="28" w15:restartNumberingAfterBreak="0">
    <w:nsid w:val="7DF627F5"/>
    <w:multiLevelType w:val="hybridMultilevel"/>
    <w:tmpl w:val="7DF627F5"/>
    <w:lvl w:ilvl="0" w:tplc="36E2F31A">
      <w:start w:val="1"/>
      <w:numFmt w:val="bullet"/>
      <w:lvlText w:val=""/>
      <w:lvlJc w:val="left"/>
      <w:pPr>
        <w:tabs>
          <w:tab w:val="num" w:pos="720"/>
        </w:tabs>
        <w:ind w:left="720" w:hanging="360"/>
      </w:pPr>
      <w:rPr>
        <w:rFonts w:ascii="Symbol" w:hAnsi="Symbol"/>
      </w:rPr>
    </w:lvl>
    <w:lvl w:ilvl="1" w:tplc="D55A6546">
      <w:start w:val="1"/>
      <w:numFmt w:val="bullet"/>
      <w:lvlText w:val="o"/>
      <w:lvlJc w:val="left"/>
      <w:pPr>
        <w:tabs>
          <w:tab w:val="num" w:pos="1440"/>
        </w:tabs>
        <w:ind w:left="1440" w:hanging="360"/>
      </w:pPr>
      <w:rPr>
        <w:rFonts w:ascii="Courier New" w:hAnsi="Courier New"/>
      </w:rPr>
    </w:lvl>
    <w:lvl w:ilvl="2" w:tplc="C6A67782">
      <w:start w:val="1"/>
      <w:numFmt w:val="bullet"/>
      <w:lvlText w:val=""/>
      <w:lvlJc w:val="left"/>
      <w:pPr>
        <w:tabs>
          <w:tab w:val="num" w:pos="2160"/>
        </w:tabs>
        <w:ind w:left="2160" w:hanging="360"/>
      </w:pPr>
      <w:rPr>
        <w:rFonts w:ascii="Wingdings" w:hAnsi="Wingdings"/>
      </w:rPr>
    </w:lvl>
    <w:lvl w:ilvl="3" w:tplc="55B09602">
      <w:start w:val="1"/>
      <w:numFmt w:val="bullet"/>
      <w:lvlText w:val=""/>
      <w:lvlJc w:val="left"/>
      <w:pPr>
        <w:tabs>
          <w:tab w:val="num" w:pos="2880"/>
        </w:tabs>
        <w:ind w:left="2880" w:hanging="360"/>
      </w:pPr>
      <w:rPr>
        <w:rFonts w:ascii="Symbol" w:hAnsi="Symbol"/>
      </w:rPr>
    </w:lvl>
    <w:lvl w:ilvl="4" w:tplc="4EF21D82">
      <w:start w:val="1"/>
      <w:numFmt w:val="bullet"/>
      <w:lvlText w:val="o"/>
      <w:lvlJc w:val="left"/>
      <w:pPr>
        <w:tabs>
          <w:tab w:val="num" w:pos="3600"/>
        </w:tabs>
        <w:ind w:left="3600" w:hanging="360"/>
      </w:pPr>
      <w:rPr>
        <w:rFonts w:ascii="Courier New" w:hAnsi="Courier New"/>
      </w:rPr>
    </w:lvl>
    <w:lvl w:ilvl="5" w:tplc="4ED82466">
      <w:start w:val="1"/>
      <w:numFmt w:val="bullet"/>
      <w:lvlText w:val=""/>
      <w:lvlJc w:val="left"/>
      <w:pPr>
        <w:tabs>
          <w:tab w:val="num" w:pos="4320"/>
        </w:tabs>
        <w:ind w:left="4320" w:hanging="360"/>
      </w:pPr>
      <w:rPr>
        <w:rFonts w:ascii="Wingdings" w:hAnsi="Wingdings"/>
      </w:rPr>
    </w:lvl>
    <w:lvl w:ilvl="6" w:tplc="A448DA14">
      <w:start w:val="1"/>
      <w:numFmt w:val="bullet"/>
      <w:lvlText w:val=""/>
      <w:lvlJc w:val="left"/>
      <w:pPr>
        <w:tabs>
          <w:tab w:val="num" w:pos="5040"/>
        </w:tabs>
        <w:ind w:left="5040" w:hanging="360"/>
      </w:pPr>
      <w:rPr>
        <w:rFonts w:ascii="Symbol" w:hAnsi="Symbol"/>
      </w:rPr>
    </w:lvl>
    <w:lvl w:ilvl="7" w:tplc="F054746A">
      <w:start w:val="1"/>
      <w:numFmt w:val="bullet"/>
      <w:lvlText w:val="o"/>
      <w:lvlJc w:val="left"/>
      <w:pPr>
        <w:tabs>
          <w:tab w:val="num" w:pos="5760"/>
        </w:tabs>
        <w:ind w:left="5760" w:hanging="360"/>
      </w:pPr>
      <w:rPr>
        <w:rFonts w:ascii="Courier New" w:hAnsi="Courier New"/>
      </w:rPr>
    </w:lvl>
    <w:lvl w:ilvl="8" w:tplc="A5A2AE44">
      <w:start w:val="1"/>
      <w:numFmt w:val="bullet"/>
      <w:lvlText w:val=""/>
      <w:lvlJc w:val="left"/>
      <w:pPr>
        <w:tabs>
          <w:tab w:val="num" w:pos="6480"/>
        </w:tabs>
        <w:ind w:left="6480" w:hanging="360"/>
      </w:pPr>
      <w:rPr>
        <w:rFonts w:ascii="Wingdings" w:hAnsi="Wingdings"/>
      </w:rPr>
    </w:lvl>
  </w:abstractNum>
  <w:abstractNum w:abstractNumId="29" w15:restartNumberingAfterBreak="0">
    <w:nsid w:val="7DF627F6"/>
    <w:multiLevelType w:val="hybridMultilevel"/>
    <w:tmpl w:val="7DF627F6"/>
    <w:lvl w:ilvl="0" w:tplc="B538C81E">
      <w:start w:val="1"/>
      <w:numFmt w:val="bullet"/>
      <w:lvlText w:val=""/>
      <w:lvlJc w:val="left"/>
      <w:pPr>
        <w:tabs>
          <w:tab w:val="num" w:pos="720"/>
        </w:tabs>
        <w:ind w:left="720" w:hanging="360"/>
      </w:pPr>
      <w:rPr>
        <w:rFonts w:ascii="Symbol" w:hAnsi="Symbol"/>
      </w:rPr>
    </w:lvl>
    <w:lvl w:ilvl="1" w:tplc="ABBE3758">
      <w:start w:val="1"/>
      <w:numFmt w:val="bullet"/>
      <w:lvlText w:val="o"/>
      <w:lvlJc w:val="left"/>
      <w:pPr>
        <w:tabs>
          <w:tab w:val="num" w:pos="1440"/>
        </w:tabs>
        <w:ind w:left="1440" w:hanging="360"/>
      </w:pPr>
      <w:rPr>
        <w:rFonts w:ascii="Courier New" w:hAnsi="Courier New"/>
      </w:rPr>
    </w:lvl>
    <w:lvl w:ilvl="2" w:tplc="BC48D10C">
      <w:start w:val="1"/>
      <w:numFmt w:val="bullet"/>
      <w:lvlText w:val=""/>
      <w:lvlJc w:val="left"/>
      <w:pPr>
        <w:tabs>
          <w:tab w:val="num" w:pos="2160"/>
        </w:tabs>
        <w:ind w:left="2160" w:hanging="360"/>
      </w:pPr>
      <w:rPr>
        <w:rFonts w:ascii="Wingdings" w:hAnsi="Wingdings"/>
      </w:rPr>
    </w:lvl>
    <w:lvl w:ilvl="3" w:tplc="6C8807D2">
      <w:start w:val="1"/>
      <w:numFmt w:val="bullet"/>
      <w:lvlText w:val=""/>
      <w:lvlJc w:val="left"/>
      <w:pPr>
        <w:tabs>
          <w:tab w:val="num" w:pos="2880"/>
        </w:tabs>
        <w:ind w:left="2880" w:hanging="360"/>
      </w:pPr>
      <w:rPr>
        <w:rFonts w:ascii="Symbol" w:hAnsi="Symbol"/>
      </w:rPr>
    </w:lvl>
    <w:lvl w:ilvl="4" w:tplc="712AB24C">
      <w:start w:val="1"/>
      <w:numFmt w:val="bullet"/>
      <w:lvlText w:val="o"/>
      <w:lvlJc w:val="left"/>
      <w:pPr>
        <w:tabs>
          <w:tab w:val="num" w:pos="3600"/>
        </w:tabs>
        <w:ind w:left="3600" w:hanging="360"/>
      </w:pPr>
      <w:rPr>
        <w:rFonts w:ascii="Courier New" w:hAnsi="Courier New"/>
      </w:rPr>
    </w:lvl>
    <w:lvl w:ilvl="5" w:tplc="B0F0532A">
      <w:start w:val="1"/>
      <w:numFmt w:val="bullet"/>
      <w:lvlText w:val=""/>
      <w:lvlJc w:val="left"/>
      <w:pPr>
        <w:tabs>
          <w:tab w:val="num" w:pos="4320"/>
        </w:tabs>
        <w:ind w:left="4320" w:hanging="360"/>
      </w:pPr>
      <w:rPr>
        <w:rFonts w:ascii="Wingdings" w:hAnsi="Wingdings"/>
      </w:rPr>
    </w:lvl>
    <w:lvl w:ilvl="6" w:tplc="CF823C0C">
      <w:start w:val="1"/>
      <w:numFmt w:val="bullet"/>
      <w:lvlText w:val=""/>
      <w:lvlJc w:val="left"/>
      <w:pPr>
        <w:tabs>
          <w:tab w:val="num" w:pos="5040"/>
        </w:tabs>
        <w:ind w:left="5040" w:hanging="360"/>
      </w:pPr>
      <w:rPr>
        <w:rFonts w:ascii="Symbol" w:hAnsi="Symbol"/>
      </w:rPr>
    </w:lvl>
    <w:lvl w:ilvl="7" w:tplc="026666BA">
      <w:start w:val="1"/>
      <w:numFmt w:val="bullet"/>
      <w:lvlText w:val="o"/>
      <w:lvlJc w:val="left"/>
      <w:pPr>
        <w:tabs>
          <w:tab w:val="num" w:pos="5760"/>
        </w:tabs>
        <w:ind w:left="5760" w:hanging="360"/>
      </w:pPr>
      <w:rPr>
        <w:rFonts w:ascii="Courier New" w:hAnsi="Courier New"/>
      </w:rPr>
    </w:lvl>
    <w:lvl w:ilvl="8" w:tplc="6A50E868">
      <w:start w:val="1"/>
      <w:numFmt w:val="bullet"/>
      <w:lvlText w:val=""/>
      <w:lvlJc w:val="left"/>
      <w:pPr>
        <w:tabs>
          <w:tab w:val="num" w:pos="6480"/>
        </w:tabs>
        <w:ind w:left="6480" w:hanging="360"/>
      </w:pPr>
      <w:rPr>
        <w:rFonts w:ascii="Wingdings" w:hAnsi="Wingdings"/>
      </w:rPr>
    </w:lvl>
  </w:abstractNum>
  <w:abstractNum w:abstractNumId="30" w15:restartNumberingAfterBreak="0">
    <w:nsid w:val="7DF627F7"/>
    <w:multiLevelType w:val="hybridMultilevel"/>
    <w:tmpl w:val="7DF627F7"/>
    <w:lvl w:ilvl="0" w:tplc="AE4657A6">
      <w:start w:val="1"/>
      <w:numFmt w:val="bullet"/>
      <w:lvlText w:val=""/>
      <w:lvlJc w:val="left"/>
      <w:pPr>
        <w:tabs>
          <w:tab w:val="num" w:pos="720"/>
        </w:tabs>
        <w:ind w:left="720" w:hanging="360"/>
      </w:pPr>
      <w:rPr>
        <w:rFonts w:ascii="Symbol" w:hAnsi="Symbol"/>
      </w:rPr>
    </w:lvl>
    <w:lvl w:ilvl="1" w:tplc="F3583172">
      <w:start w:val="1"/>
      <w:numFmt w:val="bullet"/>
      <w:lvlText w:val="o"/>
      <w:lvlJc w:val="left"/>
      <w:pPr>
        <w:tabs>
          <w:tab w:val="num" w:pos="1440"/>
        </w:tabs>
        <w:ind w:left="1440" w:hanging="360"/>
      </w:pPr>
      <w:rPr>
        <w:rFonts w:ascii="Courier New" w:hAnsi="Courier New"/>
      </w:rPr>
    </w:lvl>
    <w:lvl w:ilvl="2" w:tplc="3418FDD8">
      <w:start w:val="1"/>
      <w:numFmt w:val="bullet"/>
      <w:lvlText w:val=""/>
      <w:lvlJc w:val="left"/>
      <w:pPr>
        <w:tabs>
          <w:tab w:val="num" w:pos="2160"/>
        </w:tabs>
        <w:ind w:left="2160" w:hanging="360"/>
      </w:pPr>
      <w:rPr>
        <w:rFonts w:ascii="Wingdings" w:hAnsi="Wingdings"/>
      </w:rPr>
    </w:lvl>
    <w:lvl w:ilvl="3" w:tplc="1038B3C6">
      <w:start w:val="1"/>
      <w:numFmt w:val="bullet"/>
      <w:lvlText w:val=""/>
      <w:lvlJc w:val="left"/>
      <w:pPr>
        <w:tabs>
          <w:tab w:val="num" w:pos="2880"/>
        </w:tabs>
        <w:ind w:left="2880" w:hanging="360"/>
      </w:pPr>
      <w:rPr>
        <w:rFonts w:ascii="Symbol" w:hAnsi="Symbol"/>
      </w:rPr>
    </w:lvl>
    <w:lvl w:ilvl="4" w:tplc="26D2CB76">
      <w:start w:val="1"/>
      <w:numFmt w:val="bullet"/>
      <w:lvlText w:val="o"/>
      <w:lvlJc w:val="left"/>
      <w:pPr>
        <w:tabs>
          <w:tab w:val="num" w:pos="3600"/>
        </w:tabs>
        <w:ind w:left="3600" w:hanging="360"/>
      </w:pPr>
      <w:rPr>
        <w:rFonts w:ascii="Courier New" w:hAnsi="Courier New"/>
      </w:rPr>
    </w:lvl>
    <w:lvl w:ilvl="5" w:tplc="1BCE2690">
      <w:start w:val="1"/>
      <w:numFmt w:val="bullet"/>
      <w:lvlText w:val=""/>
      <w:lvlJc w:val="left"/>
      <w:pPr>
        <w:tabs>
          <w:tab w:val="num" w:pos="4320"/>
        </w:tabs>
        <w:ind w:left="4320" w:hanging="360"/>
      </w:pPr>
      <w:rPr>
        <w:rFonts w:ascii="Wingdings" w:hAnsi="Wingdings"/>
      </w:rPr>
    </w:lvl>
    <w:lvl w:ilvl="6" w:tplc="BAB2C596">
      <w:start w:val="1"/>
      <w:numFmt w:val="bullet"/>
      <w:lvlText w:val=""/>
      <w:lvlJc w:val="left"/>
      <w:pPr>
        <w:tabs>
          <w:tab w:val="num" w:pos="5040"/>
        </w:tabs>
        <w:ind w:left="5040" w:hanging="360"/>
      </w:pPr>
      <w:rPr>
        <w:rFonts w:ascii="Symbol" w:hAnsi="Symbol"/>
      </w:rPr>
    </w:lvl>
    <w:lvl w:ilvl="7" w:tplc="A1A8425A">
      <w:start w:val="1"/>
      <w:numFmt w:val="bullet"/>
      <w:lvlText w:val="o"/>
      <w:lvlJc w:val="left"/>
      <w:pPr>
        <w:tabs>
          <w:tab w:val="num" w:pos="5760"/>
        </w:tabs>
        <w:ind w:left="5760" w:hanging="360"/>
      </w:pPr>
      <w:rPr>
        <w:rFonts w:ascii="Courier New" w:hAnsi="Courier New"/>
      </w:rPr>
    </w:lvl>
    <w:lvl w:ilvl="8" w:tplc="CE8A3818">
      <w:start w:val="1"/>
      <w:numFmt w:val="bullet"/>
      <w:lvlText w:val=""/>
      <w:lvlJc w:val="left"/>
      <w:pPr>
        <w:tabs>
          <w:tab w:val="num" w:pos="6480"/>
        </w:tabs>
        <w:ind w:left="6480" w:hanging="360"/>
      </w:pPr>
      <w:rPr>
        <w:rFonts w:ascii="Wingdings" w:hAnsi="Wingdings"/>
      </w:rPr>
    </w:lvl>
  </w:abstractNum>
  <w:abstractNum w:abstractNumId="31" w15:restartNumberingAfterBreak="0">
    <w:nsid w:val="7DF627F8"/>
    <w:multiLevelType w:val="hybridMultilevel"/>
    <w:tmpl w:val="7DF627F8"/>
    <w:lvl w:ilvl="0" w:tplc="77BAA62E">
      <w:start w:val="1"/>
      <w:numFmt w:val="bullet"/>
      <w:lvlText w:val=""/>
      <w:lvlJc w:val="left"/>
      <w:pPr>
        <w:tabs>
          <w:tab w:val="num" w:pos="720"/>
        </w:tabs>
        <w:ind w:left="720" w:hanging="360"/>
      </w:pPr>
      <w:rPr>
        <w:rFonts w:ascii="Symbol" w:hAnsi="Symbol"/>
      </w:rPr>
    </w:lvl>
    <w:lvl w:ilvl="1" w:tplc="9E90877A">
      <w:start w:val="1"/>
      <w:numFmt w:val="bullet"/>
      <w:lvlText w:val="o"/>
      <w:lvlJc w:val="left"/>
      <w:pPr>
        <w:tabs>
          <w:tab w:val="num" w:pos="1440"/>
        </w:tabs>
        <w:ind w:left="1440" w:hanging="360"/>
      </w:pPr>
      <w:rPr>
        <w:rFonts w:ascii="Courier New" w:hAnsi="Courier New"/>
      </w:rPr>
    </w:lvl>
    <w:lvl w:ilvl="2" w:tplc="E40E9C90">
      <w:start w:val="1"/>
      <w:numFmt w:val="bullet"/>
      <w:lvlText w:val=""/>
      <w:lvlJc w:val="left"/>
      <w:pPr>
        <w:tabs>
          <w:tab w:val="num" w:pos="2160"/>
        </w:tabs>
        <w:ind w:left="2160" w:hanging="360"/>
      </w:pPr>
      <w:rPr>
        <w:rFonts w:ascii="Wingdings" w:hAnsi="Wingdings"/>
      </w:rPr>
    </w:lvl>
    <w:lvl w:ilvl="3" w:tplc="AEDA8CB0">
      <w:start w:val="1"/>
      <w:numFmt w:val="bullet"/>
      <w:lvlText w:val=""/>
      <w:lvlJc w:val="left"/>
      <w:pPr>
        <w:tabs>
          <w:tab w:val="num" w:pos="2880"/>
        </w:tabs>
        <w:ind w:left="2880" w:hanging="360"/>
      </w:pPr>
      <w:rPr>
        <w:rFonts w:ascii="Symbol" w:hAnsi="Symbol"/>
      </w:rPr>
    </w:lvl>
    <w:lvl w:ilvl="4" w:tplc="C8DE8106">
      <w:start w:val="1"/>
      <w:numFmt w:val="bullet"/>
      <w:lvlText w:val="o"/>
      <w:lvlJc w:val="left"/>
      <w:pPr>
        <w:tabs>
          <w:tab w:val="num" w:pos="3600"/>
        </w:tabs>
        <w:ind w:left="3600" w:hanging="360"/>
      </w:pPr>
      <w:rPr>
        <w:rFonts w:ascii="Courier New" w:hAnsi="Courier New"/>
      </w:rPr>
    </w:lvl>
    <w:lvl w:ilvl="5" w:tplc="5B7C2282">
      <w:start w:val="1"/>
      <w:numFmt w:val="bullet"/>
      <w:lvlText w:val=""/>
      <w:lvlJc w:val="left"/>
      <w:pPr>
        <w:tabs>
          <w:tab w:val="num" w:pos="4320"/>
        </w:tabs>
        <w:ind w:left="4320" w:hanging="360"/>
      </w:pPr>
      <w:rPr>
        <w:rFonts w:ascii="Wingdings" w:hAnsi="Wingdings"/>
      </w:rPr>
    </w:lvl>
    <w:lvl w:ilvl="6" w:tplc="2FB0CF7E">
      <w:start w:val="1"/>
      <w:numFmt w:val="bullet"/>
      <w:lvlText w:val=""/>
      <w:lvlJc w:val="left"/>
      <w:pPr>
        <w:tabs>
          <w:tab w:val="num" w:pos="5040"/>
        </w:tabs>
        <w:ind w:left="5040" w:hanging="360"/>
      </w:pPr>
      <w:rPr>
        <w:rFonts w:ascii="Symbol" w:hAnsi="Symbol"/>
      </w:rPr>
    </w:lvl>
    <w:lvl w:ilvl="7" w:tplc="94F29BCE">
      <w:start w:val="1"/>
      <w:numFmt w:val="bullet"/>
      <w:lvlText w:val="o"/>
      <w:lvlJc w:val="left"/>
      <w:pPr>
        <w:tabs>
          <w:tab w:val="num" w:pos="5760"/>
        </w:tabs>
        <w:ind w:left="5760" w:hanging="360"/>
      </w:pPr>
      <w:rPr>
        <w:rFonts w:ascii="Courier New" w:hAnsi="Courier New"/>
      </w:rPr>
    </w:lvl>
    <w:lvl w:ilvl="8" w:tplc="B7A85390">
      <w:start w:val="1"/>
      <w:numFmt w:val="bullet"/>
      <w:lvlText w:val=""/>
      <w:lvlJc w:val="left"/>
      <w:pPr>
        <w:tabs>
          <w:tab w:val="num" w:pos="6480"/>
        </w:tabs>
        <w:ind w:left="6480" w:hanging="360"/>
      </w:pPr>
      <w:rPr>
        <w:rFonts w:ascii="Wingdings" w:hAnsi="Wingdings"/>
      </w:rPr>
    </w:lvl>
  </w:abstractNum>
  <w:abstractNum w:abstractNumId="32" w15:restartNumberingAfterBreak="0">
    <w:nsid w:val="7DF627F9"/>
    <w:multiLevelType w:val="hybridMultilevel"/>
    <w:tmpl w:val="7DF627F9"/>
    <w:lvl w:ilvl="0" w:tplc="CFAC9B96">
      <w:start w:val="1"/>
      <w:numFmt w:val="bullet"/>
      <w:lvlText w:val=""/>
      <w:lvlJc w:val="left"/>
      <w:pPr>
        <w:tabs>
          <w:tab w:val="num" w:pos="720"/>
        </w:tabs>
        <w:ind w:left="720" w:hanging="360"/>
      </w:pPr>
      <w:rPr>
        <w:rFonts w:ascii="Symbol" w:hAnsi="Symbol"/>
      </w:rPr>
    </w:lvl>
    <w:lvl w:ilvl="1" w:tplc="4424652A">
      <w:start w:val="1"/>
      <w:numFmt w:val="bullet"/>
      <w:lvlText w:val="o"/>
      <w:lvlJc w:val="left"/>
      <w:pPr>
        <w:tabs>
          <w:tab w:val="num" w:pos="1440"/>
        </w:tabs>
        <w:ind w:left="1440" w:hanging="360"/>
      </w:pPr>
      <w:rPr>
        <w:rFonts w:ascii="Courier New" w:hAnsi="Courier New"/>
      </w:rPr>
    </w:lvl>
    <w:lvl w:ilvl="2" w:tplc="6AC68BC4">
      <w:start w:val="1"/>
      <w:numFmt w:val="bullet"/>
      <w:lvlText w:val=""/>
      <w:lvlJc w:val="left"/>
      <w:pPr>
        <w:tabs>
          <w:tab w:val="num" w:pos="2160"/>
        </w:tabs>
        <w:ind w:left="2160" w:hanging="360"/>
      </w:pPr>
      <w:rPr>
        <w:rFonts w:ascii="Wingdings" w:hAnsi="Wingdings"/>
      </w:rPr>
    </w:lvl>
    <w:lvl w:ilvl="3" w:tplc="3F040814">
      <w:start w:val="1"/>
      <w:numFmt w:val="bullet"/>
      <w:lvlText w:val=""/>
      <w:lvlJc w:val="left"/>
      <w:pPr>
        <w:tabs>
          <w:tab w:val="num" w:pos="2880"/>
        </w:tabs>
        <w:ind w:left="2880" w:hanging="360"/>
      </w:pPr>
      <w:rPr>
        <w:rFonts w:ascii="Symbol" w:hAnsi="Symbol"/>
      </w:rPr>
    </w:lvl>
    <w:lvl w:ilvl="4" w:tplc="50F651FE">
      <w:start w:val="1"/>
      <w:numFmt w:val="bullet"/>
      <w:lvlText w:val="o"/>
      <w:lvlJc w:val="left"/>
      <w:pPr>
        <w:tabs>
          <w:tab w:val="num" w:pos="3600"/>
        </w:tabs>
        <w:ind w:left="3600" w:hanging="360"/>
      </w:pPr>
      <w:rPr>
        <w:rFonts w:ascii="Courier New" w:hAnsi="Courier New"/>
      </w:rPr>
    </w:lvl>
    <w:lvl w:ilvl="5" w:tplc="F40E519A">
      <w:start w:val="1"/>
      <w:numFmt w:val="bullet"/>
      <w:lvlText w:val=""/>
      <w:lvlJc w:val="left"/>
      <w:pPr>
        <w:tabs>
          <w:tab w:val="num" w:pos="4320"/>
        </w:tabs>
        <w:ind w:left="4320" w:hanging="360"/>
      </w:pPr>
      <w:rPr>
        <w:rFonts w:ascii="Wingdings" w:hAnsi="Wingdings"/>
      </w:rPr>
    </w:lvl>
    <w:lvl w:ilvl="6" w:tplc="DB62D5F0">
      <w:start w:val="1"/>
      <w:numFmt w:val="bullet"/>
      <w:lvlText w:val=""/>
      <w:lvlJc w:val="left"/>
      <w:pPr>
        <w:tabs>
          <w:tab w:val="num" w:pos="5040"/>
        </w:tabs>
        <w:ind w:left="5040" w:hanging="360"/>
      </w:pPr>
      <w:rPr>
        <w:rFonts w:ascii="Symbol" w:hAnsi="Symbol"/>
      </w:rPr>
    </w:lvl>
    <w:lvl w:ilvl="7" w:tplc="1A021044">
      <w:start w:val="1"/>
      <w:numFmt w:val="bullet"/>
      <w:lvlText w:val="o"/>
      <w:lvlJc w:val="left"/>
      <w:pPr>
        <w:tabs>
          <w:tab w:val="num" w:pos="5760"/>
        </w:tabs>
        <w:ind w:left="5760" w:hanging="360"/>
      </w:pPr>
      <w:rPr>
        <w:rFonts w:ascii="Courier New" w:hAnsi="Courier New"/>
      </w:rPr>
    </w:lvl>
    <w:lvl w:ilvl="8" w:tplc="73D88550">
      <w:start w:val="1"/>
      <w:numFmt w:val="bullet"/>
      <w:lvlText w:val=""/>
      <w:lvlJc w:val="left"/>
      <w:pPr>
        <w:tabs>
          <w:tab w:val="num" w:pos="6480"/>
        </w:tabs>
        <w:ind w:left="6480" w:hanging="360"/>
      </w:pPr>
      <w:rPr>
        <w:rFonts w:ascii="Wingdings" w:hAnsi="Wingdings"/>
      </w:rPr>
    </w:lvl>
  </w:abstractNum>
  <w:abstractNum w:abstractNumId="33" w15:restartNumberingAfterBreak="0">
    <w:nsid w:val="7DF627FA"/>
    <w:multiLevelType w:val="hybridMultilevel"/>
    <w:tmpl w:val="7DF627FA"/>
    <w:lvl w:ilvl="0" w:tplc="64AA40F8">
      <w:start w:val="1"/>
      <w:numFmt w:val="bullet"/>
      <w:lvlText w:val=""/>
      <w:lvlJc w:val="left"/>
      <w:pPr>
        <w:tabs>
          <w:tab w:val="num" w:pos="720"/>
        </w:tabs>
        <w:ind w:left="720" w:hanging="360"/>
      </w:pPr>
      <w:rPr>
        <w:rFonts w:ascii="Symbol" w:hAnsi="Symbol"/>
      </w:rPr>
    </w:lvl>
    <w:lvl w:ilvl="1" w:tplc="C142A13A">
      <w:start w:val="1"/>
      <w:numFmt w:val="bullet"/>
      <w:lvlText w:val="o"/>
      <w:lvlJc w:val="left"/>
      <w:pPr>
        <w:tabs>
          <w:tab w:val="num" w:pos="1440"/>
        </w:tabs>
        <w:ind w:left="1440" w:hanging="360"/>
      </w:pPr>
      <w:rPr>
        <w:rFonts w:ascii="Courier New" w:hAnsi="Courier New"/>
      </w:rPr>
    </w:lvl>
    <w:lvl w:ilvl="2" w:tplc="98EE7E68">
      <w:start w:val="1"/>
      <w:numFmt w:val="bullet"/>
      <w:lvlText w:val=""/>
      <w:lvlJc w:val="left"/>
      <w:pPr>
        <w:tabs>
          <w:tab w:val="num" w:pos="2160"/>
        </w:tabs>
        <w:ind w:left="2160" w:hanging="360"/>
      </w:pPr>
      <w:rPr>
        <w:rFonts w:ascii="Wingdings" w:hAnsi="Wingdings"/>
      </w:rPr>
    </w:lvl>
    <w:lvl w:ilvl="3" w:tplc="F5A41AC0">
      <w:start w:val="1"/>
      <w:numFmt w:val="bullet"/>
      <w:lvlText w:val=""/>
      <w:lvlJc w:val="left"/>
      <w:pPr>
        <w:tabs>
          <w:tab w:val="num" w:pos="2880"/>
        </w:tabs>
        <w:ind w:left="2880" w:hanging="360"/>
      </w:pPr>
      <w:rPr>
        <w:rFonts w:ascii="Symbol" w:hAnsi="Symbol"/>
      </w:rPr>
    </w:lvl>
    <w:lvl w:ilvl="4" w:tplc="B6EA9E26">
      <w:start w:val="1"/>
      <w:numFmt w:val="bullet"/>
      <w:lvlText w:val="o"/>
      <w:lvlJc w:val="left"/>
      <w:pPr>
        <w:tabs>
          <w:tab w:val="num" w:pos="3600"/>
        </w:tabs>
        <w:ind w:left="3600" w:hanging="360"/>
      </w:pPr>
      <w:rPr>
        <w:rFonts w:ascii="Courier New" w:hAnsi="Courier New"/>
      </w:rPr>
    </w:lvl>
    <w:lvl w:ilvl="5" w:tplc="8CECD5BE">
      <w:start w:val="1"/>
      <w:numFmt w:val="bullet"/>
      <w:lvlText w:val=""/>
      <w:lvlJc w:val="left"/>
      <w:pPr>
        <w:tabs>
          <w:tab w:val="num" w:pos="4320"/>
        </w:tabs>
        <w:ind w:left="4320" w:hanging="360"/>
      </w:pPr>
      <w:rPr>
        <w:rFonts w:ascii="Wingdings" w:hAnsi="Wingdings"/>
      </w:rPr>
    </w:lvl>
    <w:lvl w:ilvl="6" w:tplc="6B94933C">
      <w:start w:val="1"/>
      <w:numFmt w:val="bullet"/>
      <w:lvlText w:val=""/>
      <w:lvlJc w:val="left"/>
      <w:pPr>
        <w:tabs>
          <w:tab w:val="num" w:pos="5040"/>
        </w:tabs>
        <w:ind w:left="5040" w:hanging="360"/>
      </w:pPr>
      <w:rPr>
        <w:rFonts w:ascii="Symbol" w:hAnsi="Symbol"/>
      </w:rPr>
    </w:lvl>
    <w:lvl w:ilvl="7" w:tplc="D89421CA">
      <w:start w:val="1"/>
      <w:numFmt w:val="bullet"/>
      <w:lvlText w:val="o"/>
      <w:lvlJc w:val="left"/>
      <w:pPr>
        <w:tabs>
          <w:tab w:val="num" w:pos="5760"/>
        </w:tabs>
        <w:ind w:left="5760" w:hanging="360"/>
      </w:pPr>
      <w:rPr>
        <w:rFonts w:ascii="Courier New" w:hAnsi="Courier New"/>
      </w:rPr>
    </w:lvl>
    <w:lvl w:ilvl="8" w:tplc="BFF8175A">
      <w:start w:val="1"/>
      <w:numFmt w:val="bullet"/>
      <w:lvlText w:val=""/>
      <w:lvlJc w:val="left"/>
      <w:pPr>
        <w:tabs>
          <w:tab w:val="num" w:pos="6480"/>
        </w:tabs>
        <w:ind w:left="6480" w:hanging="360"/>
      </w:pPr>
      <w:rPr>
        <w:rFonts w:ascii="Wingdings" w:hAnsi="Wingdings"/>
      </w:rPr>
    </w:lvl>
  </w:abstractNum>
  <w:abstractNum w:abstractNumId="34" w15:restartNumberingAfterBreak="0">
    <w:nsid w:val="7DF627FB"/>
    <w:multiLevelType w:val="hybridMultilevel"/>
    <w:tmpl w:val="7DF627FB"/>
    <w:lvl w:ilvl="0" w:tplc="2E8C1F84">
      <w:start w:val="1"/>
      <w:numFmt w:val="bullet"/>
      <w:lvlText w:val=""/>
      <w:lvlJc w:val="left"/>
      <w:pPr>
        <w:tabs>
          <w:tab w:val="num" w:pos="720"/>
        </w:tabs>
        <w:ind w:left="720" w:hanging="360"/>
      </w:pPr>
      <w:rPr>
        <w:rFonts w:ascii="Symbol" w:hAnsi="Symbol"/>
      </w:rPr>
    </w:lvl>
    <w:lvl w:ilvl="1" w:tplc="946C89CA">
      <w:start w:val="1"/>
      <w:numFmt w:val="bullet"/>
      <w:lvlText w:val="o"/>
      <w:lvlJc w:val="left"/>
      <w:pPr>
        <w:tabs>
          <w:tab w:val="num" w:pos="1440"/>
        </w:tabs>
        <w:ind w:left="1440" w:hanging="360"/>
      </w:pPr>
      <w:rPr>
        <w:rFonts w:ascii="Courier New" w:hAnsi="Courier New"/>
      </w:rPr>
    </w:lvl>
    <w:lvl w:ilvl="2" w:tplc="8B0EF828">
      <w:start w:val="1"/>
      <w:numFmt w:val="bullet"/>
      <w:lvlText w:val=""/>
      <w:lvlJc w:val="left"/>
      <w:pPr>
        <w:tabs>
          <w:tab w:val="num" w:pos="2160"/>
        </w:tabs>
        <w:ind w:left="2160" w:hanging="360"/>
      </w:pPr>
      <w:rPr>
        <w:rFonts w:ascii="Wingdings" w:hAnsi="Wingdings"/>
      </w:rPr>
    </w:lvl>
    <w:lvl w:ilvl="3" w:tplc="B970AFF0">
      <w:start w:val="1"/>
      <w:numFmt w:val="bullet"/>
      <w:lvlText w:val=""/>
      <w:lvlJc w:val="left"/>
      <w:pPr>
        <w:tabs>
          <w:tab w:val="num" w:pos="2880"/>
        </w:tabs>
        <w:ind w:left="2880" w:hanging="360"/>
      </w:pPr>
      <w:rPr>
        <w:rFonts w:ascii="Symbol" w:hAnsi="Symbol"/>
      </w:rPr>
    </w:lvl>
    <w:lvl w:ilvl="4" w:tplc="0DB05530">
      <w:start w:val="1"/>
      <w:numFmt w:val="bullet"/>
      <w:lvlText w:val="o"/>
      <w:lvlJc w:val="left"/>
      <w:pPr>
        <w:tabs>
          <w:tab w:val="num" w:pos="3600"/>
        </w:tabs>
        <w:ind w:left="3600" w:hanging="360"/>
      </w:pPr>
      <w:rPr>
        <w:rFonts w:ascii="Courier New" w:hAnsi="Courier New"/>
      </w:rPr>
    </w:lvl>
    <w:lvl w:ilvl="5" w:tplc="7B782294">
      <w:start w:val="1"/>
      <w:numFmt w:val="bullet"/>
      <w:lvlText w:val=""/>
      <w:lvlJc w:val="left"/>
      <w:pPr>
        <w:tabs>
          <w:tab w:val="num" w:pos="4320"/>
        </w:tabs>
        <w:ind w:left="4320" w:hanging="360"/>
      </w:pPr>
      <w:rPr>
        <w:rFonts w:ascii="Wingdings" w:hAnsi="Wingdings"/>
      </w:rPr>
    </w:lvl>
    <w:lvl w:ilvl="6" w:tplc="F6CEE70A">
      <w:start w:val="1"/>
      <w:numFmt w:val="bullet"/>
      <w:lvlText w:val=""/>
      <w:lvlJc w:val="left"/>
      <w:pPr>
        <w:tabs>
          <w:tab w:val="num" w:pos="5040"/>
        </w:tabs>
        <w:ind w:left="5040" w:hanging="360"/>
      </w:pPr>
      <w:rPr>
        <w:rFonts w:ascii="Symbol" w:hAnsi="Symbol"/>
      </w:rPr>
    </w:lvl>
    <w:lvl w:ilvl="7" w:tplc="F2FC3018">
      <w:start w:val="1"/>
      <w:numFmt w:val="bullet"/>
      <w:lvlText w:val="o"/>
      <w:lvlJc w:val="left"/>
      <w:pPr>
        <w:tabs>
          <w:tab w:val="num" w:pos="5760"/>
        </w:tabs>
        <w:ind w:left="5760" w:hanging="360"/>
      </w:pPr>
      <w:rPr>
        <w:rFonts w:ascii="Courier New" w:hAnsi="Courier New"/>
      </w:rPr>
    </w:lvl>
    <w:lvl w:ilvl="8" w:tplc="5ACEE346">
      <w:start w:val="1"/>
      <w:numFmt w:val="bullet"/>
      <w:lvlText w:val=""/>
      <w:lvlJc w:val="left"/>
      <w:pPr>
        <w:tabs>
          <w:tab w:val="num" w:pos="6480"/>
        </w:tabs>
        <w:ind w:left="6480" w:hanging="360"/>
      </w:pPr>
      <w:rPr>
        <w:rFonts w:ascii="Wingdings" w:hAnsi="Wingdings"/>
      </w:rPr>
    </w:lvl>
  </w:abstractNum>
  <w:abstractNum w:abstractNumId="35" w15:restartNumberingAfterBreak="0">
    <w:nsid w:val="7DF627FC"/>
    <w:multiLevelType w:val="hybridMultilevel"/>
    <w:tmpl w:val="7DF627FC"/>
    <w:lvl w:ilvl="0" w:tplc="AA109BCC">
      <w:start w:val="1"/>
      <w:numFmt w:val="bullet"/>
      <w:lvlText w:val=""/>
      <w:lvlJc w:val="left"/>
      <w:pPr>
        <w:tabs>
          <w:tab w:val="num" w:pos="720"/>
        </w:tabs>
        <w:ind w:left="720" w:hanging="360"/>
      </w:pPr>
      <w:rPr>
        <w:rFonts w:ascii="Symbol" w:hAnsi="Symbol"/>
      </w:rPr>
    </w:lvl>
    <w:lvl w:ilvl="1" w:tplc="6A1ACE96">
      <w:start w:val="1"/>
      <w:numFmt w:val="bullet"/>
      <w:lvlText w:val="o"/>
      <w:lvlJc w:val="left"/>
      <w:pPr>
        <w:tabs>
          <w:tab w:val="num" w:pos="1440"/>
        </w:tabs>
        <w:ind w:left="1440" w:hanging="360"/>
      </w:pPr>
      <w:rPr>
        <w:rFonts w:ascii="Courier New" w:hAnsi="Courier New"/>
      </w:rPr>
    </w:lvl>
    <w:lvl w:ilvl="2" w:tplc="C5D4F508">
      <w:start w:val="1"/>
      <w:numFmt w:val="bullet"/>
      <w:lvlText w:val=""/>
      <w:lvlJc w:val="left"/>
      <w:pPr>
        <w:tabs>
          <w:tab w:val="num" w:pos="2160"/>
        </w:tabs>
        <w:ind w:left="2160" w:hanging="360"/>
      </w:pPr>
      <w:rPr>
        <w:rFonts w:ascii="Wingdings" w:hAnsi="Wingdings"/>
      </w:rPr>
    </w:lvl>
    <w:lvl w:ilvl="3" w:tplc="FD6A93CE">
      <w:start w:val="1"/>
      <w:numFmt w:val="bullet"/>
      <w:lvlText w:val=""/>
      <w:lvlJc w:val="left"/>
      <w:pPr>
        <w:tabs>
          <w:tab w:val="num" w:pos="2880"/>
        </w:tabs>
        <w:ind w:left="2880" w:hanging="360"/>
      </w:pPr>
      <w:rPr>
        <w:rFonts w:ascii="Symbol" w:hAnsi="Symbol"/>
      </w:rPr>
    </w:lvl>
    <w:lvl w:ilvl="4" w:tplc="BEAEA0BA">
      <w:start w:val="1"/>
      <w:numFmt w:val="bullet"/>
      <w:lvlText w:val="o"/>
      <w:lvlJc w:val="left"/>
      <w:pPr>
        <w:tabs>
          <w:tab w:val="num" w:pos="3600"/>
        </w:tabs>
        <w:ind w:left="3600" w:hanging="360"/>
      </w:pPr>
      <w:rPr>
        <w:rFonts w:ascii="Courier New" w:hAnsi="Courier New"/>
      </w:rPr>
    </w:lvl>
    <w:lvl w:ilvl="5" w:tplc="B0AC2F9C">
      <w:start w:val="1"/>
      <w:numFmt w:val="bullet"/>
      <w:lvlText w:val=""/>
      <w:lvlJc w:val="left"/>
      <w:pPr>
        <w:tabs>
          <w:tab w:val="num" w:pos="4320"/>
        </w:tabs>
        <w:ind w:left="4320" w:hanging="360"/>
      </w:pPr>
      <w:rPr>
        <w:rFonts w:ascii="Wingdings" w:hAnsi="Wingdings"/>
      </w:rPr>
    </w:lvl>
    <w:lvl w:ilvl="6" w:tplc="E5FA432A">
      <w:start w:val="1"/>
      <w:numFmt w:val="bullet"/>
      <w:lvlText w:val=""/>
      <w:lvlJc w:val="left"/>
      <w:pPr>
        <w:tabs>
          <w:tab w:val="num" w:pos="5040"/>
        </w:tabs>
        <w:ind w:left="5040" w:hanging="360"/>
      </w:pPr>
      <w:rPr>
        <w:rFonts w:ascii="Symbol" w:hAnsi="Symbol"/>
      </w:rPr>
    </w:lvl>
    <w:lvl w:ilvl="7" w:tplc="F08EFBFE">
      <w:start w:val="1"/>
      <w:numFmt w:val="bullet"/>
      <w:lvlText w:val="o"/>
      <w:lvlJc w:val="left"/>
      <w:pPr>
        <w:tabs>
          <w:tab w:val="num" w:pos="5760"/>
        </w:tabs>
        <w:ind w:left="5760" w:hanging="360"/>
      </w:pPr>
      <w:rPr>
        <w:rFonts w:ascii="Courier New" w:hAnsi="Courier New"/>
      </w:rPr>
    </w:lvl>
    <w:lvl w:ilvl="8" w:tplc="E4227684">
      <w:start w:val="1"/>
      <w:numFmt w:val="bullet"/>
      <w:lvlText w:val=""/>
      <w:lvlJc w:val="left"/>
      <w:pPr>
        <w:tabs>
          <w:tab w:val="num" w:pos="6480"/>
        </w:tabs>
        <w:ind w:left="6480" w:hanging="360"/>
      </w:pPr>
      <w:rPr>
        <w:rFonts w:ascii="Wingdings" w:hAnsi="Wingdings"/>
      </w:rPr>
    </w:lvl>
  </w:abstractNum>
  <w:abstractNum w:abstractNumId="36" w15:restartNumberingAfterBreak="0">
    <w:nsid w:val="7DF627FD"/>
    <w:multiLevelType w:val="hybridMultilevel"/>
    <w:tmpl w:val="7DF627FD"/>
    <w:lvl w:ilvl="0" w:tplc="1034D9E0">
      <w:start w:val="1"/>
      <w:numFmt w:val="bullet"/>
      <w:lvlText w:val=""/>
      <w:lvlJc w:val="left"/>
      <w:pPr>
        <w:tabs>
          <w:tab w:val="num" w:pos="720"/>
        </w:tabs>
        <w:ind w:left="720" w:hanging="360"/>
      </w:pPr>
      <w:rPr>
        <w:rFonts w:ascii="Symbol" w:hAnsi="Symbol"/>
      </w:rPr>
    </w:lvl>
    <w:lvl w:ilvl="1" w:tplc="29644652">
      <w:start w:val="1"/>
      <w:numFmt w:val="bullet"/>
      <w:lvlText w:val="o"/>
      <w:lvlJc w:val="left"/>
      <w:pPr>
        <w:tabs>
          <w:tab w:val="num" w:pos="1440"/>
        </w:tabs>
        <w:ind w:left="1440" w:hanging="360"/>
      </w:pPr>
      <w:rPr>
        <w:rFonts w:ascii="Courier New" w:hAnsi="Courier New"/>
      </w:rPr>
    </w:lvl>
    <w:lvl w:ilvl="2" w:tplc="169CBCE2">
      <w:start w:val="1"/>
      <w:numFmt w:val="bullet"/>
      <w:lvlText w:val=""/>
      <w:lvlJc w:val="left"/>
      <w:pPr>
        <w:tabs>
          <w:tab w:val="num" w:pos="2160"/>
        </w:tabs>
        <w:ind w:left="2160" w:hanging="360"/>
      </w:pPr>
      <w:rPr>
        <w:rFonts w:ascii="Wingdings" w:hAnsi="Wingdings"/>
      </w:rPr>
    </w:lvl>
    <w:lvl w:ilvl="3" w:tplc="E2741F64">
      <w:start w:val="1"/>
      <w:numFmt w:val="bullet"/>
      <w:lvlText w:val=""/>
      <w:lvlJc w:val="left"/>
      <w:pPr>
        <w:tabs>
          <w:tab w:val="num" w:pos="2880"/>
        </w:tabs>
        <w:ind w:left="2880" w:hanging="360"/>
      </w:pPr>
      <w:rPr>
        <w:rFonts w:ascii="Symbol" w:hAnsi="Symbol"/>
      </w:rPr>
    </w:lvl>
    <w:lvl w:ilvl="4" w:tplc="C144BF60">
      <w:start w:val="1"/>
      <w:numFmt w:val="bullet"/>
      <w:lvlText w:val="o"/>
      <w:lvlJc w:val="left"/>
      <w:pPr>
        <w:tabs>
          <w:tab w:val="num" w:pos="3600"/>
        </w:tabs>
        <w:ind w:left="3600" w:hanging="360"/>
      </w:pPr>
      <w:rPr>
        <w:rFonts w:ascii="Courier New" w:hAnsi="Courier New"/>
      </w:rPr>
    </w:lvl>
    <w:lvl w:ilvl="5" w:tplc="5EA666E4">
      <w:start w:val="1"/>
      <w:numFmt w:val="bullet"/>
      <w:lvlText w:val=""/>
      <w:lvlJc w:val="left"/>
      <w:pPr>
        <w:tabs>
          <w:tab w:val="num" w:pos="4320"/>
        </w:tabs>
        <w:ind w:left="4320" w:hanging="360"/>
      </w:pPr>
      <w:rPr>
        <w:rFonts w:ascii="Wingdings" w:hAnsi="Wingdings"/>
      </w:rPr>
    </w:lvl>
    <w:lvl w:ilvl="6" w:tplc="D570AA26">
      <w:start w:val="1"/>
      <w:numFmt w:val="bullet"/>
      <w:lvlText w:val=""/>
      <w:lvlJc w:val="left"/>
      <w:pPr>
        <w:tabs>
          <w:tab w:val="num" w:pos="5040"/>
        </w:tabs>
        <w:ind w:left="5040" w:hanging="360"/>
      </w:pPr>
      <w:rPr>
        <w:rFonts w:ascii="Symbol" w:hAnsi="Symbol"/>
      </w:rPr>
    </w:lvl>
    <w:lvl w:ilvl="7" w:tplc="EF5E8ACA">
      <w:start w:val="1"/>
      <w:numFmt w:val="bullet"/>
      <w:lvlText w:val="o"/>
      <w:lvlJc w:val="left"/>
      <w:pPr>
        <w:tabs>
          <w:tab w:val="num" w:pos="5760"/>
        </w:tabs>
        <w:ind w:left="5760" w:hanging="360"/>
      </w:pPr>
      <w:rPr>
        <w:rFonts w:ascii="Courier New" w:hAnsi="Courier New"/>
      </w:rPr>
    </w:lvl>
    <w:lvl w:ilvl="8" w:tplc="E02C741A">
      <w:start w:val="1"/>
      <w:numFmt w:val="bullet"/>
      <w:lvlText w:val=""/>
      <w:lvlJc w:val="left"/>
      <w:pPr>
        <w:tabs>
          <w:tab w:val="num" w:pos="6480"/>
        </w:tabs>
        <w:ind w:left="6480" w:hanging="360"/>
      </w:pPr>
      <w:rPr>
        <w:rFonts w:ascii="Wingdings" w:hAnsi="Wingdings"/>
      </w:rPr>
    </w:lvl>
  </w:abstractNum>
  <w:abstractNum w:abstractNumId="37" w15:restartNumberingAfterBreak="0">
    <w:nsid w:val="7DF627FE"/>
    <w:multiLevelType w:val="hybridMultilevel"/>
    <w:tmpl w:val="7DF627FE"/>
    <w:lvl w:ilvl="0" w:tplc="AA4A4F82">
      <w:start w:val="1"/>
      <w:numFmt w:val="bullet"/>
      <w:lvlText w:val=""/>
      <w:lvlJc w:val="left"/>
      <w:pPr>
        <w:tabs>
          <w:tab w:val="num" w:pos="720"/>
        </w:tabs>
        <w:ind w:left="720" w:hanging="360"/>
      </w:pPr>
      <w:rPr>
        <w:rFonts w:ascii="Symbol" w:hAnsi="Symbol"/>
      </w:rPr>
    </w:lvl>
    <w:lvl w:ilvl="1" w:tplc="98F8DFCA">
      <w:start w:val="1"/>
      <w:numFmt w:val="bullet"/>
      <w:lvlText w:val="o"/>
      <w:lvlJc w:val="left"/>
      <w:pPr>
        <w:tabs>
          <w:tab w:val="num" w:pos="1440"/>
        </w:tabs>
        <w:ind w:left="1440" w:hanging="360"/>
      </w:pPr>
      <w:rPr>
        <w:rFonts w:ascii="Courier New" w:hAnsi="Courier New"/>
      </w:rPr>
    </w:lvl>
    <w:lvl w:ilvl="2" w:tplc="E7A425EC">
      <w:start w:val="1"/>
      <w:numFmt w:val="bullet"/>
      <w:lvlText w:val=""/>
      <w:lvlJc w:val="left"/>
      <w:pPr>
        <w:tabs>
          <w:tab w:val="num" w:pos="2160"/>
        </w:tabs>
        <w:ind w:left="2160" w:hanging="360"/>
      </w:pPr>
      <w:rPr>
        <w:rFonts w:ascii="Wingdings" w:hAnsi="Wingdings"/>
      </w:rPr>
    </w:lvl>
    <w:lvl w:ilvl="3" w:tplc="54E2BF58">
      <w:start w:val="1"/>
      <w:numFmt w:val="bullet"/>
      <w:lvlText w:val=""/>
      <w:lvlJc w:val="left"/>
      <w:pPr>
        <w:tabs>
          <w:tab w:val="num" w:pos="2880"/>
        </w:tabs>
        <w:ind w:left="2880" w:hanging="360"/>
      </w:pPr>
      <w:rPr>
        <w:rFonts w:ascii="Symbol" w:hAnsi="Symbol"/>
      </w:rPr>
    </w:lvl>
    <w:lvl w:ilvl="4" w:tplc="4A480FE0">
      <w:start w:val="1"/>
      <w:numFmt w:val="bullet"/>
      <w:lvlText w:val="o"/>
      <w:lvlJc w:val="left"/>
      <w:pPr>
        <w:tabs>
          <w:tab w:val="num" w:pos="3600"/>
        </w:tabs>
        <w:ind w:left="3600" w:hanging="360"/>
      </w:pPr>
      <w:rPr>
        <w:rFonts w:ascii="Courier New" w:hAnsi="Courier New"/>
      </w:rPr>
    </w:lvl>
    <w:lvl w:ilvl="5" w:tplc="6882E216">
      <w:start w:val="1"/>
      <w:numFmt w:val="bullet"/>
      <w:lvlText w:val=""/>
      <w:lvlJc w:val="left"/>
      <w:pPr>
        <w:tabs>
          <w:tab w:val="num" w:pos="4320"/>
        </w:tabs>
        <w:ind w:left="4320" w:hanging="360"/>
      </w:pPr>
      <w:rPr>
        <w:rFonts w:ascii="Wingdings" w:hAnsi="Wingdings"/>
      </w:rPr>
    </w:lvl>
    <w:lvl w:ilvl="6" w:tplc="1DE2BF7C">
      <w:start w:val="1"/>
      <w:numFmt w:val="bullet"/>
      <w:lvlText w:val=""/>
      <w:lvlJc w:val="left"/>
      <w:pPr>
        <w:tabs>
          <w:tab w:val="num" w:pos="5040"/>
        </w:tabs>
        <w:ind w:left="5040" w:hanging="360"/>
      </w:pPr>
      <w:rPr>
        <w:rFonts w:ascii="Symbol" w:hAnsi="Symbol"/>
      </w:rPr>
    </w:lvl>
    <w:lvl w:ilvl="7" w:tplc="AB5208BA">
      <w:start w:val="1"/>
      <w:numFmt w:val="bullet"/>
      <w:lvlText w:val="o"/>
      <w:lvlJc w:val="left"/>
      <w:pPr>
        <w:tabs>
          <w:tab w:val="num" w:pos="5760"/>
        </w:tabs>
        <w:ind w:left="5760" w:hanging="360"/>
      </w:pPr>
      <w:rPr>
        <w:rFonts w:ascii="Courier New" w:hAnsi="Courier New"/>
      </w:rPr>
    </w:lvl>
    <w:lvl w:ilvl="8" w:tplc="0DCA4330">
      <w:start w:val="1"/>
      <w:numFmt w:val="bullet"/>
      <w:lvlText w:val=""/>
      <w:lvlJc w:val="left"/>
      <w:pPr>
        <w:tabs>
          <w:tab w:val="num" w:pos="6480"/>
        </w:tabs>
        <w:ind w:left="6480" w:hanging="360"/>
      </w:pPr>
      <w:rPr>
        <w:rFonts w:ascii="Wingdings" w:hAnsi="Wingdings"/>
      </w:rPr>
    </w:lvl>
  </w:abstractNum>
  <w:abstractNum w:abstractNumId="38" w15:restartNumberingAfterBreak="0">
    <w:nsid w:val="7DF627FF"/>
    <w:multiLevelType w:val="hybridMultilevel"/>
    <w:tmpl w:val="7DF627FF"/>
    <w:lvl w:ilvl="0" w:tplc="6C1006DC">
      <w:start w:val="1"/>
      <w:numFmt w:val="bullet"/>
      <w:lvlText w:val=""/>
      <w:lvlJc w:val="left"/>
      <w:pPr>
        <w:tabs>
          <w:tab w:val="num" w:pos="720"/>
        </w:tabs>
        <w:ind w:left="720" w:hanging="360"/>
      </w:pPr>
      <w:rPr>
        <w:rFonts w:ascii="Symbol" w:hAnsi="Symbol"/>
      </w:rPr>
    </w:lvl>
    <w:lvl w:ilvl="1" w:tplc="981840CA">
      <w:start w:val="1"/>
      <w:numFmt w:val="bullet"/>
      <w:lvlText w:val="o"/>
      <w:lvlJc w:val="left"/>
      <w:pPr>
        <w:tabs>
          <w:tab w:val="num" w:pos="1440"/>
        </w:tabs>
        <w:ind w:left="1440" w:hanging="360"/>
      </w:pPr>
      <w:rPr>
        <w:rFonts w:ascii="Courier New" w:hAnsi="Courier New"/>
      </w:rPr>
    </w:lvl>
    <w:lvl w:ilvl="2" w:tplc="F5763FFC">
      <w:start w:val="1"/>
      <w:numFmt w:val="bullet"/>
      <w:lvlText w:val=""/>
      <w:lvlJc w:val="left"/>
      <w:pPr>
        <w:tabs>
          <w:tab w:val="num" w:pos="2160"/>
        </w:tabs>
        <w:ind w:left="2160" w:hanging="360"/>
      </w:pPr>
      <w:rPr>
        <w:rFonts w:ascii="Wingdings" w:hAnsi="Wingdings"/>
      </w:rPr>
    </w:lvl>
    <w:lvl w:ilvl="3" w:tplc="F79E185A">
      <w:start w:val="1"/>
      <w:numFmt w:val="bullet"/>
      <w:lvlText w:val=""/>
      <w:lvlJc w:val="left"/>
      <w:pPr>
        <w:tabs>
          <w:tab w:val="num" w:pos="2880"/>
        </w:tabs>
        <w:ind w:left="2880" w:hanging="360"/>
      </w:pPr>
      <w:rPr>
        <w:rFonts w:ascii="Symbol" w:hAnsi="Symbol"/>
      </w:rPr>
    </w:lvl>
    <w:lvl w:ilvl="4" w:tplc="A33E33E0">
      <w:start w:val="1"/>
      <w:numFmt w:val="bullet"/>
      <w:lvlText w:val="o"/>
      <w:lvlJc w:val="left"/>
      <w:pPr>
        <w:tabs>
          <w:tab w:val="num" w:pos="3600"/>
        </w:tabs>
        <w:ind w:left="3600" w:hanging="360"/>
      </w:pPr>
      <w:rPr>
        <w:rFonts w:ascii="Courier New" w:hAnsi="Courier New"/>
      </w:rPr>
    </w:lvl>
    <w:lvl w:ilvl="5" w:tplc="9B50BDFC">
      <w:start w:val="1"/>
      <w:numFmt w:val="bullet"/>
      <w:lvlText w:val=""/>
      <w:lvlJc w:val="left"/>
      <w:pPr>
        <w:tabs>
          <w:tab w:val="num" w:pos="4320"/>
        </w:tabs>
        <w:ind w:left="4320" w:hanging="360"/>
      </w:pPr>
      <w:rPr>
        <w:rFonts w:ascii="Wingdings" w:hAnsi="Wingdings"/>
      </w:rPr>
    </w:lvl>
    <w:lvl w:ilvl="6" w:tplc="0A7696CC">
      <w:start w:val="1"/>
      <w:numFmt w:val="bullet"/>
      <w:lvlText w:val=""/>
      <w:lvlJc w:val="left"/>
      <w:pPr>
        <w:tabs>
          <w:tab w:val="num" w:pos="5040"/>
        </w:tabs>
        <w:ind w:left="5040" w:hanging="360"/>
      </w:pPr>
      <w:rPr>
        <w:rFonts w:ascii="Symbol" w:hAnsi="Symbol"/>
      </w:rPr>
    </w:lvl>
    <w:lvl w:ilvl="7" w:tplc="A4A4BD58">
      <w:start w:val="1"/>
      <w:numFmt w:val="bullet"/>
      <w:lvlText w:val="o"/>
      <w:lvlJc w:val="left"/>
      <w:pPr>
        <w:tabs>
          <w:tab w:val="num" w:pos="5760"/>
        </w:tabs>
        <w:ind w:left="5760" w:hanging="360"/>
      </w:pPr>
      <w:rPr>
        <w:rFonts w:ascii="Courier New" w:hAnsi="Courier New"/>
      </w:rPr>
    </w:lvl>
    <w:lvl w:ilvl="8" w:tplc="63DED2FE">
      <w:start w:val="1"/>
      <w:numFmt w:val="bullet"/>
      <w:lvlText w:val=""/>
      <w:lvlJc w:val="left"/>
      <w:pPr>
        <w:tabs>
          <w:tab w:val="num" w:pos="6480"/>
        </w:tabs>
        <w:ind w:left="6480" w:hanging="360"/>
      </w:pPr>
      <w:rPr>
        <w:rFonts w:ascii="Wingdings" w:hAnsi="Wingdings"/>
      </w:rPr>
    </w:lvl>
  </w:abstractNum>
  <w:abstractNum w:abstractNumId="39" w15:restartNumberingAfterBreak="0">
    <w:nsid w:val="7DF62800"/>
    <w:multiLevelType w:val="hybridMultilevel"/>
    <w:tmpl w:val="7DF62800"/>
    <w:lvl w:ilvl="0" w:tplc="A796C248">
      <w:start w:val="1"/>
      <w:numFmt w:val="bullet"/>
      <w:lvlText w:val=""/>
      <w:lvlJc w:val="left"/>
      <w:pPr>
        <w:tabs>
          <w:tab w:val="num" w:pos="720"/>
        </w:tabs>
        <w:ind w:left="720" w:hanging="360"/>
      </w:pPr>
      <w:rPr>
        <w:rFonts w:ascii="Symbol" w:hAnsi="Symbol"/>
      </w:rPr>
    </w:lvl>
    <w:lvl w:ilvl="1" w:tplc="B6B83ECE">
      <w:start w:val="1"/>
      <w:numFmt w:val="bullet"/>
      <w:lvlText w:val="o"/>
      <w:lvlJc w:val="left"/>
      <w:pPr>
        <w:tabs>
          <w:tab w:val="num" w:pos="1440"/>
        </w:tabs>
        <w:ind w:left="1440" w:hanging="360"/>
      </w:pPr>
      <w:rPr>
        <w:rFonts w:ascii="Courier New" w:hAnsi="Courier New"/>
      </w:rPr>
    </w:lvl>
    <w:lvl w:ilvl="2" w:tplc="CD76AF20">
      <w:start w:val="1"/>
      <w:numFmt w:val="bullet"/>
      <w:lvlText w:val=""/>
      <w:lvlJc w:val="left"/>
      <w:pPr>
        <w:tabs>
          <w:tab w:val="num" w:pos="2160"/>
        </w:tabs>
        <w:ind w:left="2160" w:hanging="360"/>
      </w:pPr>
      <w:rPr>
        <w:rFonts w:ascii="Wingdings" w:hAnsi="Wingdings"/>
      </w:rPr>
    </w:lvl>
    <w:lvl w:ilvl="3" w:tplc="E364FC30">
      <w:start w:val="1"/>
      <w:numFmt w:val="bullet"/>
      <w:lvlText w:val=""/>
      <w:lvlJc w:val="left"/>
      <w:pPr>
        <w:tabs>
          <w:tab w:val="num" w:pos="2880"/>
        </w:tabs>
        <w:ind w:left="2880" w:hanging="360"/>
      </w:pPr>
      <w:rPr>
        <w:rFonts w:ascii="Symbol" w:hAnsi="Symbol"/>
      </w:rPr>
    </w:lvl>
    <w:lvl w:ilvl="4" w:tplc="76481DDA">
      <w:start w:val="1"/>
      <w:numFmt w:val="bullet"/>
      <w:lvlText w:val="o"/>
      <w:lvlJc w:val="left"/>
      <w:pPr>
        <w:tabs>
          <w:tab w:val="num" w:pos="3600"/>
        </w:tabs>
        <w:ind w:left="3600" w:hanging="360"/>
      </w:pPr>
      <w:rPr>
        <w:rFonts w:ascii="Courier New" w:hAnsi="Courier New"/>
      </w:rPr>
    </w:lvl>
    <w:lvl w:ilvl="5" w:tplc="75E0820C">
      <w:start w:val="1"/>
      <w:numFmt w:val="bullet"/>
      <w:lvlText w:val=""/>
      <w:lvlJc w:val="left"/>
      <w:pPr>
        <w:tabs>
          <w:tab w:val="num" w:pos="4320"/>
        </w:tabs>
        <w:ind w:left="4320" w:hanging="360"/>
      </w:pPr>
      <w:rPr>
        <w:rFonts w:ascii="Wingdings" w:hAnsi="Wingdings"/>
      </w:rPr>
    </w:lvl>
    <w:lvl w:ilvl="6" w:tplc="8A88F2D0">
      <w:start w:val="1"/>
      <w:numFmt w:val="bullet"/>
      <w:lvlText w:val=""/>
      <w:lvlJc w:val="left"/>
      <w:pPr>
        <w:tabs>
          <w:tab w:val="num" w:pos="5040"/>
        </w:tabs>
        <w:ind w:left="5040" w:hanging="360"/>
      </w:pPr>
      <w:rPr>
        <w:rFonts w:ascii="Symbol" w:hAnsi="Symbol"/>
      </w:rPr>
    </w:lvl>
    <w:lvl w:ilvl="7" w:tplc="D7DA851E">
      <w:start w:val="1"/>
      <w:numFmt w:val="bullet"/>
      <w:lvlText w:val="o"/>
      <w:lvlJc w:val="left"/>
      <w:pPr>
        <w:tabs>
          <w:tab w:val="num" w:pos="5760"/>
        </w:tabs>
        <w:ind w:left="5760" w:hanging="360"/>
      </w:pPr>
      <w:rPr>
        <w:rFonts w:ascii="Courier New" w:hAnsi="Courier New"/>
      </w:rPr>
    </w:lvl>
    <w:lvl w:ilvl="8" w:tplc="717298F6">
      <w:start w:val="1"/>
      <w:numFmt w:val="bullet"/>
      <w:lvlText w:val=""/>
      <w:lvlJc w:val="left"/>
      <w:pPr>
        <w:tabs>
          <w:tab w:val="num" w:pos="6480"/>
        </w:tabs>
        <w:ind w:left="6480" w:hanging="360"/>
      </w:pPr>
      <w:rPr>
        <w:rFonts w:ascii="Wingdings" w:hAnsi="Wingdings"/>
      </w:rPr>
    </w:lvl>
  </w:abstractNum>
  <w:abstractNum w:abstractNumId="40" w15:restartNumberingAfterBreak="0">
    <w:nsid w:val="7DF62801"/>
    <w:multiLevelType w:val="hybridMultilevel"/>
    <w:tmpl w:val="7DF62801"/>
    <w:lvl w:ilvl="0" w:tplc="3774B600">
      <w:start w:val="1"/>
      <w:numFmt w:val="bullet"/>
      <w:lvlText w:val=""/>
      <w:lvlJc w:val="left"/>
      <w:pPr>
        <w:tabs>
          <w:tab w:val="num" w:pos="720"/>
        </w:tabs>
        <w:ind w:left="720" w:hanging="360"/>
      </w:pPr>
      <w:rPr>
        <w:rFonts w:ascii="Symbol" w:hAnsi="Symbol"/>
      </w:rPr>
    </w:lvl>
    <w:lvl w:ilvl="1" w:tplc="AFC21C9E">
      <w:start w:val="1"/>
      <w:numFmt w:val="bullet"/>
      <w:lvlText w:val="o"/>
      <w:lvlJc w:val="left"/>
      <w:pPr>
        <w:tabs>
          <w:tab w:val="num" w:pos="1440"/>
        </w:tabs>
        <w:ind w:left="1440" w:hanging="360"/>
      </w:pPr>
      <w:rPr>
        <w:rFonts w:ascii="Courier New" w:hAnsi="Courier New"/>
      </w:rPr>
    </w:lvl>
    <w:lvl w:ilvl="2" w:tplc="41303158">
      <w:start w:val="1"/>
      <w:numFmt w:val="bullet"/>
      <w:lvlText w:val=""/>
      <w:lvlJc w:val="left"/>
      <w:pPr>
        <w:tabs>
          <w:tab w:val="num" w:pos="2160"/>
        </w:tabs>
        <w:ind w:left="2160" w:hanging="360"/>
      </w:pPr>
      <w:rPr>
        <w:rFonts w:ascii="Wingdings" w:hAnsi="Wingdings"/>
      </w:rPr>
    </w:lvl>
    <w:lvl w:ilvl="3" w:tplc="7816783A">
      <w:start w:val="1"/>
      <w:numFmt w:val="bullet"/>
      <w:lvlText w:val=""/>
      <w:lvlJc w:val="left"/>
      <w:pPr>
        <w:tabs>
          <w:tab w:val="num" w:pos="2880"/>
        </w:tabs>
        <w:ind w:left="2880" w:hanging="360"/>
      </w:pPr>
      <w:rPr>
        <w:rFonts w:ascii="Symbol" w:hAnsi="Symbol"/>
      </w:rPr>
    </w:lvl>
    <w:lvl w:ilvl="4" w:tplc="ECB0A8DA">
      <w:start w:val="1"/>
      <w:numFmt w:val="bullet"/>
      <w:lvlText w:val="o"/>
      <w:lvlJc w:val="left"/>
      <w:pPr>
        <w:tabs>
          <w:tab w:val="num" w:pos="3600"/>
        </w:tabs>
        <w:ind w:left="3600" w:hanging="360"/>
      </w:pPr>
      <w:rPr>
        <w:rFonts w:ascii="Courier New" w:hAnsi="Courier New"/>
      </w:rPr>
    </w:lvl>
    <w:lvl w:ilvl="5" w:tplc="25569DB8">
      <w:start w:val="1"/>
      <w:numFmt w:val="bullet"/>
      <w:lvlText w:val=""/>
      <w:lvlJc w:val="left"/>
      <w:pPr>
        <w:tabs>
          <w:tab w:val="num" w:pos="4320"/>
        </w:tabs>
        <w:ind w:left="4320" w:hanging="360"/>
      </w:pPr>
      <w:rPr>
        <w:rFonts w:ascii="Wingdings" w:hAnsi="Wingdings"/>
      </w:rPr>
    </w:lvl>
    <w:lvl w:ilvl="6" w:tplc="040A47DA">
      <w:start w:val="1"/>
      <w:numFmt w:val="bullet"/>
      <w:lvlText w:val=""/>
      <w:lvlJc w:val="left"/>
      <w:pPr>
        <w:tabs>
          <w:tab w:val="num" w:pos="5040"/>
        </w:tabs>
        <w:ind w:left="5040" w:hanging="360"/>
      </w:pPr>
      <w:rPr>
        <w:rFonts w:ascii="Symbol" w:hAnsi="Symbol"/>
      </w:rPr>
    </w:lvl>
    <w:lvl w:ilvl="7" w:tplc="C76636CC">
      <w:start w:val="1"/>
      <w:numFmt w:val="bullet"/>
      <w:lvlText w:val="o"/>
      <w:lvlJc w:val="left"/>
      <w:pPr>
        <w:tabs>
          <w:tab w:val="num" w:pos="5760"/>
        </w:tabs>
        <w:ind w:left="5760" w:hanging="360"/>
      </w:pPr>
      <w:rPr>
        <w:rFonts w:ascii="Courier New" w:hAnsi="Courier New"/>
      </w:rPr>
    </w:lvl>
    <w:lvl w:ilvl="8" w:tplc="B54CD8BC">
      <w:start w:val="1"/>
      <w:numFmt w:val="bullet"/>
      <w:lvlText w:val=""/>
      <w:lvlJc w:val="left"/>
      <w:pPr>
        <w:tabs>
          <w:tab w:val="num" w:pos="6480"/>
        </w:tabs>
        <w:ind w:left="6480" w:hanging="360"/>
      </w:pPr>
      <w:rPr>
        <w:rFonts w:ascii="Wingdings" w:hAnsi="Wingdings"/>
      </w:rPr>
    </w:lvl>
  </w:abstractNum>
  <w:abstractNum w:abstractNumId="41" w15:restartNumberingAfterBreak="0">
    <w:nsid w:val="7DF62802"/>
    <w:multiLevelType w:val="hybridMultilevel"/>
    <w:tmpl w:val="7DF62802"/>
    <w:lvl w:ilvl="0" w:tplc="86529F60">
      <w:start w:val="1"/>
      <w:numFmt w:val="bullet"/>
      <w:lvlText w:val=""/>
      <w:lvlJc w:val="left"/>
      <w:pPr>
        <w:tabs>
          <w:tab w:val="num" w:pos="720"/>
        </w:tabs>
        <w:ind w:left="720" w:hanging="360"/>
      </w:pPr>
      <w:rPr>
        <w:rFonts w:ascii="Symbol" w:hAnsi="Symbol"/>
      </w:rPr>
    </w:lvl>
    <w:lvl w:ilvl="1" w:tplc="8C9CCFA8">
      <w:start w:val="1"/>
      <w:numFmt w:val="bullet"/>
      <w:lvlText w:val="o"/>
      <w:lvlJc w:val="left"/>
      <w:pPr>
        <w:tabs>
          <w:tab w:val="num" w:pos="1440"/>
        </w:tabs>
        <w:ind w:left="1440" w:hanging="360"/>
      </w:pPr>
      <w:rPr>
        <w:rFonts w:ascii="Courier New" w:hAnsi="Courier New"/>
      </w:rPr>
    </w:lvl>
    <w:lvl w:ilvl="2" w:tplc="FBF8EC4C">
      <w:start w:val="1"/>
      <w:numFmt w:val="bullet"/>
      <w:lvlText w:val=""/>
      <w:lvlJc w:val="left"/>
      <w:pPr>
        <w:tabs>
          <w:tab w:val="num" w:pos="2160"/>
        </w:tabs>
        <w:ind w:left="2160" w:hanging="360"/>
      </w:pPr>
      <w:rPr>
        <w:rFonts w:ascii="Wingdings" w:hAnsi="Wingdings"/>
      </w:rPr>
    </w:lvl>
    <w:lvl w:ilvl="3" w:tplc="A5D68F1A">
      <w:start w:val="1"/>
      <w:numFmt w:val="bullet"/>
      <w:lvlText w:val=""/>
      <w:lvlJc w:val="left"/>
      <w:pPr>
        <w:tabs>
          <w:tab w:val="num" w:pos="2880"/>
        </w:tabs>
        <w:ind w:left="2880" w:hanging="360"/>
      </w:pPr>
      <w:rPr>
        <w:rFonts w:ascii="Symbol" w:hAnsi="Symbol"/>
      </w:rPr>
    </w:lvl>
    <w:lvl w:ilvl="4" w:tplc="773EE54E">
      <w:start w:val="1"/>
      <w:numFmt w:val="bullet"/>
      <w:lvlText w:val="o"/>
      <w:lvlJc w:val="left"/>
      <w:pPr>
        <w:tabs>
          <w:tab w:val="num" w:pos="3600"/>
        </w:tabs>
        <w:ind w:left="3600" w:hanging="360"/>
      </w:pPr>
      <w:rPr>
        <w:rFonts w:ascii="Courier New" w:hAnsi="Courier New"/>
      </w:rPr>
    </w:lvl>
    <w:lvl w:ilvl="5" w:tplc="7654FAA4">
      <w:start w:val="1"/>
      <w:numFmt w:val="bullet"/>
      <w:lvlText w:val=""/>
      <w:lvlJc w:val="left"/>
      <w:pPr>
        <w:tabs>
          <w:tab w:val="num" w:pos="4320"/>
        </w:tabs>
        <w:ind w:left="4320" w:hanging="360"/>
      </w:pPr>
      <w:rPr>
        <w:rFonts w:ascii="Wingdings" w:hAnsi="Wingdings"/>
      </w:rPr>
    </w:lvl>
    <w:lvl w:ilvl="6" w:tplc="FB744116">
      <w:start w:val="1"/>
      <w:numFmt w:val="bullet"/>
      <w:lvlText w:val=""/>
      <w:lvlJc w:val="left"/>
      <w:pPr>
        <w:tabs>
          <w:tab w:val="num" w:pos="5040"/>
        </w:tabs>
        <w:ind w:left="5040" w:hanging="360"/>
      </w:pPr>
      <w:rPr>
        <w:rFonts w:ascii="Symbol" w:hAnsi="Symbol"/>
      </w:rPr>
    </w:lvl>
    <w:lvl w:ilvl="7" w:tplc="6D68C31E">
      <w:start w:val="1"/>
      <w:numFmt w:val="bullet"/>
      <w:lvlText w:val="o"/>
      <w:lvlJc w:val="left"/>
      <w:pPr>
        <w:tabs>
          <w:tab w:val="num" w:pos="5760"/>
        </w:tabs>
        <w:ind w:left="5760" w:hanging="360"/>
      </w:pPr>
      <w:rPr>
        <w:rFonts w:ascii="Courier New" w:hAnsi="Courier New"/>
      </w:rPr>
    </w:lvl>
    <w:lvl w:ilvl="8" w:tplc="07F6EAB2">
      <w:start w:val="1"/>
      <w:numFmt w:val="bullet"/>
      <w:lvlText w:val=""/>
      <w:lvlJc w:val="left"/>
      <w:pPr>
        <w:tabs>
          <w:tab w:val="num" w:pos="6480"/>
        </w:tabs>
        <w:ind w:left="6480" w:hanging="360"/>
      </w:pPr>
      <w:rPr>
        <w:rFonts w:ascii="Wingdings" w:hAnsi="Wingdings"/>
      </w:rPr>
    </w:lvl>
  </w:abstractNum>
  <w:abstractNum w:abstractNumId="42" w15:restartNumberingAfterBreak="0">
    <w:nsid w:val="7DF62803"/>
    <w:multiLevelType w:val="hybridMultilevel"/>
    <w:tmpl w:val="7DF62803"/>
    <w:lvl w:ilvl="0" w:tplc="89727A72">
      <w:start w:val="1"/>
      <w:numFmt w:val="bullet"/>
      <w:lvlText w:val=""/>
      <w:lvlJc w:val="left"/>
      <w:pPr>
        <w:tabs>
          <w:tab w:val="num" w:pos="720"/>
        </w:tabs>
        <w:ind w:left="720" w:hanging="360"/>
      </w:pPr>
      <w:rPr>
        <w:rFonts w:ascii="Symbol" w:hAnsi="Symbol"/>
      </w:rPr>
    </w:lvl>
    <w:lvl w:ilvl="1" w:tplc="CDFAAC56">
      <w:start w:val="1"/>
      <w:numFmt w:val="bullet"/>
      <w:lvlText w:val="o"/>
      <w:lvlJc w:val="left"/>
      <w:pPr>
        <w:tabs>
          <w:tab w:val="num" w:pos="1440"/>
        </w:tabs>
        <w:ind w:left="1440" w:hanging="360"/>
      </w:pPr>
      <w:rPr>
        <w:rFonts w:ascii="Courier New" w:hAnsi="Courier New"/>
      </w:rPr>
    </w:lvl>
    <w:lvl w:ilvl="2" w:tplc="D7B6ED2A">
      <w:start w:val="1"/>
      <w:numFmt w:val="bullet"/>
      <w:lvlText w:val=""/>
      <w:lvlJc w:val="left"/>
      <w:pPr>
        <w:tabs>
          <w:tab w:val="num" w:pos="2160"/>
        </w:tabs>
        <w:ind w:left="2160" w:hanging="360"/>
      </w:pPr>
      <w:rPr>
        <w:rFonts w:ascii="Wingdings" w:hAnsi="Wingdings"/>
      </w:rPr>
    </w:lvl>
    <w:lvl w:ilvl="3" w:tplc="1EA2867A">
      <w:start w:val="1"/>
      <w:numFmt w:val="bullet"/>
      <w:lvlText w:val=""/>
      <w:lvlJc w:val="left"/>
      <w:pPr>
        <w:tabs>
          <w:tab w:val="num" w:pos="2880"/>
        </w:tabs>
        <w:ind w:left="2880" w:hanging="360"/>
      </w:pPr>
      <w:rPr>
        <w:rFonts w:ascii="Symbol" w:hAnsi="Symbol"/>
      </w:rPr>
    </w:lvl>
    <w:lvl w:ilvl="4" w:tplc="78283102">
      <w:start w:val="1"/>
      <w:numFmt w:val="bullet"/>
      <w:lvlText w:val="o"/>
      <w:lvlJc w:val="left"/>
      <w:pPr>
        <w:tabs>
          <w:tab w:val="num" w:pos="3600"/>
        </w:tabs>
        <w:ind w:left="3600" w:hanging="360"/>
      </w:pPr>
      <w:rPr>
        <w:rFonts w:ascii="Courier New" w:hAnsi="Courier New"/>
      </w:rPr>
    </w:lvl>
    <w:lvl w:ilvl="5" w:tplc="8416CA6E">
      <w:start w:val="1"/>
      <w:numFmt w:val="bullet"/>
      <w:lvlText w:val=""/>
      <w:lvlJc w:val="left"/>
      <w:pPr>
        <w:tabs>
          <w:tab w:val="num" w:pos="4320"/>
        </w:tabs>
        <w:ind w:left="4320" w:hanging="360"/>
      </w:pPr>
      <w:rPr>
        <w:rFonts w:ascii="Wingdings" w:hAnsi="Wingdings"/>
      </w:rPr>
    </w:lvl>
    <w:lvl w:ilvl="6" w:tplc="8012BA3C">
      <w:start w:val="1"/>
      <w:numFmt w:val="bullet"/>
      <w:lvlText w:val=""/>
      <w:lvlJc w:val="left"/>
      <w:pPr>
        <w:tabs>
          <w:tab w:val="num" w:pos="5040"/>
        </w:tabs>
        <w:ind w:left="5040" w:hanging="360"/>
      </w:pPr>
      <w:rPr>
        <w:rFonts w:ascii="Symbol" w:hAnsi="Symbol"/>
      </w:rPr>
    </w:lvl>
    <w:lvl w:ilvl="7" w:tplc="3A4834C0">
      <w:start w:val="1"/>
      <w:numFmt w:val="bullet"/>
      <w:lvlText w:val="o"/>
      <w:lvlJc w:val="left"/>
      <w:pPr>
        <w:tabs>
          <w:tab w:val="num" w:pos="5760"/>
        </w:tabs>
        <w:ind w:left="5760" w:hanging="360"/>
      </w:pPr>
      <w:rPr>
        <w:rFonts w:ascii="Courier New" w:hAnsi="Courier New"/>
      </w:rPr>
    </w:lvl>
    <w:lvl w:ilvl="8" w:tplc="3124B608">
      <w:start w:val="1"/>
      <w:numFmt w:val="bullet"/>
      <w:lvlText w:val=""/>
      <w:lvlJc w:val="left"/>
      <w:pPr>
        <w:tabs>
          <w:tab w:val="num" w:pos="6480"/>
        </w:tabs>
        <w:ind w:left="6480" w:hanging="360"/>
      </w:pPr>
      <w:rPr>
        <w:rFonts w:ascii="Wingdings" w:hAnsi="Wingdings"/>
      </w:rPr>
    </w:lvl>
  </w:abstractNum>
  <w:abstractNum w:abstractNumId="43" w15:restartNumberingAfterBreak="0">
    <w:nsid w:val="7DF62804"/>
    <w:multiLevelType w:val="hybridMultilevel"/>
    <w:tmpl w:val="7DF62804"/>
    <w:lvl w:ilvl="0" w:tplc="3D74E790">
      <w:start w:val="1"/>
      <w:numFmt w:val="bullet"/>
      <w:lvlText w:val=""/>
      <w:lvlJc w:val="left"/>
      <w:pPr>
        <w:tabs>
          <w:tab w:val="num" w:pos="720"/>
        </w:tabs>
        <w:ind w:left="720" w:hanging="360"/>
      </w:pPr>
      <w:rPr>
        <w:rFonts w:ascii="Symbol" w:hAnsi="Symbol"/>
      </w:rPr>
    </w:lvl>
    <w:lvl w:ilvl="1" w:tplc="2F4E2886">
      <w:start w:val="1"/>
      <w:numFmt w:val="bullet"/>
      <w:lvlText w:val="o"/>
      <w:lvlJc w:val="left"/>
      <w:pPr>
        <w:tabs>
          <w:tab w:val="num" w:pos="1440"/>
        </w:tabs>
        <w:ind w:left="1440" w:hanging="360"/>
      </w:pPr>
      <w:rPr>
        <w:rFonts w:ascii="Courier New" w:hAnsi="Courier New"/>
      </w:rPr>
    </w:lvl>
    <w:lvl w:ilvl="2" w:tplc="1BA29102">
      <w:start w:val="1"/>
      <w:numFmt w:val="bullet"/>
      <w:lvlText w:val=""/>
      <w:lvlJc w:val="left"/>
      <w:pPr>
        <w:tabs>
          <w:tab w:val="num" w:pos="2160"/>
        </w:tabs>
        <w:ind w:left="2160" w:hanging="360"/>
      </w:pPr>
      <w:rPr>
        <w:rFonts w:ascii="Wingdings" w:hAnsi="Wingdings"/>
      </w:rPr>
    </w:lvl>
    <w:lvl w:ilvl="3" w:tplc="91E0A152">
      <w:start w:val="1"/>
      <w:numFmt w:val="bullet"/>
      <w:lvlText w:val=""/>
      <w:lvlJc w:val="left"/>
      <w:pPr>
        <w:tabs>
          <w:tab w:val="num" w:pos="2880"/>
        </w:tabs>
        <w:ind w:left="2880" w:hanging="360"/>
      </w:pPr>
      <w:rPr>
        <w:rFonts w:ascii="Symbol" w:hAnsi="Symbol"/>
      </w:rPr>
    </w:lvl>
    <w:lvl w:ilvl="4" w:tplc="5BD80484">
      <w:start w:val="1"/>
      <w:numFmt w:val="bullet"/>
      <w:lvlText w:val="o"/>
      <w:lvlJc w:val="left"/>
      <w:pPr>
        <w:tabs>
          <w:tab w:val="num" w:pos="3600"/>
        </w:tabs>
        <w:ind w:left="3600" w:hanging="360"/>
      </w:pPr>
      <w:rPr>
        <w:rFonts w:ascii="Courier New" w:hAnsi="Courier New"/>
      </w:rPr>
    </w:lvl>
    <w:lvl w:ilvl="5" w:tplc="89D4092A">
      <w:start w:val="1"/>
      <w:numFmt w:val="bullet"/>
      <w:lvlText w:val=""/>
      <w:lvlJc w:val="left"/>
      <w:pPr>
        <w:tabs>
          <w:tab w:val="num" w:pos="4320"/>
        </w:tabs>
        <w:ind w:left="4320" w:hanging="360"/>
      </w:pPr>
      <w:rPr>
        <w:rFonts w:ascii="Wingdings" w:hAnsi="Wingdings"/>
      </w:rPr>
    </w:lvl>
    <w:lvl w:ilvl="6" w:tplc="D12AB3AA">
      <w:start w:val="1"/>
      <w:numFmt w:val="bullet"/>
      <w:lvlText w:val=""/>
      <w:lvlJc w:val="left"/>
      <w:pPr>
        <w:tabs>
          <w:tab w:val="num" w:pos="5040"/>
        </w:tabs>
        <w:ind w:left="5040" w:hanging="360"/>
      </w:pPr>
      <w:rPr>
        <w:rFonts w:ascii="Symbol" w:hAnsi="Symbol"/>
      </w:rPr>
    </w:lvl>
    <w:lvl w:ilvl="7" w:tplc="F09064B0">
      <w:start w:val="1"/>
      <w:numFmt w:val="bullet"/>
      <w:lvlText w:val="o"/>
      <w:lvlJc w:val="left"/>
      <w:pPr>
        <w:tabs>
          <w:tab w:val="num" w:pos="5760"/>
        </w:tabs>
        <w:ind w:left="5760" w:hanging="360"/>
      </w:pPr>
      <w:rPr>
        <w:rFonts w:ascii="Courier New" w:hAnsi="Courier New"/>
      </w:rPr>
    </w:lvl>
    <w:lvl w:ilvl="8" w:tplc="11FE7CFE">
      <w:start w:val="1"/>
      <w:numFmt w:val="bullet"/>
      <w:lvlText w:val=""/>
      <w:lvlJc w:val="left"/>
      <w:pPr>
        <w:tabs>
          <w:tab w:val="num" w:pos="6480"/>
        </w:tabs>
        <w:ind w:left="6480" w:hanging="360"/>
      </w:pPr>
      <w:rPr>
        <w:rFonts w:ascii="Wingdings" w:hAnsi="Wingdings"/>
      </w:rPr>
    </w:lvl>
  </w:abstractNum>
  <w:abstractNum w:abstractNumId="44" w15:restartNumberingAfterBreak="0">
    <w:nsid w:val="7DF62805"/>
    <w:multiLevelType w:val="hybridMultilevel"/>
    <w:tmpl w:val="7DF62805"/>
    <w:lvl w:ilvl="0" w:tplc="577C909E">
      <w:start w:val="1"/>
      <w:numFmt w:val="bullet"/>
      <w:lvlText w:val=""/>
      <w:lvlJc w:val="left"/>
      <w:pPr>
        <w:tabs>
          <w:tab w:val="num" w:pos="720"/>
        </w:tabs>
        <w:ind w:left="720" w:hanging="360"/>
      </w:pPr>
      <w:rPr>
        <w:rFonts w:ascii="Symbol" w:hAnsi="Symbol"/>
      </w:rPr>
    </w:lvl>
    <w:lvl w:ilvl="1" w:tplc="A582051C">
      <w:start w:val="1"/>
      <w:numFmt w:val="bullet"/>
      <w:lvlText w:val="o"/>
      <w:lvlJc w:val="left"/>
      <w:pPr>
        <w:tabs>
          <w:tab w:val="num" w:pos="1440"/>
        </w:tabs>
        <w:ind w:left="1440" w:hanging="360"/>
      </w:pPr>
      <w:rPr>
        <w:rFonts w:ascii="Courier New" w:hAnsi="Courier New"/>
      </w:rPr>
    </w:lvl>
    <w:lvl w:ilvl="2" w:tplc="5184BE1C">
      <w:start w:val="1"/>
      <w:numFmt w:val="bullet"/>
      <w:lvlText w:val=""/>
      <w:lvlJc w:val="left"/>
      <w:pPr>
        <w:tabs>
          <w:tab w:val="num" w:pos="2160"/>
        </w:tabs>
        <w:ind w:left="2160" w:hanging="360"/>
      </w:pPr>
      <w:rPr>
        <w:rFonts w:ascii="Wingdings" w:hAnsi="Wingdings"/>
      </w:rPr>
    </w:lvl>
    <w:lvl w:ilvl="3" w:tplc="C31ED7C8">
      <w:start w:val="1"/>
      <w:numFmt w:val="bullet"/>
      <w:lvlText w:val=""/>
      <w:lvlJc w:val="left"/>
      <w:pPr>
        <w:tabs>
          <w:tab w:val="num" w:pos="2880"/>
        </w:tabs>
        <w:ind w:left="2880" w:hanging="360"/>
      </w:pPr>
      <w:rPr>
        <w:rFonts w:ascii="Symbol" w:hAnsi="Symbol"/>
      </w:rPr>
    </w:lvl>
    <w:lvl w:ilvl="4" w:tplc="9E10369A">
      <w:start w:val="1"/>
      <w:numFmt w:val="bullet"/>
      <w:lvlText w:val="o"/>
      <w:lvlJc w:val="left"/>
      <w:pPr>
        <w:tabs>
          <w:tab w:val="num" w:pos="3600"/>
        </w:tabs>
        <w:ind w:left="3600" w:hanging="360"/>
      </w:pPr>
      <w:rPr>
        <w:rFonts w:ascii="Courier New" w:hAnsi="Courier New"/>
      </w:rPr>
    </w:lvl>
    <w:lvl w:ilvl="5" w:tplc="0B866C7C">
      <w:start w:val="1"/>
      <w:numFmt w:val="bullet"/>
      <w:lvlText w:val=""/>
      <w:lvlJc w:val="left"/>
      <w:pPr>
        <w:tabs>
          <w:tab w:val="num" w:pos="4320"/>
        </w:tabs>
        <w:ind w:left="4320" w:hanging="360"/>
      </w:pPr>
      <w:rPr>
        <w:rFonts w:ascii="Wingdings" w:hAnsi="Wingdings"/>
      </w:rPr>
    </w:lvl>
    <w:lvl w:ilvl="6" w:tplc="2AA09440">
      <w:start w:val="1"/>
      <w:numFmt w:val="bullet"/>
      <w:lvlText w:val=""/>
      <w:lvlJc w:val="left"/>
      <w:pPr>
        <w:tabs>
          <w:tab w:val="num" w:pos="5040"/>
        </w:tabs>
        <w:ind w:left="5040" w:hanging="360"/>
      </w:pPr>
      <w:rPr>
        <w:rFonts w:ascii="Symbol" w:hAnsi="Symbol"/>
      </w:rPr>
    </w:lvl>
    <w:lvl w:ilvl="7" w:tplc="EF88B9E0">
      <w:start w:val="1"/>
      <w:numFmt w:val="bullet"/>
      <w:lvlText w:val="o"/>
      <w:lvlJc w:val="left"/>
      <w:pPr>
        <w:tabs>
          <w:tab w:val="num" w:pos="5760"/>
        </w:tabs>
        <w:ind w:left="5760" w:hanging="360"/>
      </w:pPr>
      <w:rPr>
        <w:rFonts w:ascii="Courier New" w:hAnsi="Courier New"/>
      </w:rPr>
    </w:lvl>
    <w:lvl w:ilvl="8" w:tplc="3C10A500">
      <w:start w:val="1"/>
      <w:numFmt w:val="bullet"/>
      <w:lvlText w:val=""/>
      <w:lvlJc w:val="left"/>
      <w:pPr>
        <w:tabs>
          <w:tab w:val="num" w:pos="6480"/>
        </w:tabs>
        <w:ind w:left="6480" w:hanging="360"/>
      </w:pPr>
      <w:rPr>
        <w:rFonts w:ascii="Wingdings" w:hAnsi="Wingdings"/>
      </w:rPr>
    </w:lvl>
  </w:abstractNum>
  <w:abstractNum w:abstractNumId="45" w15:restartNumberingAfterBreak="0">
    <w:nsid w:val="7DF62806"/>
    <w:multiLevelType w:val="hybridMultilevel"/>
    <w:tmpl w:val="7DF62806"/>
    <w:lvl w:ilvl="0" w:tplc="8C1C7790">
      <w:start w:val="1"/>
      <w:numFmt w:val="bullet"/>
      <w:lvlText w:val=""/>
      <w:lvlJc w:val="left"/>
      <w:pPr>
        <w:tabs>
          <w:tab w:val="num" w:pos="720"/>
        </w:tabs>
        <w:ind w:left="720" w:hanging="360"/>
      </w:pPr>
      <w:rPr>
        <w:rFonts w:ascii="Symbol" w:hAnsi="Symbol"/>
      </w:rPr>
    </w:lvl>
    <w:lvl w:ilvl="1" w:tplc="716E2A5C">
      <w:start w:val="1"/>
      <w:numFmt w:val="bullet"/>
      <w:lvlText w:val="o"/>
      <w:lvlJc w:val="left"/>
      <w:pPr>
        <w:tabs>
          <w:tab w:val="num" w:pos="1440"/>
        </w:tabs>
        <w:ind w:left="1440" w:hanging="360"/>
      </w:pPr>
      <w:rPr>
        <w:rFonts w:ascii="Courier New" w:hAnsi="Courier New"/>
      </w:rPr>
    </w:lvl>
    <w:lvl w:ilvl="2" w:tplc="94FAC0C4">
      <w:start w:val="1"/>
      <w:numFmt w:val="bullet"/>
      <w:lvlText w:val=""/>
      <w:lvlJc w:val="left"/>
      <w:pPr>
        <w:tabs>
          <w:tab w:val="num" w:pos="2160"/>
        </w:tabs>
        <w:ind w:left="2160" w:hanging="360"/>
      </w:pPr>
      <w:rPr>
        <w:rFonts w:ascii="Wingdings" w:hAnsi="Wingdings"/>
      </w:rPr>
    </w:lvl>
    <w:lvl w:ilvl="3" w:tplc="A0D80A36">
      <w:start w:val="1"/>
      <w:numFmt w:val="bullet"/>
      <w:lvlText w:val=""/>
      <w:lvlJc w:val="left"/>
      <w:pPr>
        <w:tabs>
          <w:tab w:val="num" w:pos="2880"/>
        </w:tabs>
        <w:ind w:left="2880" w:hanging="360"/>
      </w:pPr>
      <w:rPr>
        <w:rFonts w:ascii="Symbol" w:hAnsi="Symbol"/>
      </w:rPr>
    </w:lvl>
    <w:lvl w:ilvl="4" w:tplc="3F506986">
      <w:start w:val="1"/>
      <w:numFmt w:val="bullet"/>
      <w:lvlText w:val="o"/>
      <w:lvlJc w:val="left"/>
      <w:pPr>
        <w:tabs>
          <w:tab w:val="num" w:pos="3600"/>
        </w:tabs>
        <w:ind w:left="3600" w:hanging="360"/>
      </w:pPr>
      <w:rPr>
        <w:rFonts w:ascii="Courier New" w:hAnsi="Courier New"/>
      </w:rPr>
    </w:lvl>
    <w:lvl w:ilvl="5" w:tplc="C020FFE4">
      <w:start w:val="1"/>
      <w:numFmt w:val="bullet"/>
      <w:lvlText w:val=""/>
      <w:lvlJc w:val="left"/>
      <w:pPr>
        <w:tabs>
          <w:tab w:val="num" w:pos="4320"/>
        </w:tabs>
        <w:ind w:left="4320" w:hanging="360"/>
      </w:pPr>
      <w:rPr>
        <w:rFonts w:ascii="Wingdings" w:hAnsi="Wingdings"/>
      </w:rPr>
    </w:lvl>
    <w:lvl w:ilvl="6" w:tplc="7D06E6A0">
      <w:start w:val="1"/>
      <w:numFmt w:val="bullet"/>
      <w:lvlText w:val=""/>
      <w:lvlJc w:val="left"/>
      <w:pPr>
        <w:tabs>
          <w:tab w:val="num" w:pos="5040"/>
        </w:tabs>
        <w:ind w:left="5040" w:hanging="360"/>
      </w:pPr>
      <w:rPr>
        <w:rFonts w:ascii="Symbol" w:hAnsi="Symbol"/>
      </w:rPr>
    </w:lvl>
    <w:lvl w:ilvl="7" w:tplc="442A57BE">
      <w:start w:val="1"/>
      <w:numFmt w:val="bullet"/>
      <w:lvlText w:val="o"/>
      <w:lvlJc w:val="left"/>
      <w:pPr>
        <w:tabs>
          <w:tab w:val="num" w:pos="5760"/>
        </w:tabs>
        <w:ind w:left="5760" w:hanging="360"/>
      </w:pPr>
      <w:rPr>
        <w:rFonts w:ascii="Courier New" w:hAnsi="Courier New"/>
      </w:rPr>
    </w:lvl>
    <w:lvl w:ilvl="8" w:tplc="83B649D6">
      <w:start w:val="1"/>
      <w:numFmt w:val="bullet"/>
      <w:lvlText w:val=""/>
      <w:lvlJc w:val="left"/>
      <w:pPr>
        <w:tabs>
          <w:tab w:val="num" w:pos="6480"/>
        </w:tabs>
        <w:ind w:left="6480" w:hanging="360"/>
      </w:pPr>
      <w:rPr>
        <w:rFonts w:ascii="Wingdings" w:hAnsi="Wingdings"/>
      </w:rPr>
    </w:lvl>
  </w:abstractNum>
  <w:abstractNum w:abstractNumId="46" w15:restartNumberingAfterBreak="0">
    <w:nsid w:val="7DF62807"/>
    <w:multiLevelType w:val="hybridMultilevel"/>
    <w:tmpl w:val="7DF62807"/>
    <w:lvl w:ilvl="0" w:tplc="7188D1CC">
      <w:start w:val="1"/>
      <w:numFmt w:val="bullet"/>
      <w:lvlText w:val=""/>
      <w:lvlJc w:val="left"/>
      <w:pPr>
        <w:tabs>
          <w:tab w:val="num" w:pos="720"/>
        </w:tabs>
        <w:ind w:left="720" w:hanging="360"/>
      </w:pPr>
      <w:rPr>
        <w:rFonts w:ascii="Symbol" w:hAnsi="Symbol"/>
      </w:rPr>
    </w:lvl>
    <w:lvl w:ilvl="1" w:tplc="290C2D70">
      <w:start w:val="1"/>
      <w:numFmt w:val="bullet"/>
      <w:lvlText w:val="o"/>
      <w:lvlJc w:val="left"/>
      <w:pPr>
        <w:tabs>
          <w:tab w:val="num" w:pos="1440"/>
        </w:tabs>
        <w:ind w:left="1440" w:hanging="360"/>
      </w:pPr>
      <w:rPr>
        <w:rFonts w:ascii="Courier New" w:hAnsi="Courier New"/>
      </w:rPr>
    </w:lvl>
    <w:lvl w:ilvl="2" w:tplc="978C40C8">
      <w:start w:val="1"/>
      <w:numFmt w:val="bullet"/>
      <w:lvlText w:val=""/>
      <w:lvlJc w:val="left"/>
      <w:pPr>
        <w:tabs>
          <w:tab w:val="num" w:pos="2160"/>
        </w:tabs>
        <w:ind w:left="2160" w:hanging="360"/>
      </w:pPr>
      <w:rPr>
        <w:rFonts w:ascii="Wingdings" w:hAnsi="Wingdings"/>
      </w:rPr>
    </w:lvl>
    <w:lvl w:ilvl="3" w:tplc="916A2F64">
      <w:start w:val="1"/>
      <w:numFmt w:val="bullet"/>
      <w:lvlText w:val=""/>
      <w:lvlJc w:val="left"/>
      <w:pPr>
        <w:tabs>
          <w:tab w:val="num" w:pos="2880"/>
        </w:tabs>
        <w:ind w:left="2880" w:hanging="360"/>
      </w:pPr>
      <w:rPr>
        <w:rFonts w:ascii="Symbol" w:hAnsi="Symbol"/>
      </w:rPr>
    </w:lvl>
    <w:lvl w:ilvl="4" w:tplc="5FBE6F10">
      <w:start w:val="1"/>
      <w:numFmt w:val="bullet"/>
      <w:lvlText w:val="o"/>
      <w:lvlJc w:val="left"/>
      <w:pPr>
        <w:tabs>
          <w:tab w:val="num" w:pos="3600"/>
        </w:tabs>
        <w:ind w:left="3600" w:hanging="360"/>
      </w:pPr>
      <w:rPr>
        <w:rFonts w:ascii="Courier New" w:hAnsi="Courier New"/>
      </w:rPr>
    </w:lvl>
    <w:lvl w:ilvl="5" w:tplc="1292CB1E">
      <w:start w:val="1"/>
      <w:numFmt w:val="bullet"/>
      <w:lvlText w:val=""/>
      <w:lvlJc w:val="left"/>
      <w:pPr>
        <w:tabs>
          <w:tab w:val="num" w:pos="4320"/>
        </w:tabs>
        <w:ind w:left="4320" w:hanging="360"/>
      </w:pPr>
      <w:rPr>
        <w:rFonts w:ascii="Wingdings" w:hAnsi="Wingdings"/>
      </w:rPr>
    </w:lvl>
    <w:lvl w:ilvl="6" w:tplc="DBA04628">
      <w:start w:val="1"/>
      <w:numFmt w:val="bullet"/>
      <w:lvlText w:val=""/>
      <w:lvlJc w:val="left"/>
      <w:pPr>
        <w:tabs>
          <w:tab w:val="num" w:pos="5040"/>
        </w:tabs>
        <w:ind w:left="5040" w:hanging="360"/>
      </w:pPr>
      <w:rPr>
        <w:rFonts w:ascii="Symbol" w:hAnsi="Symbol"/>
      </w:rPr>
    </w:lvl>
    <w:lvl w:ilvl="7" w:tplc="E3E2FCC0">
      <w:start w:val="1"/>
      <w:numFmt w:val="bullet"/>
      <w:lvlText w:val="o"/>
      <w:lvlJc w:val="left"/>
      <w:pPr>
        <w:tabs>
          <w:tab w:val="num" w:pos="5760"/>
        </w:tabs>
        <w:ind w:left="5760" w:hanging="360"/>
      </w:pPr>
      <w:rPr>
        <w:rFonts w:ascii="Courier New" w:hAnsi="Courier New"/>
      </w:rPr>
    </w:lvl>
    <w:lvl w:ilvl="8" w:tplc="D8107908">
      <w:start w:val="1"/>
      <w:numFmt w:val="bullet"/>
      <w:lvlText w:val=""/>
      <w:lvlJc w:val="left"/>
      <w:pPr>
        <w:tabs>
          <w:tab w:val="num" w:pos="6480"/>
        </w:tabs>
        <w:ind w:left="6480" w:hanging="360"/>
      </w:pPr>
      <w:rPr>
        <w:rFonts w:ascii="Wingdings" w:hAnsi="Wingdings"/>
      </w:rPr>
    </w:lvl>
  </w:abstractNum>
  <w:abstractNum w:abstractNumId="47" w15:restartNumberingAfterBreak="0">
    <w:nsid w:val="7DF62808"/>
    <w:multiLevelType w:val="hybridMultilevel"/>
    <w:tmpl w:val="7DF62808"/>
    <w:lvl w:ilvl="0" w:tplc="7E20EE60">
      <w:start w:val="1"/>
      <w:numFmt w:val="bullet"/>
      <w:lvlText w:val=""/>
      <w:lvlJc w:val="left"/>
      <w:pPr>
        <w:tabs>
          <w:tab w:val="num" w:pos="720"/>
        </w:tabs>
        <w:ind w:left="720" w:hanging="360"/>
      </w:pPr>
      <w:rPr>
        <w:rFonts w:ascii="Symbol" w:hAnsi="Symbol"/>
      </w:rPr>
    </w:lvl>
    <w:lvl w:ilvl="1" w:tplc="783E5B70">
      <w:start w:val="1"/>
      <w:numFmt w:val="bullet"/>
      <w:lvlText w:val="o"/>
      <w:lvlJc w:val="left"/>
      <w:pPr>
        <w:tabs>
          <w:tab w:val="num" w:pos="1440"/>
        </w:tabs>
        <w:ind w:left="1440" w:hanging="360"/>
      </w:pPr>
      <w:rPr>
        <w:rFonts w:ascii="Courier New" w:hAnsi="Courier New"/>
      </w:rPr>
    </w:lvl>
    <w:lvl w:ilvl="2" w:tplc="71741152">
      <w:start w:val="1"/>
      <w:numFmt w:val="bullet"/>
      <w:lvlText w:val=""/>
      <w:lvlJc w:val="left"/>
      <w:pPr>
        <w:tabs>
          <w:tab w:val="num" w:pos="2160"/>
        </w:tabs>
        <w:ind w:left="2160" w:hanging="360"/>
      </w:pPr>
      <w:rPr>
        <w:rFonts w:ascii="Wingdings" w:hAnsi="Wingdings"/>
      </w:rPr>
    </w:lvl>
    <w:lvl w:ilvl="3" w:tplc="FC3A059C">
      <w:start w:val="1"/>
      <w:numFmt w:val="bullet"/>
      <w:lvlText w:val=""/>
      <w:lvlJc w:val="left"/>
      <w:pPr>
        <w:tabs>
          <w:tab w:val="num" w:pos="2880"/>
        </w:tabs>
        <w:ind w:left="2880" w:hanging="360"/>
      </w:pPr>
      <w:rPr>
        <w:rFonts w:ascii="Symbol" w:hAnsi="Symbol"/>
      </w:rPr>
    </w:lvl>
    <w:lvl w:ilvl="4" w:tplc="B182566A">
      <w:start w:val="1"/>
      <w:numFmt w:val="bullet"/>
      <w:lvlText w:val="o"/>
      <w:lvlJc w:val="left"/>
      <w:pPr>
        <w:tabs>
          <w:tab w:val="num" w:pos="3600"/>
        </w:tabs>
        <w:ind w:left="3600" w:hanging="360"/>
      </w:pPr>
      <w:rPr>
        <w:rFonts w:ascii="Courier New" w:hAnsi="Courier New"/>
      </w:rPr>
    </w:lvl>
    <w:lvl w:ilvl="5" w:tplc="782C9DBC">
      <w:start w:val="1"/>
      <w:numFmt w:val="bullet"/>
      <w:lvlText w:val=""/>
      <w:lvlJc w:val="left"/>
      <w:pPr>
        <w:tabs>
          <w:tab w:val="num" w:pos="4320"/>
        </w:tabs>
        <w:ind w:left="4320" w:hanging="360"/>
      </w:pPr>
      <w:rPr>
        <w:rFonts w:ascii="Wingdings" w:hAnsi="Wingdings"/>
      </w:rPr>
    </w:lvl>
    <w:lvl w:ilvl="6" w:tplc="E6E813FE">
      <w:start w:val="1"/>
      <w:numFmt w:val="bullet"/>
      <w:lvlText w:val=""/>
      <w:lvlJc w:val="left"/>
      <w:pPr>
        <w:tabs>
          <w:tab w:val="num" w:pos="5040"/>
        </w:tabs>
        <w:ind w:left="5040" w:hanging="360"/>
      </w:pPr>
      <w:rPr>
        <w:rFonts w:ascii="Symbol" w:hAnsi="Symbol"/>
      </w:rPr>
    </w:lvl>
    <w:lvl w:ilvl="7" w:tplc="341213B2">
      <w:start w:val="1"/>
      <w:numFmt w:val="bullet"/>
      <w:lvlText w:val="o"/>
      <w:lvlJc w:val="left"/>
      <w:pPr>
        <w:tabs>
          <w:tab w:val="num" w:pos="5760"/>
        </w:tabs>
        <w:ind w:left="5760" w:hanging="360"/>
      </w:pPr>
      <w:rPr>
        <w:rFonts w:ascii="Courier New" w:hAnsi="Courier New"/>
      </w:rPr>
    </w:lvl>
    <w:lvl w:ilvl="8" w:tplc="E392EC7C">
      <w:start w:val="1"/>
      <w:numFmt w:val="bullet"/>
      <w:lvlText w:val=""/>
      <w:lvlJc w:val="left"/>
      <w:pPr>
        <w:tabs>
          <w:tab w:val="num" w:pos="6480"/>
        </w:tabs>
        <w:ind w:left="6480" w:hanging="360"/>
      </w:pPr>
      <w:rPr>
        <w:rFonts w:ascii="Wingdings" w:hAnsi="Wingdings"/>
      </w:rPr>
    </w:lvl>
  </w:abstractNum>
  <w:abstractNum w:abstractNumId="48" w15:restartNumberingAfterBreak="0">
    <w:nsid w:val="7DF62809"/>
    <w:multiLevelType w:val="hybridMultilevel"/>
    <w:tmpl w:val="7DF62809"/>
    <w:lvl w:ilvl="0" w:tplc="DBF85E6E">
      <w:start w:val="1"/>
      <w:numFmt w:val="bullet"/>
      <w:lvlText w:val=""/>
      <w:lvlJc w:val="left"/>
      <w:pPr>
        <w:tabs>
          <w:tab w:val="num" w:pos="720"/>
        </w:tabs>
        <w:ind w:left="720" w:hanging="360"/>
      </w:pPr>
      <w:rPr>
        <w:rFonts w:ascii="Symbol" w:hAnsi="Symbol"/>
      </w:rPr>
    </w:lvl>
    <w:lvl w:ilvl="1" w:tplc="25A492A4">
      <w:start w:val="1"/>
      <w:numFmt w:val="bullet"/>
      <w:lvlText w:val="o"/>
      <w:lvlJc w:val="left"/>
      <w:pPr>
        <w:tabs>
          <w:tab w:val="num" w:pos="1440"/>
        </w:tabs>
        <w:ind w:left="1440" w:hanging="360"/>
      </w:pPr>
      <w:rPr>
        <w:rFonts w:ascii="Courier New" w:hAnsi="Courier New"/>
      </w:rPr>
    </w:lvl>
    <w:lvl w:ilvl="2" w:tplc="2070EDCA">
      <w:start w:val="1"/>
      <w:numFmt w:val="bullet"/>
      <w:lvlText w:val=""/>
      <w:lvlJc w:val="left"/>
      <w:pPr>
        <w:tabs>
          <w:tab w:val="num" w:pos="2160"/>
        </w:tabs>
        <w:ind w:left="2160" w:hanging="360"/>
      </w:pPr>
      <w:rPr>
        <w:rFonts w:ascii="Wingdings" w:hAnsi="Wingdings"/>
      </w:rPr>
    </w:lvl>
    <w:lvl w:ilvl="3" w:tplc="EF227C48">
      <w:start w:val="1"/>
      <w:numFmt w:val="bullet"/>
      <w:lvlText w:val=""/>
      <w:lvlJc w:val="left"/>
      <w:pPr>
        <w:tabs>
          <w:tab w:val="num" w:pos="2880"/>
        </w:tabs>
        <w:ind w:left="2880" w:hanging="360"/>
      </w:pPr>
      <w:rPr>
        <w:rFonts w:ascii="Symbol" w:hAnsi="Symbol"/>
      </w:rPr>
    </w:lvl>
    <w:lvl w:ilvl="4" w:tplc="4D2C258C">
      <w:start w:val="1"/>
      <w:numFmt w:val="bullet"/>
      <w:lvlText w:val="o"/>
      <w:lvlJc w:val="left"/>
      <w:pPr>
        <w:tabs>
          <w:tab w:val="num" w:pos="3600"/>
        </w:tabs>
        <w:ind w:left="3600" w:hanging="360"/>
      </w:pPr>
      <w:rPr>
        <w:rFonts w:ascii="Courier New" w:hAnsi="Courier New"/>
      </w:rPr>
    </w:lvl>
    <w:lvl w:ilvl="5" w:tplc="B0C03092">
      <w:start w:val="1"/>
      <w:numFmt w:val="bullet"/>
      <w:lvlText w:val=""/>
      <w:lvlJc w:val="left"/>
      <w:pPr>
        <w:tabs>
          <w:tab w:val="num" w:pos="4320"/>
        </w:tabs>
        <w:ind w:left="4320" w:hanging="360"/>
      </w:pPr>
      <w:rPr>
        <w:rFonts w:ascii="Wingdings" w:hAnsi="Wingdings"/>
      </w:rPr>
    </w:lvl>
    <w:lvl w:ilvl="6" w:tplc="AE18653A">
      <w:start w:val="1"/>
      <w:numFmt w:val="bullet"/>
      <w:lvlText w:val=""/>
      <w:lvlJc w:val="left"/>
      <w:pPr>
        <w:tabs>
          <w:tab w:val="num" w:pos="5040"/>
        </w:tabs>
        <w:ind w:left="5040" w:hanging="360"/>
      </w:pPr>
      <w:rPr>
        <w:rFonts w:ascii="Symbol" w:hAnsi="Symbol"/>
      </w:rPr>
    </w:lvl>
    <w:lvl w:ilvl="7" w:tplc="EEF82326">
      <w:start w:val="1"/>
      <w:numFmt w:val="bullet"/>
      <w:lvlText w:val="o"/>
      <w:lvlJc w:val="left"/>
      <w:pPr>
        <w:tabs>
          <w:tab w:val="num" w:pos="5760"/>
        </w:tabs>
        <w:ind w:left="5760" w:hanging="360"/>
      </w:pPr>
      <w:rPr>
        <w:rFonts w:ascii="Courier New" w:hAnsi="Courier New"/>
      </w:rPr>
    </w:lvl>
    <w:lvl w:ilvl="8" w:tplc="B7BE6D44">
      <w:start w:val="1"/>
      <w:numFmt w:val="bullet"/>
      <w:lvlText w:val=""/>
      <w:lvlJc w:val="left"/>
      <w:pPr>
        <w:tabs>
          <w:tab w:val="num" w:pos="6480"/>
        </w:tabs>
        <w:ind w:left="6480" w:hanging="360"/>
      </w:pPr>
      <w:rPr>
        <w:rFonts w:ascii="Wingdings" w:hAnsi="Wingdings"/>
      </w:rPr>
    </w:lvl>
  </w:abstractNum>
  <w:abstractNum w:abstractNumId="49" w15:restartNumberingAfterBreak="0">
    <w:nsid w:val="7DF6280A"/>
    <w:multiLevelType w:val="hybridMultilevel"/>
    <w:tmpl w:val="7DF6280A"/>
    <w:lvl w:ilvl="0" w:tplc="547A658E">
      <w:start w:val="1"/>
      <w:numFmt w:val="bullet"/>
      <w:lvlText w:val=""/>
      <w:lvlJc w:val="left"/>
      <w:pPr>
        <w:tabs>
          <w:tab w:val="num" w:pos="720"/>
        </w:tabs>
        <w:ind w:left="720" w:hanging="360"/>
      </w:pPr>
      <w:rPr>
        <w:rFonts w:ascii="Symbol" w:hAnsi="Symbol"/>
      </w:rPr>
    </w:lvl>
    <w:lvl w:ilvl="1" w:tplc="5D9CC1CA">
      <w:start w:val="1"/>
      <w:numFmt w:val="bullet"/>
      <w:lvlText w:val="o"/>
      <w:lvlJc w:val="left"/>
      <w:pPr>
        <w:tabs>
          <w:tab w:val="num" w:pos="1440"/>
        </w:tabs>
        <w:ind w:left="1440" w:hanging="360"/>
      </w:pPr>
      <w:rPr>
        <w:rFonts w:ascii="Courier New" w:hAnsi="Courier New"/>
      </w:rPr>
    </w:lvl>
    <w:lvl w:ilvl="2" w:tplc="EB56C7E0">
      <w:start w:val="1"/>
      <w:numFmt w:val="bullet"/>
      <w:lvlText w:val=""/>
      <w:lvlJc w:val="left"/>
      <w:pPr>
        <w:tabs>
          <w:tab w:val="num" w:pos="2160"/>
        </w:tabs>
        <w:ind w:left="2160" w:hanging="360"/>
      </w:pPr>
      <w:rPr>
        <w:rFonts w:ascii="Wingdings" w:hAnsi="Wingdings"/>
      </w:rPr>
    </w:lvl>
    <w:lvl w:ilvl="3" w:tplc="7D5EFE32">
      <w:start w:val="1"/>
      <w:numFmt w:val="bullet"/>
      <w:lvlText w:val=""/>
      <w:lvlJc w:val="left"/>
      <w:pPr>
        <w:tabs>
          <w:tab w:val="num" w:pos="2880"/>
        </w:tabs>
        <w:ind w:left="2880" w:hanging="360"/>
      </w:pPr>
      <w:rPr>
        <w:rFonts w:ascii="Symbol" w:hAnsi="Symbol"/>
      </w:rPr>
    </w:lvl>
    <w:lvl w:ilvl="4" w:tplc="65F846A4">
      <w:start w:val="1"/>
      <w:numFmt w:val="bullet"/>
      <w:lvlText w:val="o"/>
      <w:lvlJc w:val="left"/>
      <w:pPr>
        <w:tabs>
          <w:tab w:val="num" w:pos="3600"/>
        </w:tabs>
        <w:ind w:left="3600" w:hanging="360"/>
      </w:pPr>
      <w:rPr>
        <w:rFonts w:ascii="Courier New" w:hAnsi="Courier New"/>
      </w:rPr>
    </w:lvl>
    <w:lvl w:ilvl="5" w:tplc="8B409524">
      <w:start w:val="1"/>
      <w:numFmt w:val="bullet"/>
      <w:lvlText w:val=""/>
      <w:lvlJc w:val="left"/>
      <w:pPr>
        <w:tabs>
          <w:tab w:val="num" w:pos="4320"/>
        </w:tabs>
        <w:ind w:left="4320" w:hanging="360"/>
      </w:pPr>
      <w:rPr>
        <w:rFonts w:ascii="Wingdings" w:hAnsi="Wingdings"/>
      </w:rPr>
    </w:lvl>
    <w:lvl w:ilvl="6" w:tplc="25EE8252">
      <w:start w:val="1"/>
      <w:numFmt w:val="bullet"/>
      <w:lvlText w:val=""/>
      <w:lvlJc w:val="left"/>
      <w:pPr>
        <w:tabs>
          <w:tab w:val="num" w:pos="5040"/>
        </w:tabs>
        <w:ind w:left="5040" w:hanging="360"/>
      </w:pPr>
      <w:rPr>
        <w:rFonts w:ascii="Symbol" w:hAnsi="Symbol"/>
      </w:rPr>
    </w:lvl>
    <w:lvl w:ilvl="7" w:tplc="E57E9162">
      <w:start w:val="1"/>
      <w:numFmt w:val="bullet"/>
      <w:lvlText w:val="o"/>
      <w:lvlJc w:val="left"/>
      <w:pPr>
        <w:tabs>
          <w:tab w:val="num" w:pos="5760"/>
        </w:tabs>
        <w:ind w:left="5760" w:hanging="360"/>
      </w:pPr>
      <w:rPr>
        <w:rFonts w:ascii="Courier New" w:hAnsi="Courier New"/>
      </w:rPr>
    </w:lvl>
    <w:lvl w:ilvl="8" w:tplc="E54EA0F0">
      <w:start w:val="1"/>
      <w:numFmt w:val="bullet"/>
      <w:lvlText w:val=""/>
      <w:lvlJc w:val="left"/>
      <w:pPr>
        <w:tabs>
          <w:tab w:val="num" w:pos="6480"/>
        </w:tabs>
        <w:ind w:left="6480" w:hanging="360"/>
      </w:pPr>
      <w:rPr>
        <w:rFonts w:ascii="Wingdings" w:hAnsi="Wingdings"/>
      </w:rPr>
    </w:lvl>
  </w:abstractNum>
  <w:abstractNum w:abstractNumId="50" w15:restartNumberingAfterBreak="0">
    <w:nsid w:val="7DF6280B"/>
    <w:multiLevelType w:val="hybridMultilevel"/>
    <w:tmpl w:val="7DF6280B"/>
    <w:lvl w:ilvl="0" w:tplc="E786C3AE">
      <w:start w:val="1"/>
      <w:numFmt w:val="bullet"/>
      <w:lvlText w:val=""/>
      <w:lvlJc w:val="left"/>
      <w:pPr>
        <w:tabs>
          <w:tab w:val="num" w:pos="720"/>
        </w:tabs>
        <w:ind w:left="720" w:hanging="360"/>
      </w:pPr>
      <w:rPr>
        <w:rFonts w:ascii="Symbol" w:hAnsi="Symbol"/>
      </w:rPr>
    </w:lvl>
    <w:lvl w:ilvl="1" w:tplc="65B08DFC">
      <w:start w:val="1"/>
      <w:numFmt w:val="bullet"/>
      <w:lvlText w:val="o"/>
      <w:lvlJc w:val="left"/>
      <w:pPr>
        <w:tabs>
          <w:tab w:val="num" w:pos="1440"/>
        </w:tabs>
        <w:ind w:left="1440" w:hanging="360"/>
      </w:pPr>
      <w:rPr>
        <w:rFonts w:ascii="Courier New" w:hAnsi="Courier New"/>
      </w:rPr>
    </w:lvl>
    <w:lvl w:ilvl="2" w:tplc="8D0CA9FC">
      <w:start w:val="1"/>
      <w:numFmt w:val="bullet"/>
      <w:lvlText w:val=""/>
      <w:lvlJc w:val="left"/>
      <w:pPr>
        <w:tabs>
          <w:tab w:val="num" w:pos="2160"/>
        </w:tabs>
        <w:ind w:left="2160" w:hanging="360"/>
      </w:pPr>
      <w:rPr>
        <w:rFonts w:ascii="Wingdings" w:hAnsi="Wingdings"/>
      </w:rPr>
    </w:lvl>
    <w:lvl w:ilvl="3" w:tplc="C8E0B7C6">
      <w:start w:val="1"/>
      <w:numFmt w:val="bullet"/>
      <w:lvlText w:val=""/>
      <w:lvlJc w:val="left"/>
      <w:pPr>
        <w:tabs>
          <w:tab w:val="num" w:pos="2880"/>
        </w:tabs>
        <w:ind w:left="2880" w:hanging="360"/>
      </w:pPr>
      <w:rPr>
        <w:rFonts w:ascii="Symbol" w:hAnsi="Symbol"/>
      </w:rPr>
    </w:lvl>
    <w:lvl w:ilvl="4" w:tplc="B3928BDE">
      <w:start w:val="1"/>
      <w:numFmt w:val="bullet"/>
      <w:lvlText w:val="o"/>
      <w:lvlJc w:val="left"/>
      <w:pPr>
        <w:tabs>
          <w:tab w:val="num" w:pos="3600"/>
        </w:tabs>
        <w:ind w:left="3600" w:hanging="360"/>
      </w:pPr>
      <w:rPr>
        <w:rFonts w:ascii="Courier New" w:hAnsi="Courier New"/>
      </w:rPr>
    </w:lvl>
    <w:lvl w:ilvl="5" w:tplc="7038A7EC">
      <w:start w:val="1"/>
      <w:numFmt w:val="bullet"/>
      <w:lvlText w:val=""/>
      <w:lvlJc w:val="left"/>
      <w:pPr>
        <w:tabs>
          <w:tab w:val="num" w:pos="4320"/>
        </w:tabs>
        <w:ind w:left="4320" w:hanging="360"/>
      </w:pPr>
      <w:rPr>
        <w:rFonts w:ascii="Wingdings" w:hAnsi="Wingdings"/>
      </w:rPr>
    </w:lvl>
    <w:lvl w:ilvl="6" w:tplc="B336A806">
      <w:start w:val="1"/>
      <w:numFmt w:val="bullet"/>
      <w:lvlText w:val=""/>
      <w:lvlJc w:val="left"/>
      <w:pPr>
        <w:tabs>
          <w:tab w:val="num" w:pos="5040"/>
        </w:tabs>
        <w:ind w:left="5040" w:hanging="360"/>
      </w:pPr>
      <w:rPr>
        <w:rFonts w:ascii="Symbol" w:hAnsi="Symbol"/>
      </w:rPr>
    </w:lvl>
    <w:lvl w:ilvl="7" w:tplc="75CC8BA6">
      <w:start w:val="1"/>
      <w:numFmt w:val="bullet"/>
      <w:lvlText w:val="o"/>
      <w:lvlJc w:val="left"/>
      <w:pPr>
        <w:tabs>
          <w:tab w:val="num" w:pos="5760"/>
        </w:tabs>
        <w:ind w:left="5760" w:hanging="360"/>
      </w:pPr>
      <w:rPr>
        <w:rFonts w:ascii="Courier New" w:hAnsi="Courier New"/>
      </w:rPr>
    </w:lvl>
    <w:lvl w:ilvl="8" w:tplc="C22457B6">
      <w:start w:val="1"/>
      <w:numFmt w:val="bullet"/>
      <w:lvlText w:val=""/>
      <w:lvlJc w:val="left"/>
      <w:pPr>
        <w:tabs>
          <w:tab w:val="num" w:pos="6480"/>
        </w:tabs>
        <w:ind w:left="6480" w:hanging="360"/>
      </w:pPr>
      <w:rPr>
        <w:rFonts w:ascii="Wingdings" w:hAnsi="Wingdings"/>
      </w:rPr>
    </w:lvl>
  </w:abstractNum>
  <w:abstractNum w:abstractNumId="51" w15:restartNumberingAfterBreak="0">
    <w:nsid w:val="7DF6280C"/>
    <w:multiLevelType w:val="hybridMultilevel"/>
    <w:tmpl w:val="7DF6280C"/>
    <w:lvl w:ilvl="0" w:tplc="108AC06E">
      <w:start w:val="1"/>
      <w:numFmt w:val="bullet"/>
      <w:lvlText w:val=""/>
      <w:lvlJc w:val="left"/>
      <w:pPr>
        <w:tabs>
          <w:tab w:val="num" w:pos="720"/>
        </w:tabs>
        <w:ind w:left="720" w:hanging="360"/>
      </w:pPr>
      <w:rPr>
        <w:rFonts w:ascii="Symbol" w:hAnsi="Symbol"/>
      </w:rPr>
    </w:lvl>
    <w:lvl w:ilvl="1" w:tplc="EFD2FE70">
      <w:start w:val="1"/>
      <w:numFmt w:val="bullet"/>
      <w:lvlText w:val="o"/>
      <w:lvlJc w:val="left"/>
      <w:pPr>
        <w:tabs>
          <w:tab w:val="num" w:pos="1440"/>
        </w:tabs>
        <w:ind w:left="1440" w:hanging="360"/>
      </w:pPr>
      <w:rPr>
        <w:rFonts w:ascii="Courier New" w:hAnsi="Courier New"/>
      </w:rPr>
    </w:lvl>
    <w:lvl w:ilvl="2" w:tplc="C772F7C0">
      <w:start w:val="1"/>
      <w:numFmt w:val="bullet"/>
      <w:lvlText w:val=""/>
      <w:lvlJc w:val="left"/>
      <w:pPr>
        <w:tabs>
          <w:tab w:val="num" w:pos="2160"/>
        </w:tabs>
        <w:ind w:left="2160" w:hanging="360"/>
      </w:pPr>
      <w:rPr>
        <w:rFonts w:ascii="Wingdings" w:hAnsi="Wingdings"/>
      </w:rPr>
    </w:lvl>
    <w:lvl w:ilvl="3" w:tplc="4714571A">
      <w:start w:val="1"/>
      <w:numFmt w:val="bullet"/>
      <w:lvlText w:val=""/>
      <w:lvlJc w:val="left"/>
      <w:pPr>
        <w:tabs>
          <w:tab w:val="num" w:pos="2880"/>
        </w:tabs>
        <w:ind w:left="2880" w:hanging="360"/>
      </w:pPr>
      <w:rPr>
        <w:rFonts w:ascii="Symbol" w:hAnsi="Symbol"/>
      </w:rPr>
    </w:lvl>
    <w:lvl w:ilvl="4" w:tplc="11AA080E">
      <w:start w:val="1"/>
      <w:numFmt w:val="bullet"/>
      <w:lvlText w:val="o"/>
      <w:lvlJc w:val="left"/>
      <w:pPr>
        <w:tabs>
          <w:tab w:val="num" w:pos="3600"/>
        </w:tabs>
        <w:ind w:left="3600" w:hanging="360"/>
      </w:pPr>
      <w:rPr>
        <w:rFonts w:ascii="Courier New" w:hAnsi="Courier New"/>
      </w:rPr>
    </w:lvl>
    <w:lvl w:ilvl="5" w:tplc="8294CEDE">
      <w:start w:val="1"/>
      <w:numFmt w:val="bullet"/>
      <w:lvlText w:val=""/>
      <w:lvlJc w:val="left"/>
      <w:pPr>
        <w:tabs>
          <w:tab w:val="num" w:pos="4320"/>
        </w:tabs>
        <w:ind w:left="4320" w:hanging="360"/>
      </w:pPr>
      <w:rPr>
        <w:rFonts w:ascii="Wingdings" w:hAnsi="Wingdings"/>
      </w:rPr>
    </w:lvl>
    <w:lvl w:ilvl="6" w:tplc="9FD2B5C6">
      <w:start w:val="1"/>
      <w:numFmt w:val="bullet"/>
      <w:lvlText w:val=""/>
      <w:lvlJc w:val="left"/>
      <w:pPr>
        <w:tabs>
          <w:tab w:val="num" w:pos="5040"/>
        </w:tabs>
        <w:ind w:left="5040" w:hanging="360"/>
      </w:pPr>
      <w:rPr>
        <w:rFonts w:ascii="Symbol" w:hAnsi="Symbol"/>
      </w:rPr>
    </w:lvl>
    <w:lvl w:ilvl="7" w:tplc="0E80B89A">
      <w:start w:val="1"/>
      <w:numFmt w:val="bullet"/>
      <w:lvlText w:val="o"/>
      <w:lvlJc w:val="left"/>
      <w:pPr>
        <w:tabs>
          <w:tab w:val="num" w:pos="5760"/>
        </w:tabs>
        <w:ind w:left="5760" w:hanging="360"/>
      </w:pPr>
      <w:rPr>
        <w:rFonts w:ascii="Courier New" w:hAnsi="Courier New"/>
      </w:rPr>
    </w:lvl>
    <w:lvl w:ilvl="8" w:tplc="85E4F482">
      <w:start w:val="1"/>
      <w:numFmt w:val="bullet"/>
      <w:lvlText w:val=""/>
      <w:lvlJc w:val="left"/>
      <w:pPr>
        <w:tabs>
          <w:tab w:val="num" w:pos="6480"/>
        </w:tabs>
        <w:ind w:left="6480" w:hanging="360"/>
      </w:pPr>
      <w:rPr>
        <w:rFonts w:ascii="Wingdings" w:hAnsi="Wingdings"/>
      </w:rPr>
    </w:lvl>
  </w:abstractNum>
  <w:abstractNum w:abstractNumId="52" w15:restartNumberingAfterBreak="0">
    <w:nsid w:val="7DF6280D"/>
    <w:multiLevelType w:val="hybridMultilevel"/>
    <w:tmpl w:val="7DF6280D"/>
    <w:lvl w:ilvl="0" w:tplc="61BAA0DE">
      <w:start w:val="1"/>
      <w:numFmt w:val="bullet"/>
      <w:lvlText w:val=""/>
      <w:lvlJc w:val="left"/>
      <w:pPr>
        <w:tabs>
          <w:tab w:val="num" w:pos="720"/>
        </w:tabs>
        <w:ind w:left="720" w:hanging="360"/>
      </w:pPr>
      <w:rPr>
        <w:rFonts w:ascii="Symbol" w:hAnsi="Symbol"/>
      </w:rPr>
    </w:lvl>
    <w:lvl w:ilvl="1" w:tplc="F4F8584A">
      <w:start w:val="1"/>
      <w:numFmt w:val="bullet"/>
      <w:lvlText w:val="o"/>
      <w:lvlJc w:val="left"/>
      <w:pPr>
        <w:tabs>
          <w:tab w:val="num" w:pos="1440"/>
        </w:tabs>
        <w:ind w:left="1440" w:hanging="360"/>
      </w:pPr>
      <w:rPr>
        <w:rFonts w:ascii="Courier New" w:hAnsi="Courier New"/>
      </w:rPr>
    </w:lvl>
    <w:lvl w:ilvl="2" w:tplc="6F58F62E">
      <w:start w:val="1"/>
      <w:numFmt w:val="bullet"/>
      <w:lvlText w:val=""/>
      <w:lvlJc w:val="left"/>
      <w:pPr>
        <w:tabs>
          <w:tab w:val="num" w:pos="2160"/>
        </w:tabs>
        <w:ind w:left="2160" w:hanging="360"/>
      </w:pPr>
      <w:rPr>
        <w:rFonts w:ascii="Wingdings" w:hAnsi="Wingdings"/>
      </w:rPr>
    </w:lvl>
    <w:lvl w:ilvl="3" w:tplc="D060B1BA">
      <w:start w:val="1"/>
      <w:numFmt w:val="bullet"/>
      <w:lvlText w:val=""/>
      <w:lvlJc w:val="left"/>
      <w:pPr>
        <w:tabs>
          <w:tab w:val="num" w:pos="2880"/>
        </w:tabs>
        <w:ind w:left="2880" w:hanging="360"/>
      </w:pPr>
      <w:rPr>
        <w:rFonts w:ascii="Symbol" w:hAnsi="Symbol"/>
      </w:rPr>
    </w:lvl>
    <w:lvl w:ilvl="4" w:tplc="DBFAB3BE">
      <w:start w:val="1"/>
      <w:numFmt w:val="bullet"/>
      <w:lvlText w:val="o"/>
      <w:lvlJc w:val="left"/>
      <w:pPr>
        <w:tabs>
          <w:tab w:val="num" w:pos="3600"/>
        </w:tabs>
        <w:ind w:left="3600" w:hanging="360"/>
      </w:pPr>
      <w:rPr>
        <w:rFonts w:ascii="Courier New" w:hAnsi="Courier New"/>
      </w:rPr>
    </w:lvl>
    <w:lvl w:ilvl="5" w:tplc="2A3475C0">
      <w:start w:val="1"/>
      <w:numFmt w:val="bullet"/>
      <w:lvlText w:val=""/>
      <w:lvlJc w:val="left"/>
      <w:pPr>
        <w:tabs>
          <w:tab w:val="num" w:pos="4320"/>
        </w:tabs>
        <w:ind w:left="4320" w:hanging="360"/>
      </w:pPr>
      <w:rPr>
        <w:rFonts w:ascii="Wingdings" w:hAnsi="Wingdings"/>
      </w:rPr>
    </w:lvl>
    <w:lvl w:ilvl="6" w:tplc="E6E81346">
      <w:start w:val="1"/>
      <w:numFmt w:val="bullet"/>
      <w:lvlText w:val=""/>
      <w:lvlJc w:val="left"/>
      <w:pPr>
        <w:tabs>
          <w:tab w:val="num" w:pos="5040"/>
        </w:tabs>
        <w:ind w:left="5040" w:hanging="360"/>
      </w:pPr>
      <w:rPr>
        <w:rFonts w:ascii="Symbol" w:hAnsi="Symbol"/>
      </w:rPr>
    </w:lvl>
    <w:lvl w:ilvl="7" w:tplc="C8B66D78">
      <w:start w:val="1"/>
      <w:numFmt w:val="bullet"/>
      <w:lvlText w:val="o"/>
      <w:lvlJc w:val="left"/>
      <w:pPr>
        <w:tabs>
          <w:tab w:val="num" w:pos="5760"/>
        </w:tabs>
        <w:ind w:left="5760" w:hanging="360"/>
      </w:pPr>
      <w:rPr>
        <w:rFonts w:ascii="Courier New" w:hAnsi="Courier New"/>
      </w:rPr>
    </w:lvl>
    <w:lvl w:ilvl="8" w:tplc="F93C0978">
      <w:start w:val="1"/>
      <w:numFmt w:val="bullet"/>
      <w:lvlText w:val=""/>
      <w:lvlJc w:val="left"/>
      <w:pPr>
        <w:tabs>
          <w:tab w:val="num" w:pos="6480"/>
        </w:tabs>
        <w:ind w:left="6480" w:hanging="360"/>
      </w:pPr>
      <w:rPr>
        <w:rFonts w:ascii="Wingdings" w:hAnsi="Wingdings"/>
      </w:rPr>
    </w:lvl>
  </w:abstractNum>
  <w:abstractNum w:abstractNumId="53" w15:restartNumberingAfterBreak="0">
    <w:nsid w:val="7DF6280E"/>
    <w:multiLevelType w:val="hybridMultilevel"/>
    <w:tmpl w:val="7DF6280E"/>
    <w:lvl w:ilvl="0" w:tplc="4F9EEEA8">
      <w:start w:val="1"/>
      <w:numFmt w:val="bullet"/>
      <w:lvlText w:val=""/>
      <w:lvlJc w:val="left"/>
      <w:pPr>
        <w:tabs>
          <w:tab w:val="num" w:pos="720"/>
        </w:tabs>
        <w:ind w:left="720" w:hanging="360"/>
      </w:pPr>
      <w:rPr>
        <w:rFonts w:ascii="Symbol" w:hAnsi="Symbol"/>
      </w:rPr>
    </w:lvl>
    <w:lvl w:ilvl="1" w:tplc="6B32C8A6">
      <w:start w:val="1"/>
      <w:numFmt w:val="bullet"/>
      <w:lvlText w:val="o"/>
      <w:lvlJc w:val="left"/>
      <w:pPr>
        <w:tabs>
          <w:tab w:val="num" w:pos="1440"/>
        </w:tabs>
        <w:ind w:left="1440" w:hanging="360"/>
      </w:pPr>
      <w:rPr>
        <w:rFonts w:ascii="Courier New" w:hAnsi="Courier New"/>
      </w:rPr>
    </w:lvl>
    <w:lvl w:ilvl="2" w:tplc="245E8DC0">
      <w:start w:val="1"/>
      <w:numFmt w:val="bullet"/>
      <w:lvlText w:val=""/>
      <w:lvlJc w:val="left"/>
      <w:pPr>
        <w:tabs>
          <w:tab w:val="num" w:pos="2160"/>
        </w:tabs>
        <w:ind w:left="2160" w:hanging="360"/>
      </w:pPr>
      <w:rPr>
        <w:rFonts w:ascii="Wingdings" w:hAnsi="Wingdings"/>
      </w:rPr>
    </w:lvl>
    <w:lvl w:ilvl="3" w:tplc="94B2F43E">
      <w:start w:val="1"/>
      <w:numFmt w:val="bullet"/>
      <w:lvlText w:val=""/>
      <w:lvlJc w:val="left"/>
      <w:pPr>
        <w:tabs>
          <w:tab w:val="num" w:pos="2880"/>
        </w:tabs>
        <w:ind w:left="2880" w:hanging="360"/>
      </w:pPr>
      <w:rPr>
        <w:rFonts w:ascii="Symbol" w:hAnsi="Symbol"/>
      </w:rPr>
    </w:lvl>
    <w:lvl w:ilvl="4" w:tplc="A9ACCED8">
      <w:start w:val="1"/>
      <w:numFmt w:val="bullet"/>
      <w:lvlText w:val="o"/>
      <w:lvlJc w:val="left"/>
      <w:pPr>
        <w:tabs>
          <w:tab w:val="num" w:pos="3600"/>
        </w:tabs>
        <w:ind w:left="3600" w:hanging="360"/>
      </w:pPr>
      <w:rPr>
        <w:rFonts w:ascii="Courier New" w:hAnsi="Courier New"/>
      </w:rPr>
    </w:lvl>
    <w:lvl w:ilvl="5" w:tplc="E3CCCC74">
      <w:start w:val="1"/>
      <w:numFmt w:val="bullet"/>
      <w:lvlText w:val=""/>
      <w:lvlJc w:val="left"/>
      <w:pPr>
        <w:tabs>
          <w:tab w:val="num" w:pos="4320"/>
        </w:tabs>
        <w:ind w:left="4320" w:hanging="360"/>
      </w:pPr>
      <w:rPr>
        <w:rFonts w:ascii="Wingdings" w:hAnsi="Wingdings"/>
      </w:rPr>
    </w:lvl>
    <w:lvl w:ilvl="6" w:tplc="3DA68C54">
      <w:start w:val="1"/>
      <w:numFmt w:val="bullet"/>
      <w:lvlText w:val=""/>
      <w:lvlJc w:val="left"/>
      <w:pPr>
        <w:tabs>
          <w:tab w:val="num" w:pos="5040"/>
        </w:tabs>
        <w:ind w:left="5040" w:hanging="360"/>
      </w:pPr>
      <w:rPr>
        <w:rFonts w:ascii="Symbol" w:hAnsi="Symbol"/>
      </w:rPr>
    </w:lvl>
    <w:lvl w:ilvl="7" w:tplc="0E66E592">
      <w:start w:val="1"/>
      <w:numFmt w:val="bullet"/>
      <w:lvlText w:val="o"/>
      <w:lvlJc w:val="left"/>
      <w:pPr>
        <w:tabs>
          <w:tab w:val="num" w:pos="5760"/>
        </w:tabs>
        <w:ind w:left="5760" w:hanging="360"/>
      </w:pPr>
      <w:rPr>
        <w:rFonts w:ascii="Courier New" w:hAnsi="Courier New"/>
      </w:rPr>
    </w:lvl>
    <w:lvl w:ilvl="8" w:tplc="BE0A01FE">
      <w:start w:val="1"/>
      <w:numFmt w:val="bullet"/>
      <w:lvlText w:val=""/>
      <w:lvlJc w:val="left"/>
      <w:pPr>
        <w:tabs>
          <w:tab w:val="num" w:pos="6480"/>
        </w:tabs>
        <w:ind w:left="6480" w:hanging="360"/>
      </w:pPr>
      <w:rPr>
        <w:rFonts w:ascii="Wingdings" w:hAnsi="Wingdings"/>
      </w:rPr>
    </w:lvl>
  </w:abstractNum>
  <w:abstractNum w:abstractNumId="54" w15:restartNumberingAfterBreak="0">
    <w:nsid w:val="7DF6280F"/>
    <w:multiLevelType w:val="hybridMultilevel"/>
    <w:tmpl w:val="7DF6280F"/>
    <w:lvl w:ilvl="0" w:tplc="372613B4">
      <w:start w:val="1"/>
      <w:numFmt w:val="bullet"/>
      <w:lvlText w:val=""/>
      <w:lvlJc w:val="left"/>
      <w:pPr>
        <w:tabs>
          <w:tab w:val="num" w:pos="720"/>
        </w:tabs>
        <w:ind w:left="720" w:hanging="360"/>
      </w:pPr>
      <w:rPr>
        <w:rFonts w:ascii="Symbol" w:hAnsi="Symbol"/>
      </w:rPr>
    </w:lvl>
    <w:lvl w:ilvl="1" w:tplc="21A04D7E">
      <w:start w:val="1"/>
      <w:numFmt w:val="bullet"/>
      <w:lvlText w:val="o"/>
      <w:lvlJc w:val="left"/>
      <w:pPr>
        <w:tabs>
          <w:tab w:val="num" w:pos="1440"/>
        </w:tabs>
        <w:ind w:left="1440" w:hanging="360"/>
      </w:pPr>
      <w:rPr>
        <w:rFonts w:ascii="Courier New" w:hAnsi="Courier New"/>
      </w:rPr>
    </w:lvl>
    <w:lvl w:ilvl="2" w:tplc="64C66EC8">
      <w:start w:val="1"/>
      <w:numFmt w:val="bullet"/>
      <w:lvlText w:val=""/>
      <w:lvlJc w:val="left"/>
      <w:pPr>
        <w:tabs>
          <w:tab w:val="num" w:pos="2160"/>
        </w:tabs>
        <w:ind w:left="2160" w:hanging="360"/>
      </w:pPr>
      <w:rPr>
        <w:rFonts w:ascii="Wingdings" w:hAnsi="Wingdings"/>
      </w:rPr>
    </w:lvl>
    <w:lvl w:ilvl="3" w:tplc="8E0CD12C">
      <w:start w:val="1"/>
      <w:numFmt w:val="bullet"/>
      <w:lvlText w:val=""/>
      <w:lvlJc w:val="left"/>
      <w:pPr>
        <w:tabs>
          <w:tab w:val="num" w:pos="2880"/>
        </w:tabs>
        <w:ind w:left="2880" w:hanging="360"/>
      </w:pPr>
      <w:rPr>
        <w:rFonts w:ascii="Symbol" w:hAnsi="Symbol"/>
      </w:rPr>
    </w:lvl>
    <w:lvl w:ilvl="4" w:tplc="2284646A">
      <w:start w:val="1"/>
      <w:numFmt w:val="bullet"/>
      <w:lvlText w:val="o"/>
      <w:lvlJc w:val="left"/>
      <w:pPr>
        <w:tabs>
          <w:tab w:val="num" w:pos="3600"/>
        </w:tabs>
        <w:ind w:left="3600" w:hanging="360"/>
      </w:pPr>
      <w:rPr>
        <w:rFonts w:ascii="Courier New" w:hAnsi="Courier New"/>
      </w:rPr>
    </w:lvl>
    <w:lvl w:ilvl="5" w:tplc="B05417E6">
      <w:start w:val="1"/>
      <w:numFmt w:val="bullet"/>
      <w:lvlText w:val=""/>
      <w:lvlJc w:val="left"/>
      <w:pPr>
        <w:tabs>
          <w:tab w:val="num" w:pos="4320"/>
        </w:tabs>
        <w:ind w:left="4320" w:hanging="360"/>
      </w:pPr>
      <w:rPr>
        <w:rFonts w:ascii="Wingdings" w:hAnsi="Wingdings"/>
      </w:rPr>
    </w:lvl>
    <w:lvl w:ilvl="6" w:tplc="25F6C1C8">
      <w:start w:val="1"/>
      <w:numFmt w:val="bullet"/>
      <w:lvlText w:val=""/>
      <w:lvlJc w:val="left"/>
      <w:pPr>
        <w:tabs>
          <w:tab w:val="num" w:pos="5040"/>
        </w:tabs>
        <w:ind w:left="5040" w:hanging="360"/>
      </w:pPr>
      <w:rPr>
        <w:rFonts w:ascii="Symbol" w:hAnsi="Symbol"/>
      </w:rPr>
    </w:lvl>
    <w:lvl w:ilvl="7" w:tplc="C0C02E86">
      <w:start w:val="1"/>
      <w:numFmt w:val="bullet"/>
      <w:lvlText w:val="o"/>
      <w:lvlJc w:val="left"/>
      <w:pPr>
        <w:tabs>
          <w:tab w:val="num" w:pos="5760"/>
        </w:tabs>
        <w:ind w:left="5760" w:hanging="360"/>
      </w:pPr>
      <w:rPr>
        <w:rFonts w:ascii="Courier New" w:hAnsi="Courier New"/>
      </w:rPr>
    </w:lvl>
    <w:lvl w:ilvl="8" w:tplc="2766CD6E">
      <w:start w:val="1"/>
      <w:numFmt w:val="bullet"/>
      <w:lvlText w:val=""/>
      <w:lvlJc w:val="left"/>
      <w:pPr>
        <w:tabs>
          <w:tab w:val="num" w:pos="6480"/>
        </w:tabs>
        <w:ind w:left="6480" w:hanging="360"/>
      </w:pPr>
      <w:rPr>
        <w:rFonts w:ascii="Wingdings" w:hAnsi="Wingdings"/>
      </w:rPr>
    </w:lvl>
  </w:abstractNum>
  <w:abstractNum w:abstractNumId="55" w15:restartNumberingAfterBreak="0">
    <w:nsid w:val="7DF62810"/>
    <w:multiLevelType w:val="hybridMultilevel"/>
    <w:tmpl w:val="7DF62810"/>
    <w:lvl w:ilvl="0" w:tplc="DFF44F88">
      <w:start w:val="1"/>
      <w:numFmt w:val="bullet"/>
      <w:lvlText w:val=""/>
      <w:lvlJc w:val="left"/>
      <w:pPr>
        <w:tabs>
          <w:tab w:val="num" w:pos="720"/>
        </w:tabs>
        <w:ind w:left="720" w:hanging="360"/>
      </w:pPr>
      <w:rPr>
        <w:rFonts w:ascii="Symbol" w:hAnsi="Symbol"/>
      </w:rPr>
    </w:lvl>
    <w:lvl w:ilvl="1" w:tplc="AD8C83F0">
      <w:start w:val="1"/>
      <w:numFmt w:val="bullet"/>
      <w:lvlText w:val="o"/>
      <w:lvlJc w:val="left"/>
      <w:pPr>
        <w:tabs>
          <w:tab w:val="num" w:pos="1440"/>
        </w:tabs>
        <w:ind w:left="1440" w:hanging="360"/>
      </w:pPr>
      <w:rPr>
        <w:rFonts w:ascii="Courier New" w:hAnsi="Courier New"/>
      </w:rPr>
    </w:lvl>
    <w:lvl w:ilvl="2" w:tplc="31B43AC2">
      <w:start w:val="1"/>
      <w:numFmt w:val="bullet"/>
      <w:lvlText w:val=""/>
      <w:lvlJc w:val="left"/>
      <w:pPr>
        <w:tabs>
          <w:tab w:val="num" w:pos="2160"/>
        </w:tabs>
        <w:ind w:left="2160" w:hanging="360"/>
      </w:pPr>
      <w:rPr>
        <w:rFonts w:ascii="Wingdings" w:hAnsi="Wingdings"/>
      </w:rPr>
    </w:lvl>
    <w:lvl w:ilvl="3" w:tplc="7916CCEC">
      <w:start w:val="1"/>
      <w:numFmt w:val="bullet"/>
      <w:lvlText w:val=""/>
      <w:lvlJc w:val="left"/>
      <w:pPr>
        <w:tabs>
          <w:tab w:val="num" w:pos="2880"/>
        </w:tabs>
        <w:ind w:left="2880" w:hanging="360"/>
      </w:pPr>
      <w:rPr>
        <w:rFonts w:ascii="Symbol" w:hAnsi="Symbol"/>
      </w:rPr>
    </w:lvl>
    <w:lvl w:ilvl="4" w:tplc="099E701E">
      <w:start w:val="1"/>
      <w:numFmt w:val="bullet"/>
      <w:lvlText w:val="o"/>
      <w:lvlJc w:val="left"/>
      <w:pPr>
        <w:tabs>
          <w:tab w:val="num" w:pos="3600"/>
        </w:tabs>
        <w:ind w:left="3600" w:hanging="360"/>
      </w:pPr>
      <w:rPr>
        <w:rFonts w:ascii="Courier New" w:hAnsi="Courier New"/>
      </w:rPr>
    </w:lvl>
    <w:lvl w:ilvl="5" w:tplc="BA6C6036">
      <w:start w:val="1"/>
      <w:numFmt w:val="bullet"/>
      <w:lvlText w:val=""/>
      <w:lvlJc w:val="left"/>
      <w:pPr>
        <w:tabs>
          <w:tab w:val="num" w:pos="4320"/>
        </w:tabs>
        <w:ind w:left="4320" w:hanging="360"/>
      </w:pPr>
      <w:rPr>
        <w:rFonts w:ascii="Wingdings" w:hAnsi="Wingdings"/>
      </w:rPr>
    </w:lvl>
    <w:lvl w:ilvl="6" w:tplc="8B5E345A">
      <w:start w:val="1"/>
      <w:numFmt w:val="bullet"/>
      <w:lvlText w:val=""/>
      <w:lvlJc w:val="left"/>
      <w:pPr>
        <w:tabs>
          <w:tab w:val="num" w:pos="5040"/>
        </w:tabs>
        <w:ind w:left="5040" w:hanging="360"/>
      </w:pPr>
      <w:rPr>
        <w:rFonts w:ascii="Symbol" w:hAnsi="Symbol"/>
      </w:rPr>
    </w:lvl>
    <w:lvl w:ilvl="7" w:tplc="BC966210">
      <w:start w:val="1"/>
      <w:numFmt w:val="bullet"/>
      <w:lvlText w:val="o"/>
      <w:lvlJc w:val="left"/>
      <w:pPr>
        <w:tabs>
          <w:tab w:val="num" w:pos="5760"/>
        </w:tabs>
        <w:ind w:left="5760" w:hanging="360"/>
      </w:pPr>
      <w:rPr>
        <w:rFonts w:ascii="Courier New" w:hAnsi="Courier New"/>
      </w:rPr>
    </w:lvl>
    <w:lvl w:ilvl="8" w:tplc="91448378">
      <w:start w:val="1"/>
      <w:numFmt w:val="bullet"/>
      <w:lvlText w:val=""/>
      <w:lvlJc w:val="left"/>
      <w:pPr>
        <w:tabs>
          <w:tab w:val="num" w:pos="6480"/>
        </w:tabs>
        <w:ind w:left="6480" w:hanging="360"/>
      </w:pPr>
      <w:rPr>
        <w:rFonts w:ascii="Wingdings" w:hAnsi="Wingdings"/>
      </w:rPr>
    </w:lvl>
  </w:abstractNum>
  <w:abstractNum w:abstractNumId="56" w15:restartNumberingAfterBreak="0">
    <w:nsid w:val="7DF62811"/>
    <w:multiLevelType w:val="hybridMultilevel"/>
    <w:tmpl w:val="7DF62811"/>
    <w:lvl w:ilvl="0" w:tplc="C7549D18">
      <w:start w:val="1"/>
      <w:numFmt w:val="bullet"/>
      <w:lvlText w:val=""/>
      <w:lvlJc w:val="left"/>
      <w:pPr>
        <w:tabs>
          <w:tab w:val="num" w:pos="720"/>
        </w:tabs>
        <w:ind w:left="720" w:hanging="360"/>
      </w:pPr>
      <w:rPr>
        <w:rFonts w:ascii="Symbol" w:hAnsi="Symbol"/>
      </w:rPr>
    </w:lvl>
    <w:lvl w:ilvl="1" w:tplc="4100EF3C">
      <w:start w:val="1"/>
      <w:numFmt w:val="bullet"/>
      <w:lvlText w:val="o"/>
      <w:lvlJc w:val="left"/>
      <w:pPr>
        <w:tabs>
          <w:tab w:val="num" w:pos="1440"/>
        </w:tabs>
        <w:ind w:left="1440" w:hanging="360"/>
      </w:pPr>
      <w:rPr>
        <w:rFonts w:ascii="Courier New" w:hAnsi="Courier New"/>
      </w:rPr>
    </w:lvl>
    <w:lvl w:ilvl="2" w:tplc="69182172">
      <w:start w:val="1"/>
      <w:numFmt w:val="bullet"/>
      <w:lvlText w:val=""/>
      <w:lvlJc w:val="left"/>
      <w:pPr>
        <w:tabs>
          <w:tab w:val="num" w:pos="2160"/>
        </w:tabs>
        <w:ind w:left="2160" w:hanging="360"/>
      </w:pPr>
      <w:rPr>
        <w:rFonts w:ascii="Wingdings" w:hAnsi="Wingdings"/>
      </w:rPr>
    </w:lvl>
    <w:lvl w:ilvl="3" w:tplc="7C7287FE">
      <w:start w:val="1"/>
      <w:numFmt w:val="bullet"/>
      <w:lvlText w:val=""/>
      <w:lvlJc w:val="left"/>
      <w:pPr>
        <w:tabs>
          <w:tab w:val="num" w:pos="2880"/>
        </w:tabs>
        <w:ind w:left="2880" w:hanging="360"/>
      </w:pPr>
      <w:rPr>
        <w:rFonts w:ascii="Symbol" w:hAnsi="Symbol"/>
      </w:rPr>
    </w:lvl>
    <w:lvl w:ilvl="4" w:tplc="C11A88FC">
      <w:start w:val="1"/>
      <w:numFmt w:val="bullet"/>
      <w:lvlText w:val="o"/>
      <w:lvlJc w:val="left"/>
      <w:pPr>
        <w:tabs>
          <w:tab w:val="num" w:pos="3600"/>
        </w:tabs>
        <w:ind w:left="3600" w:hanging="360"/>
      </w:pPr>
      <w:rPr>
        <w:rFonts w:ascii="Courier New" w:hAnsi="Courier New"/>
      </w:rPr>
    </w:lvl>
    <w:lvl w:ilvl="5" w:tplc="98D481A6">
      <w:start w:val="1"/>
      <w:numFmt w:val="bullet"/>
      <w:lvlText w:val=""/>
      <w:lvlJc w:val="left"/>
      <w:pPr>
        <w:tabs>
          <w:tab w:val="num" w:pos="4320"/>
        </w:tabs>
        <w:ind w:left="4320" w:hanging="360"/>
      </w:pPr>
      <w:rPr>
        <w:rFonts w:ascii="Wingdings" w:hAnsi="Wingdings"/>
      </w:rPr>
    </w:lvl>
    <w:lvl w:ilvl="6" w:tplc="548CFF92">
      <w:start w:val="1"/>
      <w:numFmt w:val="bullet"/>
      <w:lvlText w:val=""/>
      <w:lvlJc w:val="left"/>
      <w:pPr>
        <w:tabs>
          <w:tab w:val="num" w:pos="5040"/>
        </w:tabs>
        <w:ind w:left="5040" w:hanging="360"/>
      </w:pPr>
      <w:rPr>
        <w:rFonts w:ascii="Symbol" w:hAnsi="Symbol"/>
      </w:rPr>
    </w:lvl>
    <w:lvl w:ilvl="7" w:tplc="42FABC5A">
      <w:start w:val="1"/>
      <w:numFmt w:val="bullet"/>
      <w:lvlText w:val="o"/>
      <w:lvlJc w:val="left"/>
      <w:pPr>
        <w:tabs>
          <w:tab w:val="num" w:pos="5760"/>
        </w:tabs>
        <w:ind w:left="5760" w:hanging="360"/>
      </w:pPr>
      <w:rPr>
        <w:rFonts w:ascii="Courier New" w:hAnsi="Courier New"/>
      </w:rPr>
    </w:lvl>
    <w:lvl w:ilvl="8" w:tplc="478C4E22">
      <w:start w:val="1"/>
      <w:numFmt w:val="bullet"/>
      <w:lvlText w:val=""/>
      <w:lvlJc w:val="left"/>
      <w:pPr>
        <w:tabs>
          <w:tab w:val="num" w:pos="6480"/>
        </w:tabs>
        <w:ind w:left="6480" w:hanging="360"/>
      </w:pPr>
      <w:rPr>
        <w:rFonts w:ascii="Wingdings" w:hAnsi="Wingdings"/>
      </w:rPr>
    </w:lvl>
  </w:abstractNum>
  <w:abstractNum w:abstractNumId="57" w15:restartNumberingAfterBreak="0">
    <w:nsid w:val="7DF62812"/>
    <w:multiLevelType w:val="hybridMultilevel"/>
    <w:tmpl w:val="7DF62812"/>
    <w:lvl w:ilvl="0" w:tplc="846E199E">
      <w:start w:val="1"/>
      <w:numFmt w:val="bullet"/>
      <w:lvlText w:val=""/>
      <w:lvlJc w:val="left"/>
      <w:pPr>
        <w:tabs>
          <w:tab w:val="num" w:pos="720"/>
        </w:tabs>
        <w:ind w:left="720" w:hanging="360"/>
      </w:pPr>
      <w:rPr>
        <w:rFonts w:ascii="Symbol" w:hAnsi="Symbol"/>
      </w:rPr>
    </w:lvl>
    <w:lvl w:ilvl="1" w:tplc="1C0C3766">
      <w:start w:val="1"/>
      <w:numFmt w:val="bullet"/>
      <w:lvlText w:val="o"/>
      <w:lvlJc w:val="left"/>
      <w:pPr>
        <w:tabs>
          <w:tab w:val="num" w:pos="1440"/>
        </w:tabs>
        <w:ind w:left="1440" w:hanging="360"/>
      </w:pPr>
      <w:rPr>
        <w:rFonts w:ascii="Courier New" w:hAnsi="Courier New"/>
      </w:rPr>
    </w:lvl>
    <w:lvl w:ilvl="2" w:tplc="8DF4432A">
      <w:start w:val="1"/>
      <w:numFmt w:val="bullet"/>
      <w:lvlText w:val=""/>
      <w:lvlJc w:val="left"/>
      <w:pPr>
        <w:tabs>
          <w:tab w:val="num" w:pos="2160"/>
        </w:tabs>
        <w:ind w:left="2160" w:hanging="360"/>
      </w:pPr>
      <w:rPr>
        <w:rFonts w:ascii="Wingdings" w:hAnsi="Wingdings"/>
      </w:rPr>
    </w:lvl>
    <w:lvl w:ilvl="3" w:tplc="EF4AA6CC">
      <w:start w:val="1"/>
      <w:numFmt w:val="bullet"/>
      <w:lvlText w:val=""/>
      <w:lvlJc w:val="left"/>
      <w:pPr>
        <w:tabs>
          <w:tab w:val="num" w:pos="2880"/>
        </w:tabs>
        <w:ind w:left="2880" w:hanging="360"/>
      </w:pPr>
      <w:rPr>
        <w:rFonts w:ascii="Symbol" w:hAnsi="Symbol"/>
      </w:rPr>
    </w:lvl>
    <w:lvl w:ilvl="4" w:tplc="824ADFB6">
      <w:start w:val="1"/>
      <w:numFmt w:val="bullet"/>
      <w:lvlText w:val="o"/>
      <w:lvlJc w:val="left"/>
      <w:pPr>
        <w:tabs>
          <w:tab w:val="num" w:pos="3600"/>
        </w:tabs>
        <w:ind w:left="3600" w:hanging="360"/>
      </w:pPr>
      <w:rPr>
        <w:rFonts w:ascii="Courier New" w:hAnsi="Courier New"/>
      </w:rPr>
    </w:lvl>
    <w:lvl w:ilvl="5" w:tplc="EE446B90">
      <w:start w:val="1"/>
      <w:numFmt w:val="bullet"/>
      <w:lvlText w:val=""/>
      <w:lvlJc w:val="left"/>
      <w:pPr>
        <w:tabs>
          <w:tab w:val="num" w:pos="4320"/>
        </w:tabs>
        <w:ind w:left="4320" w:hanging="360"/>
      </w:pPr>
      <w:rPr>
        <w:rFonts w:ascii="Wingdings" w:hAnsi="Wingdings"/>
      </w:rPr>
    </w:lvl>
    <w:lvl w:ilvl="6" w:tplc="FE209BBC">
      <w:start w:val="1"/>
      <w:numFmt w:val="bullet"/>
      <w:lvlText w:val=""/>
      <w:lvlJc w:val="left"/>
      <w:pPr>
        <w:tabs>
          <w:tab w:val="num" w:pos="5040"/>
        </w:tabs>
        <w:ind w:left="5040" w:hanging="360"/>
      </w:pPr>
      <w:rPr>
        <w:rFonts w:ascii="Symbol" w:hAnsi="Symbol"/>
      </w:rPr>
    </w:lvl>
    <w:lvl w:ilvl="7" w:tplc="EB605C34">
      <w:start w:val="1"/>
      <w:numFmt w:val="bullet"/>
      <w:lvlText w:val="o"/>
      <w:lvlJc w:val="left"/>
      <w:pPr>
        <w:tabs>
          <w:tab w:val="num" w:pos="5760"/>
        </w:tabs>
        <w:ind w:left="5760" w:hanging="360"/>
      </w:pPr>
      <w:rPr>
        <w:rFonts w:ascii="Courier New" w:hAnsi="Courier New"/>
      </w:rPr>
    </w:lvl>
    <w:lvl w:ilvl="8" w:tplc="CCA46F36">
      <w:start w:val="1"/>
      <w:numFmt w:val="bullet"/>
      <w:lvlText w:val=""/>
      <w:lvlJc w:val="left"/>
      <w:pPr>
        <w:tabs>
          <w:tab w:val="num" w:pos="6480"/>
        </w:tabs>
        <w:ind w:left="6480" w:hanging="360"/>
      </w:pPr>
      <w:rPr>
        <w:rFonts w:ascii="Wingdings" w:hAnsi="Wingdings"/>
      </w:rPr>
    </w:lvl>
  </w:abstractNum>
  <w:abstractNum w:abstractNumId="58" w15:restartNumberingAfterBreak="0">
    <w:nsid w:val="7DF62813"/>
    <w:multiLevelType w:val="hybridMultilevel"/>
    <w:tmpl w:val="7DF62813"/>
    <w:lvl w:ilvl="0" w:tplc="987E85E6">
      <w:start w:val="1"/>
      <w:numFmt w:val="bullet"/>
      <w:lvlText w:val=""/>
      <w:lvlJc w:val="left"/>
      <w:pPr>
        <w:tabs>
          <w:tab w:val="num" w:pos="720"/>
        </w:tabs>
        <w:ind w:left="720" w:hanging="360"/>
      </w:pPr>
      <w:rPr>
        <w:rFonts w:ascii="Symbol" w:hAnsi="Symbol"/>
      </w:rPr>
    </w:lvl>
    <w:lvl w:ilvl="1" w:tplc="3C8C3D3E">
      <w:start w:val="1"/>
      <w:numFmt w:val="bullet"/>
      <w:lvlText w:val="o"/>
      <w:lvlJc w:val="left"/>
      <w:pPr>
        <w:tabs>
          <w:tab w:val="num" w:pos="1440"/>
        </w:tabs>
        <w:ind w:left="1440" w:hanging="360"/>
      </w:pPr>
      <w:rPr>
        <w:rFonts w:ascii="Courier New" w:hAnsi="Courier New"/>
      </w:rPr>
    </w:lvl>
    <w:lvl w:ilvl="2" w:tplc="E9700882">
      <w:start w:val="1"/>
      <w:numFmt w:val="bullet"/>
      <w:lvlText w:val=""/>
      <w:lvlJc w:val="left"/>
      <w:pPr>
        <w:tabs>
          <w:tab w:val="num" w:pos="2160"/>
        </w:tabs>
        <w:ind w:left="2160" w:hanging="360"/>
      </w:pPr>
      <w:rPr>
        <w:rFonts w:ascii="Wingdings" w:hAnsi="Wingdings"/>
      </w:rPr>
    </w:lvl>
    <w:lvl w:ilvl="3" w:tplc="A62A28EC">
      <w:start w:val="1"/>
      <w:numFmt w:val="bullet"/>
      <w:lvlText w:val=""/>
      <w:lvlJc w:val="left"/>
      <w:pPr>
        <w:tabs>
          <w:tab w:val="num" w:pos="2880"/>
        </w:tabs>
        <w:ind w:left="2880" w:hanging="360"/>
      </w:pPr>
      <w:rPr>
        <w:rFonts w:ascii="Symbol" w:hAnsi="Symbol"/>
      </w:rPr>
    </w:lvl>
    <w:lvl w:ilvl="4" w:tplc="31EA352A">
      <w:start w:val="1"/>
      <w:numFmt w:val="bullet"/>
      <w:lvlText w:val="o"/>
      <w:lvlJc w:val="left"/>
      <w:pPr>
        <w:tabs>
          <w:tab w:val="num" w:pos="3600"/>
        </w:tabs>
        <w:ind w:left="3600" w:hanging="360"/>
      </w:pPr>
      <w:rPr>
        <w:rFonts w:ascii="Courier New" w:hAnsi="Courier New"/>
      </w:rPr>
    </w:lvl>
    <w:lvl w:ilvl="5" w:tplc="E56017C2">
      <w:start w:val="1"/>
      <w:numFmt w:val="bullet"/>
      <w:lvlText w:val=""/>
      <w:lvlJc w:val="left"/>
      <w:pPr>
        <w:tabs>
          <w:tab w:val="num" w:pos="4320"/>
        </w:tabs>
        <w:ind w:left="4320" w:hanging="360"/>
      </w:pPr>
      <w:rPr>
        <w:rFonts w:ascii="Wingdings" w:hAnsi="Wingdings"/>
      </w:rPr>
    </w:lvl>
    <w:lvl w:ilvl="6" w:tplc="EC9CCC72">
      <w:start w:val="1"/>
      <w:numFmt w:val="bullet"/>
      <w:lvlText w:val=""/>
      <w:lvlJc w:val="left"/>
      <w:pPr>
        <w:tabs>
          <w:tab w:val="num" w:pos="5040"/>
        </w:tabs>
        <w:ind w:left="5040" w:hanging="360"/>
      </w:pPr>
      <w:rPr>
        <w:rFonts w:ascii="Symbol" w:hAnsi="Symbol"/>
      </w:rPr>
    </w:lvl>
    <w:lvl w:ilvl="7" w:tplc="EF6A3AA4">
      <w:start w:val="1"/>
      <w:numFmt w:val="bullet"/>
      <w:lvlText w:val="o"/>
      <w:lvlJc w:val="left"/>
      <w:pPr>
        <w:tabs>
          <w:tab w:val="num" w:pos="5760"/>
        </w:tabs>
        <w:ind w:left="5760" w:hanging="360"/>
      </w:pPr>
      <w:rPr>
        <w:rFonts w:ascii="Courier New" w:hAnsi="Courier New"/>
      </w:rPr>
    </w:lvl>
    <w:lvl w:ilvl="8" w:tplc="33A00AF4">
      <w:start w:val="1"/>
      <w:numFmt w:val="bullet"/>
      <w:lvlText w:val=""/>
      <w:lvlJc w:val="left"/>
      <w:pPr>
        <w:tabs>
          <w:tab w:val="num" w:pos="6480"/>
        </w:tabs>
        <w:ind w:left="6480" w:hanging="360"/>
      </w:pPr>
      <w:rPr>
        <w:rFonts w:ascii="Wingdings" w:hAnsi="Wingdings"/>
      </w:rPr>
    </w:lvl>
  </w:abstractNum>
  <w:abstractNum w:abstractNumId="59" w15:restartNumberingAfterBreak="0">
    <w:nsid w:val="7DF62814"/>
    <w:multiLevelType w:val="hybridMultilevel"/>
    <w:tmpl w:val="7DF62814"/>
    <w:lvl w:ilvl="0" w:tplc="AE80D536">
      <w:start w:val="1"/>
      <w:numFmt w:val="bullet"/>
      <w:lvlText w:val=""/>
      <w:lvlJc w:val="left"/>
      <w:pPr>
        <w:tabs>
          <w:tab w:val="num" w:pos="720"/>
        </w:tabs>
        <w:ind w:left="720" w:hanging="360"/>
      </w:pPr>
      <w:rPr>
        <w:rFonts w:ascii="Symbol" w:hAnsi="Symbol"/>
      </w:rPr>
    </w:lvl>
    <w:lvl w:ilvl="1" w:tplc="0E042CB0">
      <w:start w:val="1"/>
      <w:numFmt w:val="bullet"/>
      <w:lvlText w:val="o"/>
      <w:lvlJc w:val="left"/>
      <w:pPr>
        <w:tabs>
          <w:tab w:val="num" w:pos="1440"/>
        </w:tabs>
        <w:ind w:left="1440" w:hanging="360"/>
      </w:pPr>
      <w:rPr>
        <w:rFonts w:ascii="Courier New" w:hAnsi="Courier New"/>
      </w:rPr>
    </w:lvl>
    <w:lvl w:ilvl="2" w:tplc="AAB8FDA6">
      <w:start w:val="1"/>
      <w:numFmt w:val="bullet"/>
      <w:lvlText w:val=""/>
      <w:lvlJc w:val="left"/>
      <w:pPr>
        <w:tabs>
          <w:tab w:val="num" w:pos="2160"/>
        </w:tabs>
        <w:ind w:left="2160" w:hanging="360"/>
      </w:pPr>
      <w:rPr>
        <w:rFonts w:ascii="Wingdings" w:hAnsi="Wingdings"/>
      </w:rPr>
    </w:lvl>
    <w:lvl w:ilvl="3" w:tplc="67FEDD3E">
      <w:start w:val="1"/>
      <w:numFmt w:val="bullet"/>
      <w:lvlText w:val=""/>
      <w:lvlJc w:val="left"/>
      <w:pPr>
        <w:tabs>
          <w:tab w:val="num" w:pos="2880"/>
        </w:tabs>
        <w:ind w:left="2880" w:hanging="360"/>
      </w:pPr>
      <w:rPr>
        <w:rFonts w:ascii="Symbol" w:hAnsi="Symbol"/>
      </w:rPr>
    </w:lvl>
    <w:lvl w:ilvl="4" w:tplc="27C07600">
      <w:start w:val="1"/>
      <w:numFmt w:val="bullet"/>
      <w:lvlText w:val="o"/>
      <w:lvlJc w:val="left"/>
      <w:pPr>
        <w:tabs>
          <w:tab w:val="num" w:pos="3600"/>
        </w:tabs>
        <w:ind w:left="3600" w:hanging="360"/>
      </w:pPr>
      <w:rPr>
        <w:rFonts w:ascii="Courier New" w:hAnsi="Courier New"/>
      </w:rPr>
    </w:lvl>
    <w:lvl w:ilvl="5" w:tplc="4738AAD2">
      <w:start w:val="1"/>
      <w:numFmt w:val="bullet"/>
      <w:lvlText w:val=""/>
      <w:lvlJc w:val="left"/>
      <w:pPr>
        <w:tabs>
          <w:tab w:val="num" w:pos="4320"/>
        </w:tabs>
        <w:ind w:left="4320" w:hanging="360"/>
      </w:pPr>
      <w:rPr>
        <w:rFonts w:ascii="Wingdings" w:hAnsi="Wingdings"/>
      </w:rPr>
    </w:lvl>
    <w:lvl w:ilvl="6" w:tplc="BC5230E0">
      <w:start w:val="1"/>
      <w:numFmt w:val="bullet"/>
      <w:lvlText w:val=""/>
      <w:lvlJc w:val="left"/>
      <w:pPr>
        <w:tabs>
          <w:tab w:val="num" w:pos="5040"/>
        </w:tabs>
        <w:ind w:left="5040" w:hanging="360"/>
      </w:pPr>
      <w:rPr>
        <w:rFonts w:ascii="Symbol" w:hAnsi="Symbol"/>
      </w:rPr>
    </w:lvl>
    <w:lvl w:ilvl="7" w:tplc="4C026698">
      <w:start w:val="1"/>
      <w:numFmt w:val="bullet"/>
      <w:lvlText w:val="o"/>
      <w:lvlJc w:val="left"/>
      <w:pPr>
        <w:tabs>
          <w:tab w:val="num" w:pos="5760"/>
        </w:tabs>
        <w:ind w:left="5760" w:hanging="360"/>
      </w:pPr>
      <w:rPr>
        <w:rFonts w:ascii="Courier New" w:hAnsi="Courier New"/>
      </w:rPr>
    </w:lvl>
    <w:lvl w:ilvl="8" w:tplc="419C8BE2">
      <w:start w:val="1"/>
      <w:numFmt w:val="bullet"/>
      <w:lvlText w:val=""/>
      <w:lvlJc w:val="left"/>
      <w:pPr>
        <w:tabs>
          <w:tab w:val="num" w:pos="6480"/>
        </w:tabs>
        <w:ind w:left="6480" w:hanging="360"/>
      </w:pPr>
      <w:rPr>
        <w:rFonts w:ascii="Wingdings" w:hAnsi="Wingdings"/>
      </w:rPr>
    </w:lvl>
  </w:abstractNum>
  <w:abstractNum w:abstractNumId="60" w15:restartNumberingAfterBreak="0">
    <w:nsid w:val="7DF62815"/>
    <w:multiLevelType w:val="hybridMultilevel"/>
    <w:tmpl w:val="7DF62815"/>
    <w:lvl w:ilvl="0" w:tplc="F8CAFC6E">
      <w:start w:val="1"/>
      <w:numFmt w:val="bullet"/>
      <w:lvlText w:val=""/>
      <w:lvlJc w:val="left"/>
      <w:pPr>
        <w:tabs>
          <w:tab w:val="num" w:pos="720"/>
        </w:tabs>
        <w:ind w:left="720" w:hanging="360"/>
      </w:pPr>
      <w:rPr>
        <w:rFonts w:ascii="Symbol" w:hAnsi="Symbol"/>
      </w:rPr>
    </w:lvl>
    <w:lvl w:ilvl="1" w:tplc="BEEABA00">
      <w:start w:val="1"/>
      <w:numFmt w:val="bullet"/>
      <w:lvlText w:val="o"/>
      <w:lvlJc w:val="left"/>
      <w:pPr>
        <w:tabs>
          <w:tab w:val="num" w:pos="1440"/>
        </w:tabs>
        <w:ind w:left="1440" w:hanging="360"/>
      </w:pPr>
      <w:rPr>
        <w:rFonts w:ascii="Courier New" w:hAnsi="Courier New"/>
      </w:rPr>
    </w:lvl>
    <w:lvl w:ilvl="2" w:tplc="073A86E4">
      <w:start w:val="1"/>
      <w:numFmt w:val="bullet"/>
      <w:lvlText w:val=""/>
      <w:lvlJc w:val="left"/>
      <w:pPr>
        <w:tabs>
          <w:tab w:val="num" w:pos="2160"/>
        </w:tabs>
        <w:ind w:left="2160" w:hanging="360"/>
      </w:pPr>
      <w:rPr>
        <w:rFonts w:ascii="Wingdings" w:hAnsi="Wingdings"/>
      </w:rPr>
    </w:lvl>
    <w:lvl w:ilvl="3" w:tplc="46E65648">
      <w:start w:val="1"/>
      <w:numFmt w:val="bullet"/>
      <w:lvlText w:val=""/>
      <w:lvlJc w:val="left"/>
      <w:pPr>
        <w:tabs>
          <w:tab w:val="num" w:pos="2880"/>
        </w:tabs>
        <w:ind w:left="2880" w:hanging="360"/>
      </w:pPr>
      <w:rPr>
        <w:rFonts w:ascii="Symbol" w:hAnsi="Symbol"/>
      </w:rPr>
    </w:lvl>
    <w:lvl w:ilvl="4" w:tplc="6F3E2B3C">
      <w:start w:val="1"/>
      <w:numFmt w:val="bullet"/>
      <w:lvlText w:val="o"/>
      <w:lvlJc w:val="left"/>
      <w:pPr>
        <w:tabs>
          <w:tab w:val="num" w:pos="3600"/>
        </w:tabs>
        <w:ind w:left="3600" w:hanging="360"/>
      </w:pPr>
      <w:rPr>
        <w:rFonts w:ascii="Courier New" w:hAnsi="Courier New"/>
      </w:rPr>
    </w:lvl>
    <w:lvl w:ilvl="5" w:tplc="0E760B32">
      <w:start w:val="1"/>
      <w:numFmt w:val="bullet"/>
      <w:lvlText w:val=""/>
      <w:lvlJc w:val="left"/>
      <w:pPr>
        <w:tabs>
          <w:tab w:val="num" w:pos="4320"/>
        </w:tabs>
        <w:ind w:left="4320" w:hanging="360"/>
      </w:pPr>
      <w:rPr>
        <w:rFonts w:ascii="Wingdings" w:hAnsi="Wingdings"/>
      </w:rPr>
    </w:lvl>
    <w:lvl w:ilvl="6" w:tplc="BD947F0E">
      <w:start w:val="1"/>
      <w:numFmt w:val="bullet"/>
      <w:lvlText w:val=""/>
      <w:lvlJc w:val="left"/>
      <w:pPr>
        <w:tabs>
          <w:tab w:val="num" w:pos="5040"/>
        </w:tabs>
        <w:ind w:left="5040" w:hanging="360"/>
      </w:pPr>
      <w:rPr>
        <w:rFonts w:ascii="Symbol" w:hAnsi="Symbol"/>
      </w:rPr>
    </w:lvl>
    <w:lvl w:ilvl="7" w:tplc="DA28A9DE">
      <w:start w:val="1"/>
      <w:numFmt w:val="bullet"/>
      <w:lvlText w:val="o"/>
      <w:lvlJc w:val="left"/>
      <w:pPr>
        <w:tabs>
          <w:tab w:val="num" w:pos="5760"/>
        </w:tabs>
        <w:ind w:left="5760" w:hanging="360"/>
      </w:pPr>
      <w:rPr>
        <w:rFonts w:ascii="Courier New" w:hAnsi="Courier New"/>
      </w:rPr>
    </w:lvl>
    <w:lvl w:ilvl="8" w:tplc="27124122">
      <w:start w:val="1"/>
      <w:numFmt w:val="bullet"/>
      <w:lvlText w:val=""/>
      <w:lvlJc w:val="left"/>
      <w:pPr>
        <w:tabs>
          <w:tab w:val="num" w:pos="6480"/>
        </w:tabs>
        <w:ind w:left="6480" w:hanging="360"/>
      </w:pPr>
      <w:rPr>
        <w:rFonts w:ascii="Wingdings" w:hAnsi="Wingdings"/>
      </w:rPr>
    </w:lvl>
  </w:abstractNum>
  <w:abstractNum w:abstractNumId="61" w15:restartNumberingAfterBreak="0">
    <w:nsid w:val="7DF62816"/>
    <w:multiLevelType w:val="hybridMultilevel"/>
    <w:tmpl w:val="7DF62816"/>
    <w:lvl w:ilvl="0" w:tplc="E9A4BE10">
      <w:start w:val="1"/>
      <w:numFmt w:val="bullet"/>
      <w:lvlText w:val=""/>
      <w:lvlJc w:val="left"/>
      <w:pPr>
        <w:tabs>
          <w:tab w:val="num" w:pos="720"/>
        </w:tabs>
        <w:ind w:left="720" w:hanging="360"/>
      </w:pPr>
      <w:rPr>
        <w:rFonts w:ascii="Symbol" w:hAnsi="Symbol"/>
      </w:rPr>
    </w:lvl>
    <w:lvl w:ilvl="1" w:tplc="F5CA03B4">
      <w:start w:val="1"/>
      <w:numFmt w:val="bullet"/>
      <w:lvlText w:val="o"/>
      <w:lvlJc w:val="left"/>
      <w:pPr>
        <w:tabs>
          <w:tab w:val="num" w:pos="1440"/>
        </w:tabs>
        <w:ind w:left="1440" w:hanging="360"/>
      </w:pPr>
      <w:rPr>
        <w:rFonts w:ascii="Courier New" w:hAnsi="Courier New"/>
      </w:rPr>
    </w:lvl>
    <w:lvl w:ilvl="2" w:tplc="5C606282">
      <w:start w:val="1"/>
      <w:numFmt w:val="bullet"/>
      <w:lvlText w:val=""/>
      <w:lvlJc w:val="left"/>
      <w:pPr>
        <w:tabs>
          <w:tab w:val="num" w:pos="2160"/>
        </w:tabs>
        <w:ind w:left="2160" w:hanging="360"/>
      </w:pPr>
      <w:rPr>
        <w:rFonts w:ascii="Wingdings" w:hAnsi="Wingdings"/>
      </w:rPr>
    </w:lvl>
    <w:lvl w:ilvl="3" w:tplc="715EC146">
      <w:start w:val="1"/>
      <w:numFmt w:val="bullet"/>
      <w:lvlText w:val=""/>
      <w:lvlJc w:val="left"/>
      <w:pPr>
        <w:tabs>
          <w:tab w:val="num" w:pos="2880"/>
        </w:tabs>
        <w:ind w:left="2880" w:hanging="360"/>
      </w:pPr>
      <w:rPr>
        <w:rFonts w:ascii="Symbol" w:hAnsi="Symbol"/>
      </w:rPr>
    </w:lvl>
    <w:lvl w:ilvl="4" w:tplc="32764AFA">
      <w:start w:val="1"/>
      <w:numFmt w:val="bullet"/>
      <w:lvlText w:val="o"/>
      <w:lvlJc w:val="left"/>
      <w:pPr>
        <w:tabs>
          <w:tab w:val="num" w:pos="3600"/>
        </w:tabs>
        <w:ind w:left="3600" w:hanging="360"/>
      </w:pPr>
      <w:rPr>
        <w:rFonts w:ascii="Courier New" w:hAnsi="Courier New"/>
      </w:rPr>
    </w:lvl>
    <w:lvl w:ilvl="5" w:tplc="B816ABEE">
      <w:start w:val="1"/>
      <w:numFmt w:val="bullet"/>
      <w:lvlText w:val=""/>
      <w:lvlJc w:val="left"/>
      <w:pPr>
        <w:tabs>
          <w:tab w:val="num" w:pos="4320"/>
        </w:tabs>
        <w:ind w:left="4320" w:hanging="360"/>
      </w:pPr>
      <w:rPr>
        <w:rFonts w:ascii="Wingdings" w:hAnsi="Wingdings"/>
      </w:rPr>
    </w:lvl>
    <w:lvl w:ilvl="6" w:tplc="42E24B62">
      <w:start w:val="1"/>
      <w:numFmt w:val="bullet"/>
      <w:lvlText w:val=""/>
      <w:lvlJc w:val="left"/>
      <w:pPr>
        <w:tabs>
          <w:tab w:val="num" w:pos="5040"/>
        </w:tabs>
        <w:ind w:left="5040" w:hanging="360"/>
      </w:pPr>
      <w:rPr>
        <w:rFonts w:ascii="Symbol" w:hAnsi="Symbol"/>
      </w:rPr>
    </w:lvl>
    <w:lvl w:ilvl="7" w:tplc="47FC0202">
      <w:start w:val="1"/>
      <w:numFmt w:val="bullet"/>
      <w:lvlText w:val="o"/>
      <w:lvlJc w:val="left"/>
      <w:pPr>
        <w:tabs>
          <w:tab w:val="num" w:pos="5760"/>
        </w:tabs>
        <w:ind w:left="5760" w:hanging="360"/>
      </w:pPr>
      <w:rPr>
        <w:rFonts w:ascii="Courier New" w:hAnsi="Courier New"/>
      </w:rPr>
    </w:lvl>
    <w:lvl w:ilvl="8" w:tplc="6428C300">
      <w:start w:val="1"/>
      <w:numFmt w:val="bullet"/>
      <w:lvlText w:val=""/>
      <w:lvlJc w:val="left"/>
      <w:pPr>
        <w:tabs>
          <w:tab w:val="num" w:pos="6480"/>
        </w:tabs>
        <w:ind w:left="6480" w:hanging="360"/>
      </w:pPr>
      <w:rPr>
        <w:rFonts w:ascii="Wingdings" w:hAnsi="Wingdings"/>
      </w:rPr>
    </w:lvl>
  </w:abstractNum>
  <w:abstractNum w:abstractNumId="62" w15:restartNumberingAfterBreak="0">
    <w:nsid w:val="7DF62817"/>
    <w:multiLevelType w:val="hybridMultilevel"/>
    <w:tmpl w:val="7DF62817"/>
    <w:lvl w:ilvl="0" w:tplc="586CB80A">
      <w:start w:val="1"/>
      <w:numFmt w:val="bullet"/>
      <w:lvlText w:val=""/>
      <w:lvlJc w:val="left"/>
      <w:pPr>
        <w:tabs>
          <w:tab w:val="num" w:pos="720"/>
        </w:tabs>
        <w:ind w:left="720" w:hanging="360"/>
      </w:pPr>
      <w:rPr>
        <w:rFonts w:ascii="Symbol" w:hAnsi="Symbol"/>
      </w:rPr>
    </w:lvl>
    <w:lvl w:ilvl="1" w:tplc="CC5A13BC">
      <w:start w:val="1"/>
      <w:numFmt w:val="bullet"/>
      <w:lvlText w:val="o"/>
      <w:lvlJc w:val="left"/>
      <w:pPr>
        <w:tabs>
          <w:tab w:val="num" w:pos="1440"/>
        </w:tabs>
        <w:ind w:left="1440" w:hanging="360"/>
      </w:pPr>
      <w:rPr>
        <w:rFonts w:ascii="Courier New" w:hAnsi="Courier New"/>
      </w:rPr>
    </w:lvl>
    <w:lvl w:ilvl="2" w:tplc="6310E782">
      <w:start w:val="1"/>
      <w:numFmt w:val="bullet"/>
      <w:lvlText w:val=""/>
      <w:lvlJc w:val="left"/>
      <w:pPr>
        <w:tabs>
          <w:tab w:val="num" w:pos="2160"/>
        </w:tabs>
        <w:ind w:left="2160" w:hanging="360"/>
      </w:pPr>
      <w:rPr>
        <w:rFonts w:ascii="Wingdings" w:hAnsi="Wingdings"/>
      </w:rPr>
    </w:lvl>
    <w:lvl w:ilvl="3" w:tplc="1DFEFED4">
      <w:start w:val="1"/>
      <w:numFmt w:val="bullet"/>
      <w:lvlText w:val=""/>
      <w:lvlJc w:val="left"/>
      <w:pPr>
        <w:tabs>
          <w:tab w:val="num" w:pos="2880"/>
        </w:tabs>
        <w:ind w:left="2880" w:hanging="360"/>
      </w:pPr>
      <w:rPr>
        <w:rFonts w:ascii="Symbol" w:hAnsi="Symbol"/>
      </w:rPr>
    </w:lvl>
    <w:lvl w:ilvl="4" w:tplc="CD3E5AAC">
      <w:start w:val="1"/>
      <w:numFmt w:val="bullet"/>
      <w:lvlText w:val="o"/>
      <w:lvlJc w:val="left"/>
      <w:pPr>
        <w:tabs>
          <w:tab w:val="num" w:pos="3600"/>
        </w:tabs>
        <w:ind w:left="3600" w:hanging="360"/>
      </w:pPr>
      <w:rPr>
        <w:rFonts w:ascii="Courier New" w:hAnsi="Courier New"/>
      </w:rPr>
    </w:lvl>
    <w:lvl w:ilvl="5" w:tplc="033A1C7A">
      <w:start w:val="1"/>
      <w:numFmt w:val="bullet"/>
      <w:lvlText w:val=""/>
      <w:lvlJc w:val="left"/>
      <w:pPr>
        <w:tabs>
          <w:tab w:val="num" w:pos="4320"/>
        </w:tabs>
        <w:ind w:left="4320" w:hanging="360"/>
      </w:pPr>
      <w:rPr>
        <w:rFonts w:ascii="Wingdings" w:hAnsi="Wingdings"/>
      </w:rPr>
    </w:lvl>
    <w:lvl w:ilvl="6" w:tplc="B3D8E96E">
      <w:start w:val="1"/>
      <w:numFmt w:val="bullet"/>
      <w:lvlText w:val=""/>
      <w:lvlJc w:val="left"/>
      <w:pPr>
        <w:tabs>
          <w:tab w:val="num" w:pos="5040"/>
        </w:tabs>
        <w:ind w:left="5040" w:hanging="360"/>
      </w:pPr>
      <w:rPr>
        <w:rFonts w:ascii="Symbol" w:hAnsi="Symbol"/>
      </w:rPr>
    </w:lvl>
    <w:lvl w:ilvl="7" w:tplc="DBD87D42">
      <w:start w:val="1"/>
      <w:numFmt w:val="bullet"/>
      <w:lvlText w:val="o"/>
      <w:lvlJc w:val="left"/>
      <w:pPr>
        <w:tabs>
          <w:tab w:val="num" w:pos="5760"/>
        </w:tabs>
        <w:ind w:left="5760" w:hanging="360"/>
      </w:pPr>
      <w:rPr>
        <w:rFonts w:ascii="Courier New" w:hAnsi="Courier New"/>
      </w:rPr>
    </w:lvl>
    <w:lvl w:ilvl="8" w:tplc="DF78B016">
      <w:start w:val="1"/>
      <w:numFmt w:val="bullet"/>
      <w:lvlText w:val=""/>
      <w:lvlJc w:val="left"/>
      <w:pPr>
        <w:tabs>
          <w:tab w:val="num" w:pos="6480"/>
        </w:tabs>
        <w:ind w:left="6480" w:hanging="360"/>
      </w:pPr>
      <w:rPr>
        <w:rFonts w:ascii="Wingdings" w:hAnsi="Wingdings"/>
      </w:rPr>
    </w:lvl>
  </w:abstractNum>
  <w:abstractNum w:abstractNumId="63" w15:restartNumberingAfterBreak="0">
    <w:nsid w:val="7DF62818"/>
    <w:multiLevelType w:val="hybridMultilevel"/>
    <w:tmpl w:val="7DF62818"/>
    <w:lvl w:ilvl="0" w:tplc="ED823602">
      <w:start w:val="1"/>
      <w:numFmt w:val="bullet"/>
      <w:lvlText w:val=""/>
      <w:lvlJc w:val="left"/>
      <w:pPr>
        <w:tabs>
          <w:tab w:val="num" w:pos="720"/>
        </w:tabs>
        <w:ind w:left="720" w:hanging="360"/>
      </w:pPr>
      <w:rPr>
        <w:rFonts w:ascii="Symbol" w:hAnsi="Symbol"/>
      </w:rPr>
    </w:lvl>
    <w:lvl w:ilvl="1" w:tplc="3926B3C0">
      <w:start w:val="1"/>
      <w:numFmt w:val="bullet"/>
      <w:lvlText w:val="o"/>
      <w:lvlJc w:val="left"/>
      <w:pPr>
        <w:tabs>
          <w:tab w:val="num" w:pos="1440"/>
        </w:tabs>
        <w:ind w:left="1440" w:hanging="360"/>
      </w:pPr>
      <w:rPr>
        <w:rFonts w:ascii="Courier New" w:hAnsi="Courier New"/>
      </w:rPr>
    </w:lvl>
    <w:lvl w:ilvl="2" w:tplc="7BB687F2">
      <w:start w:val="1"/>
      <w:numFmt w:val="bullet"/>
      <w:lvlText w:val=""/>
      <w:lvlJc w:val="left"/>
      <w:pPr>
        <w:tabs>
          <w:tab w:val="num" w:pos="2160"/>
        </w:tabs>
        <w:ind w:left="2160" w:hanging="360"/>
      </w:pPr>
      <w:rPr>
        <w:rFonts w:ascii="Wingdings" w:hAnsi="Wingdings"/>
      </w:rPr>
    </w:lvl>
    <w:lvl w:ilvl="3" w:tplc="B54A85EC">
      <w:start w:val="1"/>
      <w:numFmt w:val="bullet"/>
      <w:lvlText w:val=""/>
      <w:lvlJc w:val="left"/>
      <w:pPr>
        <w:tabs>
          <w:tab w:val="num" w:pos="2880"/>
        </w:tabs>
        <w:ind w:left="2880" w:hanging="360"/>
      </w:pPr>
      <w:rPr>
        <w:rFonts w:ascii="Symbol" w:hAnsi="Symbol"/>
      </w:rPr>
    </w:lvl>
    <w:lvl w:ilvl="4" w:tplc="30C2091E">
      <w:start w:val="1"/>
      <w:numFmt w:val="bullet"/>
      <w:lvlText w:val="o"/>
      <w:lvlJc w:val="left"/>
      <w:pPr>
        <w:tabs>
          <w:tab w:val="num" w:pos="3600"/>
        </w:tabs>
        <w:ind w:left="3600" w:hanging="360"/>
      </w:pPr>
      <w:rPr>
        <w:rFonts w:ascii="Courier New" w:hAnsi="Courier New"/>
      </w:rPr>
    </w:lvl>
    <w:lvl w:ilvl="5" w:tplc="13363F12">
      <w:start w:val="1"/>
      <w:numFmt w:val="bullet"/>
      <w:lvlText w:val=""/>
      <w:lvlJc w:val="left"/>
      <w:pPr>
        <w:tabs>
          <w:tab w:val="num" w:pos="4320"/>
        </w:tabs>
        <w:ind w:left="4320" w:hanging="360"/>
      </w:pPr>
      <w:rPr>
        <w:rFonts w:ascii="Wingdings" w:hAnsi="Wingdings"/>
      </w:rPr>
    </w:lvl>
    <w:lvl w:ilvl="6" w:tplc="1F7EA082">
      <w:start w:val="1"/>
      <w:numFmt w:val="bullet"/>
      <w:lvlText w:val=""/>
      <w:lvlJc w:val="left"/>
      <w:pPr>
        <w:tabs>
          <w:tab w:val="num" w:pos="5040"/>
        </w:tabs>
        <w:ind w:left="5040" w:hanging="360"/>
      </w:pPr>
      <w:rPr>
        <w:rFonts w:ascii="Symbol" w:hAnsi="Symbol"/>
      </w:rPr>
    </w:lvl>
    <w:lvl w:ilvl="7" w:tplc="2C842B2C">
      <w:start w:val="1"/>
      <w:numFmt w:val="bullet"/>
      <w:lvlText w:val="o"/>
      <w:lvlJc w:val="left"/>
      <w:pPr>
        <w:tabs>
          <w:tab w:val="num" w:pos="5760"/>
        </w:tabs>
        <w:ind w:left="5760" w:hanging="360"/>
      </w:pPr>
      <w:rPr>
        <w:rFonts w:ascii="Courier New" w:hAnsi="Courier New"/>
      </w:rPr>
    </w:lvl>
    <w:lvl w:ilvl="8" w:tplc="A210ACA6">
      <w:start w:val="1"/>
      <w:numFmt w:val="bullet"/>
      <w:lvlText w:val=""/>
      <w:lvlJc w:val="left"/>
      <w:pPr>
        <w:tabs>
          <w:tab w:val="num" w:pos="6480"/>
        </w:tabs>
        <w:ind w:left="6480" w:hanging="360"/>
      </w:pPr>
      <w:rPr>
        <w:rFonts w:ascii="Wingdings" w:hAnsi="Wingdings"/>
      </w:rPr>
    </w:lvl>
  </w:abstractNum>
  <w:abstractNum w:abstractNumId="64" w15:restartNumberingAfterBreak="0">
    <w:nsid w:val="7DF62819"/>
    <w:multiLevelType w:val="hybridMultilevel"/>
    <w:tmpl w:val="7DF62819"/>
    <w:lvl w:ilvl="0" w:tplc="B2E0D6BC">
      <w:start w:val="1"/>
      <w:numFmt w:val="bullet"/>
      <w:lvlText w:val=""/>
      <w:lvlJc w:val="left"/>
      <w:pPr>
        <w:tabs>
          <w:tab w:val="num" w:pos="720"/>
        </w:tabs>
        <w:ind w:left="720" w:hanging="360"/>
      </w:pPr>
      <w:rPr>
        <w:rFonts w:ascii="Symbol" w:hAnsi="Symbol"/>
      </w:rPr>
    </w:lvl>
    <w:lvl w:ilvl="1" w:tplc="9E0CD4B4">
      <w:start w:val="1"/>
      <w:numFmt w:val="bullet"/>
      <w:lvlText w:val="o"/>
      <w:lvlJc w:val="left"/>
      <w:pPr>
        <w:tabs>
          <w:tab w:val="num" w:pos="1440"/>
        </w:tabs>
        <w:ind w:left="1440" w:hanging="360"/>
      </w:pPr>
      <w:rPr>
        <w:rFonts w:ascii="Courier New" w:hAnsi="Courier New"/>
      </w:rPr>
    </w:lvl>
    <w:lvl w:ilvl="2" w:tplc="763ECD90">
      <w:start w:val="1"/>
      <w:numFmt w:val="bullet"/>
      <w:lvlText w:val=""/>
      <w:lvlJc w:val="left"/>
      <w:pPr>
        <w:tabs>
          <w:tab w:val="num" w:pos="2160"/>
        </w:tabs>
        <w:ind w:left="2160" w:hanging="360"/>
      </w:pPr>
      <w:rPr>
        <w:rFonts w:ascii="Wingdings" w:hAnsi="Wingdings"/>
      </w:rPr>
    </w:lvl>
    <w:lvl w:ilvl="3" w:tplc="83B89BFE">
      <w:start w:val="1"/>
      <w:numFmt w:val="bullet"/>
      <w:lvlText w:val=""/>
      <w:lvlJc w:val="left"/>
      <w:pPr>
        <w:tabs>
          <w:tab w:val="num" w:pos="2880"/>
        </w:tabs>
        <w:ind w:left="2880" w:hanging="360"/>
      </w:pPr>
      <w:rPr>
        <w:rFonts w:ascii="Symbol" w:hAnsi="Symbol"/>
      </w:rPr>
    </w:lvl>
    <w:lvl w:ilvl="4" w:tplc="DFC06D4C">
      <w:start w:val="1"/>
      <w:numFmt w:val="bullet"/>
      <w:lvlText w:val="o"/>
      <w:lvlJc w:val="left"/>
      <w:pPr>
        <w:tabs>
          <w:tab w:val="num" w:pos="3600"/>
        </w:tabs>
        <w:ind w:left="3600" w:hanging="360"/>
      </w:pPr>
      <w:rPr>
        <w:rFonts w:ascii="Courier New" w:hAnsi="Courier New"/>
      </w:rPr>
    </w:lvl>
    <w:lvl w:ilvl="5" w:tplc="6E623202">
      <w:start w:val="1"/>
      <w:numFmt w:val="bullet"/>
      <w:lvlText w:val=""/>
      <w:lvlJc w:val="left"/>
      <w:pPr>
        <w:tabs>
          <w:tab w:val="num" w:pos="4320"/>
        </w:tabs>
        <w:ind w:left="4320" w:hanging="360"/>
      </w:pPr>
      <w:rPr>
        <w:rFonts w:ascii="Wingdings" w:hAnsi="Wingdings"/>
      </w:rPr>
    </w:lvl>
    <w:lvl w:ilvl="6" w:tplc="C178BE2C">
      <w:start w:val="1"/>
      <w:numFmt w:val="bullet"/>
      <w:lvlText w:val=""/>
      <w:lvlJc w:val="left"/>
      <w:pPr>
        <w:tabs>
          <w:tab w:val="num" w:pos="5040"/>
        </w:tabs>
        <w:ind w:left="5040" w:hanging="360"/>
      </w:pPr>
      <w:rPr>
        <w:rFonts w:ascii="Symbol" w:hAnsi="Symbol"/>
      </w:rPr>
    </w:lvl>
    <w:lvl w:ilvl="7" w:tplc="491C30A4">
      <w:start w:val="1"/>
      <w:numFmt w:val="bullet"/>
      <w:lvlText w:val="o"/>
      <w:lvlJc w:val="left"/>
      <w:pPr>
        <w:tabs>
          <w:tab w:val="num" w:pos="5760"/>
        </w:tabs>
        <w:ind w:left="5760" w:hanging="360"/>
      </w:pPr>
      <w:rPr>
        <w:rFonts w:ascii="Courier New" w:hAnsi="Courier New"/>
      </w:rPr>
    </w:lvl>
    <w:lvl w:ilvl="8" w:tplc="6C94F31C">
      <w:start w:val="1"/>
      <w:numFmt w:val="bullet"/>
      <w:lvlText w:val=""/>
      <w:lvlJc w:val="left"/>
      <w:pPr>
        <w:tabs>
          <w:tab w:val="num" w:pos="6480"/>
        </w:tabs>
        <w:ind w:left="6480" w:hanging="360"/>
      </w:pPr>
      <w:rPr>
        <w:rFonts w:ascii="Wingdings" w:hAnsi="Wingdings"/>
      </w:rPr>
    </w:lvl>
  </w:abstractNum>
  <w:abstractNum w:abstractNumId="65" w15:restartNumberingAfterBreak="0">
    <w:nsid w:val="7DF6281A"/>
    <w:multiLevelType w:val="hybridMultilevel"/>
    <w:tmpl w:val="7DF6281A"/>
    <w:lvl w:ilvl="0" w:tplc="C9344862">
      <w:start w:val="1"/>
      <w:numFmt w:val="bullet"/>
      <w:lvlText w:val=""/>
      <w:lvlJc w:val="left"/>
      <w:pPr>
        <w:tabs>
          <w:tab w:val="num" w:pos="720"/>
        </w:tabs>
        <w:ind w:left="720" w:hanging="360"/>
      </w:pPr>
      <w:rPr>
        <w:rFonts w:ascii="Symbol" w:hAnsi="Symbol"/>
      </w:rPr>
    </w:lvl>
    <w:lvl w:ilvl="1" w:tplc="32241494">
      <w:start w:val="1"/>
      <w:numFmt w:val="bullet"/>
      <w:lvlText w:val="o"/>
      <w:lvlJc w:val="left"/>
      <w:pPr>
        <w:tabs>
          <w:tab w:val="num" w:pos="1440"/>
        </w:tabs>
        <w:ind w:left="1440" w:hanging="360"/>
      </w:pPr>
      <w:rPr>
        <w:rFonts w:ascii="Courier New" w:hAnsi="Courier New"/>
      </w:rPr>
    </w:lvl>
    <w:lvl w:ilvl="2" w:tplc="B41AF63C">
      <w:start w:val="1"/>
      <w:numFmt w:val="bullet"/>
      <w:lvlText w:val=""/>
      <w:lvlJc w:val="left"/>
      <w:pPr>
        <w:tabs>
          <w:tab w:val="num" w:pos="2160"/>
        </w:tabs>
        <w:ind w:left="2160" w:hanging="360"/>
      </w:pPr>
      <w:rPr>
        <w:rFonts w:ascii="Wingdings" w:hAnsi="Wingdings"/>
      </w:rPr>
    </w:lvl>
    <w:lvl w:ilvl="3" w:tplc="EAD226A8">
      <w:start w:val="1"/>
      <w:numFmt w:val="bullet"/>
      <w:lvlText w:val=""/>
      <w:lvlJc w:val="left"/>
      <w:pPr>
        <w:tabs>
          <w:tab w:val="num" w:pos="2880"/>
        </w:tabs>
        <w:ind w:left="2880" w:hanging="360"/>
      </w:pPr>
      <w:rPr>
        <w:rFonts w:ascii="Symbol" w:hAnsi="Symbol"/>
      </w:rPr>
    </w:lvl>
    <w:lvl w:ilvl="4" w:tplc="5B3A204C">
      <w:start w:val="1"/>
      <w:numFmt w:val="bullet"/>
      <w:lvlText w:val="o"/>
      <w:lvlJc w:val="left"/>
      <w:pPr>
        <w:tabs>
          <w:tab w:val="num" w:pos="3600"/>
        </w:tabs>
        <w:ind w:left="3600" w:hanging="360"/>
      </w:pPr>
      <w:rPr>
        <w:rFonts w:ascii="Courier New" w:hAnsi="Courier New"/>
      </w:rPr>
    </w:lvl>
    <w:lvl w:ilvl="5" w:tplc="60401166">
      <w:start w:val="1"/>
      <w:numFmt w:val="bullet"/>
      <w:lvlText w:val=""/>
      <w:lvlJc w:val="left"/>
      <w:pPr>
        <w:tabs>
          <w:tab w:val="num" w:pos="4320"/>
        </w:tabs>
        <w:ind w:left="4320" w:hanging="360"/>
      </w:pPr>
      <w:rPr>
        <w:rFonts w:ascii="Wingdings" w:hAnsi="Wingdings"/>
      </w:rPr>
    </w:lvl>
    <w:lvl w:ilvl="6" w:tplc="C16E1520">
      <w:start w:val="1"/>
      <w:numFmt w:val="bullet"/>
      <w:lvlText w:val=""/>
      <w:lvlJc w:val="left"/>
      <w:pPr>
        <w:tabs>
          <w:tab w:val="num" w:pos="5040"/>
        </w:tabs>
        <w:ind w:left="5040" w:hanging="360"/>
      </w:pPr>
      <w:rPr>
        <w:rFonts w:ascii="Symbol" w:hAnsi="Symbol"/>
      </w:rPr>
    </w:lvl>
    <w:lvl w:ilvl="7" w:tplc="AE58FBFE">
      <w:start w:val="1"/>
      <w:numFmt w:val="bullet"/>
      <w:lvlText w:val="o"/>
      <w:lvlJc w:val="left"/>
      <w:pPr>
        <w:tabs>
          <w:tab w:val="num" w:pos="5760"/>
        </w:tabs>
        <w:ind w:left="5760" w:hanging="360"/>
      </w:pPr>
      <w:rPr>
        <w:rFonts w:ascii="Courier New" w:hAnsi="Courier New"/>
      </w:rPr>
    </w:lvl>
    <w:lvl w:ilvl="8" w:tplc="F3F22A1E">
      <w:start w:val="1"/>
      <w:numFmt w:val="bullet"/>
      <w:lvlText w:val=""/>
      <w:lvlJc w:val="left"/>
      <w:pPr>
        <w:tabs>
          <w:tab w:val="num" w:pos="6480"/>
        </w:tabs>
        <w:ind w:left="6480" w:hanging="360"/>
      </w:pPr>
      <w:rPr>
        <w:rFonts w:ascii="Wingdings" w:hAnsi="Wingdings"/>
      </w:rPr>
    </w:lvl>
  </w:abstractNum>
  <w:abstractNum w:abstractNumId="66" w15:restartNumberingAfterBreak="0">
    <w:nsid w:val="7DF6281B"/>
    <w:multiLevelType w:val="hybridMultilevel"/>
    <w:tmpl w:val="7DF6281B"/>
    <w:lvl w:ilvl="0" w:tplc="334EACEA">
      <w:start w:val="1"/>
      <w:numFmt w:val="bullet"/>
      <w:lvlText w:val=""/>
      <w:lvlJc w:val="left"/>
      <w:pPr>
        <w:tabs>
          <w:tab w:val="num" w:pos="720"/>
        </w:tabs>
        <w:ind w:left="720" w:hanging="360"/>
      </w:pPr>
      <w:rPr>
        <w:rFonts w:ascii="Symbol" w:hAnsi="Symbol"/>
      </w:rPr>
    </w:lvl>
    <w:lvl w:ilvl="1" w:tplc="02B8CD5A">
      <w:start w:val="1"/>
      <w:numFmt w:val="bullet"/>
      <w:lvlText w:val="o"/>
      <w:lvlJc w:val="left"/>
      <w:pPr>
        <w:tabs>
          <w:tab w:val="num" w:pos="1440"/>
        </w:tabs>
        <w:ind w:left="1440" w:hanging="360"/>
      </w:pPr>
      <w:rPr>
        <w:rFonts w:ascii="Courier New" w:hAnsi="Courier New"/>
      </w:rPr>
    </w:lvl>
    <w:lvl w:ilvl="2" w:tplc="794A7AC4">
      <w:start w:val="1"/>
      <w:numFmt w:val="bullet"/>
      <w:lvlText w:val=""/>
      <w:lvlJc w:val="left"/>
      <w:pPr>
        <w:tabs>
          <w:tab w:val="num" w:pos="2160"/>
        </w:tabs>
        <w:ind w:left="2160" w:hanging="360"/>
      </w:pPr>
      <w:rPr>
        <w:rFonts w:ascii="Wingdings" w:hAnsi="Wingdings"/>
      </w:rPr>
    </w:lvl>
    <w:lvl w:ilvl="3" w:tplc="3C481C38">
      <w:start w:val="1"/>
      <w:numFmt w:val="bullet"/>
      <w:lvlText w:val=""/>
      <w:lvlJc w:val="left"/>
      <w:pPr>
        <w:tabs>
          <w:tab w:val="num" w:pos="2880"/>
        </w:tabs>
        <w:ind w:left="2880" w:hanging="360"/>
      </w:pPr>
      <w:rPr>
        <w:rFonts w:ascii="Symbol" w:hAnsi="Symbol"/>
      </w:rPr>
    </w:lvl>
    <w:lvl w:ilvl="4" w:tplc="D2F22F00">
      <w:start w:val="1"/>
      <w:numFmt w:val="bullet"/>
      <w:lvlText w:val="o"/>
      <w:lvlJc w:val="left"/>
      <w:pPr>
        <w:tabs>
          <w:tab w:val="num" w:pos="3600"/>
        </w:tabs>
        <w:ind w:left="3600" w:hanging="360"/>
      </w:pPr>
      <w:rPr>
        <w:rFonts w:ascii="Courier New" w:hAnsi="Courier New"/>
      </w:rPr>
    </w:lvl>
    <w:lvl w:ilvl="5" w:tplc="650013A0">
      <w:start w:val="1"/>
      <w:numFmt w:val="bullet"/>
      <w:lvlText w:val=""/>
      <w:lvlJc w:val="left"/>
      <w:pPr>
        <w:tabs>
          <w:tab w:val="num" w:pos="4320"/>
        </w:tabs>
        <w:ind w:left="4320" w:hanging="360"/>
      </w:pPr>
      <w:rPr>
        <w:rFonts w:ascii="Wingdings" w:hAnsi="Wingdings"/>
      </w:rPr>
    </w:lvl>
    <w:lvl w:ilvl="6" w:tplc="43E0346E">
      <w:start w:val="1"/>
      <w:numFmt w:val="bullet"/>
      <w:lvlText w:val=""/>
      <w:lvlJc w:val="left"/>
      <w:pPr>
        <w:tabs>
          <w:tab w:val="num" w:pos="5040"/>
        </w:tabs>
        <w:ind w:left="5040" w:hanging="360"/>
      </w:pPr>
      <w:rPr>
        <w:rFonts w:ascii="Symbol" w:hAnsi="Symbol"/>
      </w:rPr>
    </w:lvl>
    <w:lvl w:ilvl="7" w:tplc="AD841D20">
      <w:start w:val="1"/>
      <w:numFmt w:val="bullet"/>
      <w:lvlText w:val="o"/>
      <w:lvlJc w:val="left"/>
      <w:pPr>
        <w:tabs>
          <w:tab w:val="num" w:pos="5760"/>
        </w:tabs>
        <w:ind w:left="5760" w:hanging="360"/>
      </w:pPr>
      <w:rPr>
        <w:rFonts w:ascii="Courier New" w:hAnsi="Courier New"/>
      </w:rPr>
    </w:lvl>
    <w:lvl w:ilvl="8" w:tplc="B8A62828">
      <w:start w:val="1"/>
      <w:numFmt w:val="bullet"/>
      <w:lvlText w:val=""/>
      <w:lvlJc w:val="left"/>
      <w:pPr>
        <w:tabs>
          <w:tab w:val="num" w:pos="6480"/>
        </w:tabs>
        <w:ind w:left="6480" w:hanging="360"/>
      </w:pPr>
      <w:rPr>
        <w:rFonts w:ascii="Wingdings" w:hAnsi="Wingdings"/>
      </w:rPr>
    </w:lvl>
  </w:abstractNum>
  <w:abstractNum w:abstractNumId="67" w15:restartNumberingAfterBreak="0">
    <w:nsid w:val="7DF6281C"/>
    <w:multiLevelType w:val="hybridMultilevel"/>
    <w:tmpl w:val="7DF6281C"/>
    <w:lvl w:ilvl="0" w:tplc="34DA0EC2">
      <w:start w:val="1"/>
      <w:numFmt w:val="bullet"/>
      <w:lvlText w:val=""/>
      <w:lvlJc w:val="left"/>
      <w:pPr>
        <w:tabs>
          <w:tab w:val="num" w:pos="720"/>
        </w:tabs>
        <w:ind w:left="720" w:hanging="360"/>
      </w:pPr>
      <w:rPr>
        <w:rFonts w:ascii="Symbol" w:hAnsi="Symbol"/>
      </w:rPr>
    </w:lvl>
    <w:lvl w:ilvl="1" w:tplc="7716F8BC">
      <w:start w:val="1"/>
      <w:numFmt w:val="bullet"/>
      <w:lvlText w:val="o"/>
      <w:lvlJc w:val="left"/>
      <w:pPr>
        <w:tabs>
          <w:tab w:val="num" w:pos="1440"/>
        </w:tabs>
        <w:ind w:left="1440" w:hanging="360"/>
      </w:pPr>
      <w:rPr>
        <w:rFonts w:ascii="Courier New" w:hAnsi="Courier New"/>
      </w:rPr>
    </w:lvl>
    <w:lvl w:ilvl="2" w:tplc="FCB8C2DE">
      <w:start w:val="1"/>
      <w:numFmt w:val="bullet"/>
      <w:lvlText w:val=""/>
      <w:lvlJc w:val="left"/>
      <w:pPr>
        <w:tabs>
          <w:tab w:val="num" w:pos="2160"/>
        </w:tabs>
        <w:ind w:left="2160" w:hanging="360"/>
      </w:pPr>
      <w:rPr>
        <w:rFonts w:ascii="Wingdings" w:hAnsi="Wingdings"/>
      </w:rPr>
    </w:lvl>
    <w:lvl w:ilvl="3" w:tplc="630C3CCE">
      <w:start w:val="1"/>
      <w:numFmt w:val="bullet"/>
      <w:lvlText w:val=""/>
      <w:lvlJc w:val="left"/>
      <w:pPr>
        <w:tabs>
          <w:tab w:val="num" w:pos="2880"/>
        </w:tabs>
        <w:ind w:left="2880" w:hanging="360"/>
      </w:pPr>
      <w:rPr>
        <w:rFonts w:ascii="Symbol" w:hAnsi="Symbol"/>
      </w:rPr>
    </w:lvl>
    <w:lvl w:ilvl="4" w:tplc="06FE8B8C">
      <w:start w:val="1"/>
      <w:numFmt w:val="bullet"/>
      <w:lvlText w:val="o"/>
      <w:lvlJc w:val="left"/>
      <w:pPr>
        <w:tabs>
          <w:tab w:val="num" w:pos="3600"/>
        </w:tabs>
        <w:ind w:left="3600" w:hanging="360"/>
      </w:pPr>
      <w:rPr>
        <w:rFonts w:ascii="Courier New" w:hAnsi="Courier New"/>
      </w:rPr>
    </w:lvl>
    <w:lvl w:ilvl="5" w:tplc="24706488">
      <w:start w:val="1"/>
      <w:numFmt w:val="bullet"/>
      <w:lvlText w:val=""/>
      <w:lvlJc w:val="left"/>
      <w:pPr>
        <w:tabs>
          <w:tab w:val="num" w:pos="4320"/>
        </w:tabs>
        <w:ind w:left="4320" w:hanging="360"/>
      </w:pPr>
      <w:rPr>
        <w:rFonts w:ascii="Wingdings" w:hAnsi="Wingdings"/>
      </w:rPr>
    </w:lvl>
    <w:lvl w:ilvl="6" w:tplc="0AF26440">
      <w:start w:val="1"/>
      <w:numFmt w:val="bullet"/>
      <w:lvlText w:val=""/>
      <w:lvlJc w:val="left"/>
      <w:pPr>
        <w:tabs>
          <w:tab w:val="num" w:pos="5040"/>
        </w:tabs>
        <w:ind w:left="5040" w:hanging="360"/>
      </w:pPr>
      <w:rPr>
        <w:rFonts w:ascii="Symbol" w:hAnsi="Symbol"/>
      </w:rPr>
    </w:lvl>
    <w:lvl w:ilvl="7" w:tplc="613C971A">
      <w:start w:val="1"/>
      <w:numFmt w:val="bullet"/>
      <w:lvlText w:val="o"/>
      <w:lvlJc w:val="left"/>
      <w:pPr>
        <w:tabs>
          <w:tab w:val="num" w:pos="5760"/>
        </w:tabs>
        <w:ind w:left="5760" w:hanging="360"/>
      </w:pPr>
      <w:rPr>
        <w:rFonts w:ascii="Courier New" w:hAnsi="Courier New"/>
      </w:rPr>
    </w:lvl>
    <w:lvl w:ilvl="8" w:tplc="597C64D0">
      <w:start w:val="1"/>
      <w:numFmt w:val="bullet"/>
      <w:lvlText w:val=""/>
      <w:lvlJc w:val="left"/>
      <w:pPr>
        <w:tabs>
          <w:tab w:val="num" w:pos="6480"/>
        </w:tabs>
        <w:ind w:left="6480" w:hanging="360"/>
      </w:pPr>
      <w:rPr>
        <w:rFonts w:ascii="Wingdings" w:hAnsi="Wingdings"/>
      </w:rPr>
    </w:lvl>
  </w:abstractNum>
  <w:abstractNum w:abstractNumId="68" w15:restartNumberingAfterBreak="0">
    <w:nsid w:val="7DF6281D"/>
    <w:multiLevelType w:val="hybridMultilevel"/>
    <w:tmpl w:val="7DF6281D"/>
    <w:lvl w:ilvl="0" w:tplc="CA604A02">
      <w:start w:val="1"/>
      <w:numFmt w:val="bullet"/>
      <w:lvlText w:val=""/>
      <w:lvlJc w:val="left"/>
      <w:pPr>
        <w:tabs>
          <w:tab w:val="num" w:pos="720"/>
        </w:tabs>
        <w:ind w:left="720" w:hanging="360"/>
      </w:pPr>
      <w:rPr>
        <w:rFonts w:ascii="Symbol" w:hAnsi="Symbol"/>
      </w:rPr>
    </w:lvl>
    <w:lvl w:ilvl="1" w:tplc="B516BB1A">
      <w:start w:val="1"/>
      <w:numFmt w:val="bullet"/>
      <w:lvlText w:val="o"/>
      <w:lvlJc w:val="left"/>
      <w:pPr>
        <w:tabs>
          <w:tab w:val="num" w:pos="1440"/>
        </w:tabs>
        <w:ind w:left="1440" w:hanging="360"/>
      </w:pPr>
      <w:rPr>
        <w:rFonts w:ascii="Courier New" w:hAnsi="Courier New"/>
      </w:rPr>
    </w:lvl>
    <w:lvl w:ilvl="2" w:tplc="61DE0EC8">
      <w:start w:val="1"/>
      <w:numFmt w:val="bullet"/>
      <w:lvlText w:val=""/>
      <w:lvlJc w:val="left"/>
      <w:pPr>
        <w:tabs>
          <w:tab w:val="num" w:pos="2160"/>
        </w:tabs>
        <w:ind w:left="2160" w:hanging="360"/>
      </w:pPr>
      <w:rPr>
        <w:rFonts w:ascii="Wingdings" w:hAnsi="Wingdings"/>
      </w:rPr>
    </w:lvl>
    <w:lvl w:ilvl="3" w:tplc="5E1A779E">
      <w:start w:val="1"/>
      <w:numFmt w:val="bullet"/>
      <w:lvlText w:val=""/>
      <w:lvlJc w:val="left"/>
      <w:pPr>
        <w:tabs>
          <w:tab w:val="num" w:pos="2880"/>
        </w:tabs>
        <w:ind w:left="2880" w:hanging="360"/>
      </w:pPr>
      <w:rPr>
        <w:rFonts w:ascii="Symbol" w:hAnsi="Symbol"/>
      </w:rPr>
    </w:lvl>
    <w:lvl w:ilvl="4" w:tplc="76286172">
      <w:start w:val="1"/>
      <w:numFmt w:val="bullet"/>
      <w:lvlText w:val="o"/>
      <w:lvlJc w:val="left"/>
      <w:pPr>
        <w:tabs>
          <w:tab w:val="num" w:pos="3600"/>
        </w:tabs>
        <w:ind w:left="3600" w:hanging="360"/>
      </w:pPr>
      <w:rPr>
        <w:rFonts w:ascii="Courier New" w:hAnsi="Courier New"/>
      </w:rPr>
    </w:lvl>
    <w:lvl w:ilvl="5" w:tplc="C5B07EF2">
      <w:start w:val="1"/>
      <w:numFmt w:val="bullet"/>
      <w:lvlText w:val=""/>
      <w:lvlJc w:val="left"/>
      <w:pPr>
        <w:tabs>
          <w:tab w:val="num" w:pos="4320"/>
        </w:tabs>
        <w:ind w:left="4320" w:hanging="360"/>
      </w:pPr>
      <w:rPr>
        <w:rFonts w:ascii="Wingdings" w:hAnsi="Wingdings"/>
      </w:rPr>
    </w:lvl>
    <w:lvl w:ilvl="6" w:tplc="B08CA1FE">
      <w:start w:val="1"/>
      <w:numFmt w:val="bullet"/>
      <w:lvlText w:val=""/>
      <w:lvlJc w:val="left"/>
      <w:pPr>
        <w:tabs>
          <w:tab w:val="num" w:pos="5040"/>
        </w:tabs>
        <w:ind w:left="5040" w:hanging="360"/>
      </w:pPr>
      <w:rPr>
        <w:rFonts w:ascii="Symbol" w:hAnsi="Symbol"/>
      </w:rPr>
    </w:lvl>
    <w:lvl w:ilvl="7" w:tplc="3E0480EC">
      <w:start w:val="1"/>
      <w:numFmt w:val="bullet"/>
      <w:lvlText w:val="o"/>
      <w:lvlJc w:val="left"/>
      <w:pPr>
        <w:tabs>
          <w:tab w:val="num" w:pos="5760"/>
        </w:tabs>
        <w:ind w:left="5760" w:hanging="360"/>
      </w:pPr>
      <w:rPr>
        <w:rFonts w:ascii="Courier New" w:hAnsi="Courier New"/>
      </w:rPr>
    </w:lvl>
    <w:lvl w:ilvl="8" w:tplc="541AF914">
      <w:start w:val="1"/>
      <w:numFmt w:val="bullet"/>
      <w:lvlText w:val=""/>
      <w:lvlJc w:val="left"/>
      <w:pPr>
        <w:tabs>
          <w:tab w:val="num" w:pos="6480"/>
        </w:tabs>
        <w:ind w:left="6480" w:hanging="360"/>
      </w:pPr>
      <w:rPr>
        <w:rFonts w:ascii="Wingdings" w:hAnsi="Wingdings"/>
      </w:rPr>
    </w:lvl>
  </w:abstractNum>
  <w:abstractNum w:abstractNumId="69" w15:restartNumberingAfterBreak="0">
    <w:nsid w:val="7DF6281E"/>
    <w:multiLevelType w:val="hybridMultilevel"/>
    <w:tmpl w:val="7DF6281E"/>
    <w:lvl w:ilvl="0" w:tplc="0DD4DA0E">
      <w:start w:val="1"/>
      <w:numFmt w:val="bullet"/>
      <w:lvlText w:val=""/>
      <w:lvlJc w:val="left"/>
      <w:pPr>
        <w:tabs>
          <w:tab w:val="num" w:pos="720"/>
        </w:tabs>
        <w:ind w:left="720" w:hanging="360"/>
      </w:pPr>
      <w:rPr>
        <w:rFonts w:ascii="Symbol" w:hAnsi="Symbol"/>
      </w:rPr>
    </w:lvl>
    <w:lvl w:ilvl="1" w:tplc="C3868674">
      <w:start w:val="1"/>
      <w:numFmt w:val="bullet"/>
      <w:lvlText w:val="o"/>
      <w:lvlJc w:val="left"/>
      <w:pPr>
        <w:tabs>
          <w:tab w:val="num" w:pos="1440"/>
        </w:tabs>
        <w:ind w:left="1440" w:hanging="360"/>
      </w:pPr>
      <w:rPr>
        <w:rFonts w:ascii="Courier New" w:hAnsi="Courier New"/>
      </w:rPr>
    </w:lvl>
    <w:lvl w:ilvl="2" w:tplc="79D07F18">
      <w:start w:val="1"/>
      <w:numFmt w:val="bullet"/>
      <w:lvlText w:val=""/>
      <w:lvlJc w:val="left"/>
      <w:pPr>
        <w:tabs>
          <w:tab w:val="num" w:pos="2160"/>
        </w:tabs>
        <w:ind w:left="2160" w:hanging="360"/>
      </w:pPr>
      <w:rPr>
        <w:rFonts w:ascii="Wingdings" w:hAnsi="Wingdings"/>
      </w:rPr>
    </w:lvl>
    <w:lvl w:ilvl="3" w:tplc="54440762">
      <w:start w:val="1"/>
      <w:numFmt w:val="bullet"/>
      <w:lvlText w:val=""/>
      <w:lvlJc w:val="left"/>
      <w:pPr>
        <w:tabs>
          <w:tab w:val="num" w:pos="2880"/>
        </w:tabs>
        <w:ind w:left="2880" w:hanging="360"/>
      </w:pPr>
      <w:rPr>
        <w:rFonts w:ascii="Symbol" w:hAnsi="Symbol"/>
      </w:rPr>
    </w:lvl>
    <w:lvl w:ilvl="4" w:tplc="89DC47E0">
      <w:start w:val="1"/>
      <w:numFmt w:val="bullet"/>
      <w:lvlText w:val="o"/>
      <w:lvlJc w:val="left"/>
      <w:pPr>
        <w:tabs>
          <w:tab w:val="num" w:pos="3600"/>
        </w:tabs>
        <w:ind w:left="3600" w:hanging="360"/>
      </w:pPr>
      <w:rPr>
        <w:rFonts w:ascii="Courier New" w:hAnsi="Courier New"/>
      </w:rPr>
    </w:lvl>
    <w:lvl w:ilvl="5" w:tplc="AF2CCEF2">
      <w:start w:val="1"/>
      <w:numFmt w:val="bullet"/>
      <w:lvlText w:val=""/>
      <w:lvlJc w:val="left"/>
      <w:pPr>
        <w:tabs>
          <w:tab w:val="num" w:pos="4320"/>
        </w:tabs>
        <w:ind w:left="4320" w:hanging="360"/>
      </w:pPr>
      <w:rPr>
        <w:rFonts w:ascii="Wingdings" w:hAnsi="Wingdings"/>
      </w:rPr>
    </w:lvl>
    <w:lvl w:ilvl="6" w:tplc="D15406EE">
      <w:start w:val="1"/>
      <w:numFmt w:val="bullet"/>
      <w:lvlText w:val=""/>
      <w:lvlJc w:val="left"/>
      <w:pPr>
        <w:tabs>
          <w:tab w:val="num" w:pos="5040"/>
        </w:tabs>
        <w:ind w:left="5040" w:hanging="360"/>
      </w:pPr>
      <w:rPr>
        <w:rFonts w:ascii="Symbol" w:hAnsi="Symbol"/>
      </w:rPr>
    </w:lvl>
    <w:lvl w:ilvl="7" w:tplc="144060C4">
      <w:start w:val="1"/>
      <w:numFmt w:val="bullet"/>
      <w:lvlText w:val="o"/>
      <w:lvlJc w:val="left"/>
      <w:pPr>
        <w:tabs>
          <w:tab w:val="num" w:pos="5760"/>
        </w:tabs>
        <w:ind w:left="5760" w:hanging="360"/>
      </w:pPr>
      <w:rPr>
        <w:rFonts w:ascii="Courier New" w:hAnsi="Courier New"/>
      </w:rPr>
    </w:lvl>
    <w:lvl w:ilvl="8" w:tplc="BC66197E">
      <w:start w:val="1"/>
      <w:numFmt w:val="bullet"/>
      <w:lvlText w:val=""/>
      <w:lvlJc w:val="left"/>
      <w:pPr>
        <w:tabs>
          <w:tab w:val="num" w:pos="6480"/>
        </w:tabs>
        <w:ind w:left="6480" w:hanging="360"/>
      </w:pPr>
      <w:rPr>
        <w:rFonts w:ascii="Wingdings" w:hAnsi="Wingdings"/>
      </w:rPr>
    </w:lvl>
  </w:abstractNum>
  <w:abstractNum w:abstractNumId="70" w15:restartNumberingAfterBreak="0">
    <w:nsid w:val="7DF6281F"/>
    <w:multiLevelType w:val="hybridMultilevel"/>
    <w:tmpl w:val="7DF6281F"/>
    <w:lvl w:ilvl="0" w:tplc="51187FD4">
      <w:start w:val="1"/>
      <w:numFmt w:val="bullet"/>
      <w:lvlText w:val=""/>
      <w:lvlJc w:val="left"/>
      <w:pPr>
        <w:tabs>
          <w:tab w:val="num" w:pos="720"/>
        </w:tabs>
        <w:ind w:left="720" w:hanging="360"/>
      </w:pPr>
      <w:rPr>
        <w:rFonts w:ascii="Symbol" w:hAnsi="Symbol"/>
      </w:rPr>
    </w:lvl>
    <w:lvl w:ilvl="1" w:tplc="83DADE52">
      <w:start w:val="1"/>
      <w:numFmt w:val="bullet"/>
      <w:lvlText w:val="o"/>
      <w:lvlJc w:val="left"/>
      <w:pPr>
        <w:tabs>
          <w:tab w:val="num" w:pos="1440"/>
        </w:tabs>
        <w:ind w:left="1440" w:hanging="360"/>
      </w:pPr>
      <w:rPr>
        <w:rFonts w:ascii="Courier New" w:hAnsi="Courier New"/>
      </w:rPr>
    </w:lvl>
    <w:lvl w:ilvl="2" w:tplc="79D2F600">
      <w:start w:val="1"/>
      <w:numFmt w:val="bullet"/>
      <w:lvlText w:val=""/>
      <w:lvlJc w:val="left"/>
      <w:pPr>
        <w:tabs>
          <w:tab w:val="num" w:pos="2160"/>
        </w:tabs>
        <w:ind w:left="2160" w:hanging="360"/>
      </w:pPr>
      <w:rPr>
        <w:rFonts w:ascii="Wingdings" w:hAnsi="Wingdings"/>
      </w:rPr>
    </w:lvl>
    <w:lvl w:ilvl="3" w:tplc="11B00544">
      <w:start w:val="1"/>
      <w:numFmt w:val="bullet"/>
      <w:lvlText w:val=""/>
      <w:lvlJc w:val="left"/>
      <w:pPr>
        <w:tabs>
          <w:tab w:val="num" w:pos="2880"/>
        </w:tabs>
        <w:ind w:left="2880" w:hanging="360"/>
      </w:pPr>
      <w:rPr>
        <w:rFonts w:ascii="Symbol" w:hAnsi="Symbol"/>
      </w:rPr>
    </w:lvl>
    <w:lvl w:ilvl="4" w:tplc="414434BA">
      <w:start w:val="1"/>
      <w:numFmt w:val="bullet"/>
      <w:lvlText w:val="o"/>
      <w:lvlJc w:val="left"/>
      <w:pPr>
        <w:tabs>
          <w:tab w:val="num" w:pos="3600"/>
        </w:tabs>
        <w:ind w:left="3600" w:hanging="360"/>
      </w:pPr>
      <w:rPr>
        <w:rFonts w:ascii="Courier New" w:hAnsi="Courier New"/>
      </w:rPr>
    </w:lvl>
    <w:lvl w:ilvl="5" w:tplc="1CBA8CF6">
      <w:start w:val="1"/>
      <w:numFmt w:val="bullet"/>
      <w:lvlText w:val=""/>
      <w:lvlJc w:val="left"/>
      <w:pPr>
        <w:tabs>
          <w:tab w:val="num" w:pos="4320"/>
        </w:tabs>
        <w:ind w:left="4320" w:hanging="360"/>
      </w:pPr>
      <w:rPr>
        <w:rFonts w:ascii="Wingdings" w:hAnsi="Wingdings"/>
      </w:rPr>
    </w:lvl>
    <w:lvl w:ilvl="6" w:tplc="32D6AFA2">
      <w:start w:val="1"/>
      <w:numFmt w:val="bullet"/>
      <w:lvlText w:val=""/>
      <w:lvlJc w:val="left"/>
      <w:pPr>
        <w:tabs>
          <w:tab w:val="num" w:pos="5040"/>
        </w:tabs>
        <w:ind w:left="5040" w:hanging="360"/>
      </w:pPr>
      <w:rPr>
        <w:rFonts w:ascii="Symbol" w:hAnsi="Symbol"/>
      </w:rPr>
    </w:lvl>
    <w:lvl w:ilvl="7" w:tplc="6D2ED9AE">
      <w:start w:val="1"/>
      <w:numFmt w:val="bullet"/>
      <w:lvlText w:val="o"/>
      <w:lvlJc w:val="left"/>
      <w:pPr>
        <w:tabs>
          <w:tab w:val="num" w:pos="5760"/>
        </w:tabs>
        <w:ind w:left="5760" w:hanging="360"/>
      </w:pPr>
      <w:rPr>
        <w:rFonts w:ascii="Courier New" w:hAnsi="Courier New"/>
      </w:rPr>
    </w:lvl>
    <w:lvl w:ilvl="8" w:tplc="8E3ABC26">
      <w:start w:val="1"/>
      <w:numFmt w:val="bullet"/>
      <w:lvlText w:val=""/>
      <w:lvlJc w:val="left"/>
      <w:pPr>
        <w:tabs>
          <w:tab w:val="num" w:pos="6480"/>
        </w:tabs>
        <w:ind w:left="6480" w:hanging="360"/>
      </w:pPr>
      <w:rPr>
        <w:rFonts w:ascii="Wingdings" w:hAnsi="Wingdings"/>
      </w:rPr>
    </w:lvl>
  </w:abstractNum>
  <w:abstractNum w:abstractNumId="71" w15:restartNumberingAfterBreak="0">
    <w:nsid w:val="7DF62820"/>
    <w:multiLevelType w:val="hybridMultilevel"/>
    <w:tmpl w:val="7DF62820"/>
    <w:lvl w:ilvl="0" w:tplc="9446DAE8">
      <w:start w:val="1"/>
      <w:numFmt w:val="bullet"/>
      <w:lvlText w:val=""/>
      <w:lvlJc w:val="left"/>
      <w:pPr>
        <w:tabs>
          <w:tab w:val="num" w:pos="720"/>
        </w:tabs>
        <w:ind w:left="720" w:hanging="360"/>
      </w:pPr>
      <w:rPr>
        <w:rFonts w:ascii="Symbol" w:hAnsi="Symbol"/>
      </w:rPr>
    </w:lvl>
    <w:lvl w:ilvl="1" w:tplc="73C003D4">
      <w:start w:val="1"/>
      <w:numFmt w:val="bullet"/>
      <w:lvlText w:val="o"/>
      <w:lvlJc w:val="left"/>
      <w:pPr>
        <w:tabs>
          <w:tab w:val="num" w:pos="1440"/>
        </w:tabs>
        <w:ind w:left="1440" w:hanging="360"/>
      </w:pPr>
      <w:rPr>
        <w:rFonts w:ascii="Courier New" w:hAnsi="Courier New"/>
      </w:rPr>
    </w:lvl>
    <w:lvl w:ilvl="2" w:tplc="29DC5DDE">
      <w:start w:val="1"/>
      <w:numFmt w:val="bullet"/>
      <w:lvlText w:val=""/>
      <w:lvlJc w:val="left"/>
      <w:pPr>
        <w:tabs>
          <w:tab w:val="num" w:pos="2160"/>
        </w:tabs>
        <w:ind w:left="2160" w:hanging="360"/>
      </w:pPr>
      <w:rPr>
        <w:rFonts w:ascii="Wingdings" w:hAnsi="Wingdings"/>
      </w:rPr>
    </w:lvl>
    <w:lvl w:ilvl="3" w:tplc="A3FA440A">
      <w:start w:val="1"/>
      <w:numFmt w:val="bullet"/>
      <w:lvlText w:val=""/>
      <w:lvlJc w:val="left"/>
      <w:pPr>
        <w:tabs>
          <w:tab w:val="num" w:pos="2880"/>
        </w:tabs>
        <w:ind w:left="2880" w:hanging="360"/>
      </w:pPr>
      <w:rPr>
        <w:rFonts w:ascii="Symbol" w:hAnsi="Symbol"/>
      </w:rPr>
    </w:lvl>
    <w:lvl w:ilvl="4" w:tplc="85D6CD68">
      <w:start w:val="1"/>
      <w:numFmt w:val="bullet"/>
      <w:lvlText w:val="o"/>
      <w:lvlJc w:val="left"/>
      <w:pPr>
        <w:tabs>
          <w:tab w:val="num" w:pos="3600"/>
        </w:tabs>
        <w:ind w:left="3600" w:hanging="360"/>
      </w:pPr>
      <w:rPr>
        <w:rFonts w:ascii="Courier New" w:hAnsi="Courier New"/>
      </w:rPr>
    </w:lvl>
    <w:lvl w:ilvl="5" w:tplc="CD108274">
      <w:start w:val="1"/>
      <w:numFmt w:val="bullet"/>
      <w:lvlText w:val=""/>
      <w:lvlJc w:val="left"/>
      <w:pPr>
        <w:tabs>
          <w:tab w:val="num" w:pos="4320"/>
        </w:tabs>
        <w:ind w:left="4320" w:hanging="360"/>
      </w:pPr>
      <w:rPr>
        <w:rFonts w:ascii="Wingdings" w:hAnsi="Wingdings"/>
      </w:rPr>
    </w:lvl>
    <w:lvl w:ilvl="6" w:tplc="117C027E">
      <w:start w:val="1"/>
      <w:numFmt w:val="bullet"/>
      <w:lvlText w:val=""/>
      <w:lvlJc w:val="left"/>
      <w:pPr>
        <w:tabs>
          <w:tab w:val="num" w:pos="5040"/>
        </w:tabs>
        <w:ind w:left="5040" w:hanging="360"/>
      </w:pPr>
      <w:rPr>
        <w:rFonts w:ascii="Symbol" w:hAnsi="Symbol"/>
      </w:rPr>
    </w:lvl>
    <w:lvl w:ilvl="7" w:tplc="076E4212">
      <w:start w:val="1"/>
      <w:numFmt w:val="bullet"/>
      <w:lvlText w:val="o"/>
      <w:lvlJc w:val="left"/>
      <w:pPr>
        <w:tabs>
          <w:tab w:val="num" w:pos="5760"/>
        </w:tabs>
        <w:ind w:left="5760" w:hanging="360"/>
      </w:pPr>
      <w:rPr>
        <w:rFonts w:ascii="Courier New" w:hAnsi="Courier New"/>
      </w:rPr>
    </w:lvl>
    <w:lvl w:ilvl="8" w:tplc="20303098">
      <w:start w:val="1"/>
      <w:numFmt w:val="bullet"/>
      <w:lvlText w:val=""/>
      <w:lvlJc w:val="left"/>
      <w:pPr>
        <w:tabs>
          <w:tab w:val="num" w:pos="6480"/>
        </w:tabs>
        <w:ind w:left="6480" w:hanging="360"/>
      </w:pPr>
      <w:rPr>
        <w:rFonts w:ascii="Wingdings" w:hAnsi="Wingdings"/>
      </w:rPr>
    </w:lvl>
  </w:abstractNum>
  <w:abstractNum w:abstractNumId="72" w15:restartNumberingAfterBreak="0">
    <w:nsid w:val="7DF62821"/>
    <w:multiLevelType w:val="hybridMultilevel"/>
    <w:tmpl w:val="7DF62821"/>
    <w:lvl w:ilvl="0" w:tplc="CF64B630">
      <w:start w:val="1"/>
      <w:numFmt w:val="bullet"/>
      <w:lvlText w:val=""/>
      <w:lvlJc w:val="left"/>
      <w:pPr>
        <w:tabs>
          <w:tab w:val="num" w:pos="720"/>
        </w:tabs>
        <w:ind w:left="720" w:hanging="360"/>
      </w:pPr>
      <w:rPr>
        <w:rFonts w:ascii="Symbol" w:hAnsi="Symbol"/>
      </w:rPr>
    </w:lvl>
    <w:lvl w:ilvl="1" w:tplc="DA4C5910">
      <w:start w:val="1"/>
      <w:numFmt w:val="bullet"/>
      <w:lvlText w:val="o"/>
      <w:lvlJc w:val="left"/>
      <w:pPr>
        <w:tabs>
          <w:tab w:val="num" w:pos="1440"/>
        </w:tabs>
        <w:ind w:left="1440" w:hanging="360"/>
      </w:pPr>
      <w:rPr>
        <w:rFonts w:ascii="Courier New" w:hAnsi="Courier New"/>
      </w:rPr>
    </w:lvl>
    <w:lvl w:ilvl="2" w:tplc="161CA6F4">
      <w:start w:val="1"/>
      <w:numFmt w:val="bullet"/>
      <w:lvlText w:val=""/>
      <w:lvlJc w:val="left"/>
      <w:pPr>
        <w:tabs>
          <w:tab w:val="num" w:pos="2160"/>
        </w:tabs>
        <w:ind w:left="2160" w:hanging="360"/>
      </w:pPr>
      <w:rPr>
        <w:rFonts w:ascii="Wingdings" w:hAnsi="Wingdings"/>
      </w:rPr>
    </w:lvl>
    <w:lvl w:ilvl="3" w:tplc="49FEF3A0">
      <w:start w:val="1"/>
      <w:numFmt w:val="bullet"/>
      <w:lvlText w:val=""/>
      <w:lvlJc w:val="left"/>
      <w:pPr>
        <w:tabs>
          <w:tab w:val="num" w:pos="2880"/>
        </w:tabs>
        <w:ind w:left="2880" w:hanging="360"/>
      </w:pPr>
      <w:rPr>
        <w:rFonts w:ascii="Symbol" w:hAnsi="Symbol"/>
      </w:rPr>
    </w:lvl>
    <w:lvl w:ilvl="4" w:tplc="C9900D62">
      <w:start w:val="1"/>
      <w:numFmt w:val="bullet"/>
      <w:lvlText w:val="o"/>
      <w:lvlJc w:val="left"/>
      <w:pPr>
        <w:tabs>
          <w:tab w:val="num" w:pos="3600"/>
        </w:tabs>
        <w:ind w:left="3600" w:hanging="360"/>
      </w:pPr>
      <w:rPr>
        <w:rFonts w:ascii="Courier New" w:hAnsi="Courier New"/>
      </w:rPr>
    </w:lvl>
    <w:lvl w:ilvl="5" w:tplc="C1904610">
      <w:start w:val="1"/>
      <w:numFmt w:val="bullet"/>
      <w:lvlText w:val=""/>
      <w:lvlJc w:val="left"/>
      <w:pPr>
        <w:tabs>
          <w:tab w:val="num" w:pos="4320"/>
        </w:tabs>
        <w:ind w:left="4320" w:hanging="360"/>
      </w:pPr>
      <w:rPr>
        <w:rFonts w:ascii="Wingdings" w:hAnsi="Wingdings"/>
      </w:rPr>
    </w:lvl>
    <w:lvl w:ilvl="6" w:tplc="40F6887E">
      <w:start w:val="1"/>
      <w:numFmt w:val="bullet"/>
      <w:lvlText w:val=""/>
      <w:lvlJc w:val="left"/>
      <w:pPr>
        <w:tabs>
          <w:tab w:val="num" w:pos="5040"/>
        </w:tabs>
        <w:ind w:left="5040" w:hanging="360"/>
      </w:pPr>
      <w:rPr>
        <w:rFonts w:ascii="Symbol" w:hAnsi="Symbol"/>
      </w:rPr>
    </w:lvl>
    <w:lvl w:ilvl="7" w:tplc="EDBA9346">
      <w:start w:val="1"/>
      <w:numFmt w:val="bullet"/>
      <w:lvlText w:val="o"/>
      <w:lvlJc w:val="left"/>
      <w:pPr>
        <w:tabs>
          <w:tab w:val="num" w:pos="5760"/>
        </w:tabs>
        <w:ind w:left="5760" w:hanging="360"/>
      </w:pPr>
      <w:rPr>
        <w:rFonts w:ascii="Courier New" w:hAnsi="Courier New"/>
      </w:rPr>
    </w:lvl>
    <w:lvl w:ilvl="8" w:tplc="7AC68512">
      <w:start w:val="1"/>
      <w:numFmt w:val="bullet"/>
      <w:lvlText w:val=""/>
      <w:lvlJc w:val="left"/>
      <w:pPr>
        <w:tabs>
          <w:tab w:val="num" w:pos="6480"/>
        </w:tabs>
        <w:ind w:left="6480" w:hanging="360"/>
      </w:pPr>
      <w:rPr>
        <w:rFonts w:ascii="Wingdings" w:hAnsi="Wingdings"/>
      </w:rPr>
    </w:lvl>
  </w:abstractNum>
  <w:abstractNum w:abstractNumId="73" w15:restartNumberingAfterBreak="0">
    <w:nsid w:val="7DF62822"/>
    <w:multiLevelType w:val="hybridMultilevel"/>
    <w:tmpl w:val="7DF62822"/>
    <w:lvl w:ilvl="0" w:tplc="BDF4DE6A">
      <w:start w:val="1"/>
      <w:numFmt w:val="bullet"/>
      <w:lvlText w:val=""/>
      <w:lvlJc w:val="left"/>
      <w:pPr>
        <w:tabs>
          <w:tab w:val="num" w:pos="720"/>
        </w:tabs>
        <w:ind w:left="720" w:hanging="360"/>
      </w:pPr>
      <w:rPr>
        <w:rFonts w:ascii="Symbol" w:hAnsi="Symbol"/>
      </w:rPr>
    </w:lvl>
    <w:lvl w:ilvl="1" w:tplc="303E0C02">
      <w:start w:val="1"/>
      <w:numFmt w:val="bullet"/>
      <w:lvlText w:val="o"/>
      <w:lvlJc w:val="left"/>
      <w:pPr>
        <w:tabs>
          <w:tab w:val="num" w:pos="1440"/>
        </w:tabs>
        <w:ind w:left="1440" w:hanging="360"/>
      </w:pPr>
      <w:rPr>
        <w:rFonts w:ascii="Courier New" w:hAnsi="Courier New"/>
      </w:rPr>
    </w:lvl>
    <w:lvl w:ilvl="2" w:tplc="19E6CFBA">
      <w:start w:val="1"/>
      <w:numFmt w:val="bullet"/>
      <w:lvlText w:val=""/>
      <w:lvlJc w:val="left"/>
      <w:pPr>
        <w:tabs>
          <w:tab w:val="num" w:pos="2160"/>
        </w:tabs>
        <w:ind w:left="2160" w:hanging="360"/>
      </w:pPr>
      <w:rPr>
        <w:rFonts w:ascii="Wingdings" w:hAnsi="Wingdings"/>
      </w:rPr>
    </w:lvl>
    <w:lvl w:ilvl="3" w:tplc="A434F216">
      <w:start w:val="1"/>
      <w:numFmt w:val="bullet"/>
      <w:lvlText w:val=""/>
      <w:lvlJc w:val="left"/>
      <w:pPr>
        <w:tabs>
          <w:tab w:val="num" w:pos="2880"/>
        </w:tabs>
        <w:ind w:left="2880" w:hanging="360"/>
      </w:pPr>
      <w:rPr>
        <w:rFonts w:ascii="Symbol" w:hAnsi="Symbol"/>
      </w:rPr>
    </w:lvl>
    <w:lvl w:ilvl="4" w:tplc="E952B1B4">
      <w:start w:val="1"/>
      <w:numFmt w:val="bullet"/>
      <w:lvlText w:val="o"/>
      <w:lvlJc w:val="left"/>
      <w:pPr>
        <w:tabs>
          <w:tab w:val="num" w:pos="3600"/>
        </w:tabs>
        <w:ind w:left="3600" w:hanging="360"/>
      </w:pPr>
      <w:rPr>
        <w:rFonts w:ascii="Courier New" w:hAnsi="Courier New"/>
      </w:rPr>
    </w:lvl>
    <w:lvl w:ilvl="5" w:tplc="D040A194">
      <w:start w:val="1"/>
      <w:numFmt w:val="bullet"/>
      <w:lvlText w:val=""/>
      <w:lvlJc w:val="left"/>
      <w:pPr>
        <w:tabs>
          <w:tab w:val="num" w:pos="4320"/>
        </w:tabs>
        <w:ind w:left="4320" w:hanging="360"/>
      </w:pPr>
      <w:rPr>
        <w:rFonts w:ascii="Wingdings" w:hAnsi="Wingdings"/>
      </w:rPr>
    </w:lvl>
    <w:lvl w:ilvl="6" w:tplc="1534EA5C">
      <w:start w:val="1"/>
      <w:numFmt w:val="bullet"/>
      <w:lvlText w:val=""/>
      <w:lvlJc w:val="left"/>
      <w:pPr>
        <w:tabs>
          <w:tab w:val="num" w:pos="5040"/>
        </w:tabs>
        <w:ind w:left="5040" w:hanging="360"/>
      </w:pPr>
      <w:rPr>
        <w:rFonts w:ascii="Symbol" w:hAnsi="Symbol"/>
      </w:rPr>
    </w:lvl>
    <w:lvl w:ilvl="7" w:tplc="64A8F958">
      <w:start w:val="1"/>
      <w:numFmt w:val="bullet"/>
      <w:lvlText w:val="o"/>
      <w:lvlJc w:val="left"/>
      <w:pPr>
        <w:tabs>
          <w:tab w:val="num" w:pos="5760"/>
        </w:tabs>
        <w:ind w:left="5760" w:hanging="360"/>
      </w:pPr>
      <w:rPr>
        <w:rFonts w:ascii="Courier New" w:hAnsi="Courier New"/>
      </w:rPr>
    </w:lvl>
    <w:lvl w:ilvl="8" w:tplc="4BC43588">
      <w:start w:val="1"/>
      <w:numFmt w:val="bullet"/>
      <w:lvlText w:val=""/>
      <w:lvlJc w:val="left"/>
      <w:pPr>
        <w:tabs>
          <w:tab w:val="num" w:pos="6480"/>
        </w:tabs>
        <w:ind w:left="6480" w:hanging="360"/>
      </w:pPr>
      <w:rPr>
        <w:rFonts w:ascii="Wingdings" w:hAnsi="Wingdings"/>
      </w:rPr>
    </w:lvl>
  </w:abstractNum>
  <w:abstractNum w:abstractNumId="74" w15:restartNumberingAfterBreak="0">
    <w:nsid w:val="7DF62823"/>
    <w:multiLevelType w:val="hybridMultilevel"/>
    <w:tmpl w:val="7DF62823"/>
    <w:lvl w:ilvl="0" w:tplc="E408C9E8">
      <w:start w:val="1"/>
      <w:numFmt w:val="bullet"/>
      <w:lvlText w:val=""/>
      <w:lvlJc w:val="left"/>
      <w:pPr>
        <w:tabs>
          <w:tab w:val="num" w:pos="720"/>
        </w:tabs>
        <w:ind w:left="720" w:hanging="360"/>
      </w:pPr>
      <w:rPr>
        <w:rFonts w:ascii="Symbol" w:hAnsi="Symbol"/>
      </w:rPr>
    </w:lvl>
    <w:lvl w:ilvl="1" w:tplc="77D818A4">
      <w:start w:val="1"/>
      <w:numFmt w:val="bullet"/>
      <w:lvlText w:val="o"/>
      <w:lvlJc w:val="left"/>
      <w:pPr>
        <w:tabs>
          <w:tab w:val="num" w:pos="1440"/>
        </w:tabs>
        <w:ind w:left="1440" w:hanging="360"/>
      </w:pPr>
      <w:rPr>
        <w:rFonts w:ascii="Courier New" w:hAnsi="Courier New"/>
      </w:rPr>
    </w:lvl>
    <w:lvl w:ilvl="2" w:tplc="9C527144">
      <w:start w:val="1"/>
      <w:numFmt w:val="bullet"/>
      <w:lvlText w:val=""/>
      <w:lvlJc w:val="left"/>
      <w:pPr>
        <w:tabs>
          <w:tab w:val="num" w:pos="2160"/>
        </w:tabs>
        <w:ind w:left="2160" w:hanging="360"/>
      </w:pPr>
      <w:rPr>
        <w:rFonts w:ascii="Wingdings" w:hAnsi="Wingdings"/>
      </w:rPr>
    </w:lvl>
    <w:lvl w:ilvl="3" w:tplc="A64A0F1C">
      <w:start w:val="1"/>
      <w:numFmt w:val="bullet"/>
      <w:lvlText w:val=""/>
      <w:lvlJc w:val="left"/>
      <w:pPr>
        <w:tabs>
          <w:tab w:val="num" w:pos="2880"/>
        </w:tabs>
        <w:ind w:left="2880" w:hanging="360"/>
      </w:pPr>
      <w:rPr>
        <w:rFonts w:ascii="Symbol" w:hAnsi="Symbol"/>
      </w:rPr>
    </w:lvl>
    <w:lvl w:ilvl="4" w:tplc="0ABE9BF6">
      <w:start w:val="1"/>
      <w:numFmt w:val="bullet"/>
      <w:lvlText w:val="o"/>
      <w:lvlJc w:val="left"/>
      <w:pPr>
        <w:tabs>
          <w:tab w:val="num" w:pos="3600"/>
        </w:tabs>
        <w:ind w:left="3600" w:hanging="360"/>
      </w:pPr>
      <w:rPr>
        <w:rFonts w:ascii="Courier New" w:hAnsi="Courier New"/>
      </w:rPr>
    </w:lvl>
    <w:lvl w:ilvl="5" w:tplc="D7FA1758">
      <w:start w:val="1"/>
      <w:numFmt w:val="bullet"/>
      <w:lvlText w:val=""/>
      <w:lvlJc w:val="left"/>
      <w:pPr>
        <w:tabs>
          <w:tab w:val="num" w:pos="4320"/>
        </w:tabs>
        <w:ind w:left="4320" w:hanging="360"/>
      </w:pPr>
      <w:rPr>
        <w:rFonts w:ascii="Wingdings" w:hAnsi="Wingdings"/>
      </w:rPr>
    </w:lvl>
    <w:lvl w:ilvl="6" w:tplc="F172332E">
      <w:start w:val="1"/>
      <w:numFmt w:val="bullet"/>
      <w:lvlText w:val=""/>
      <w:lvlJc w:val="left"/>
      <w:pPr>
        <w:tabs>
          <w:tab w:val="num" w:pos="5040"/>
        </w:tabs>
        <w:ind w:left="5040" w:hanging="360"/>
      </w:pPr>
      <w:rPr>
        <w:rFonts w:ascii="Symbol" w:hAnsi="Symbol"/>
      </w:rPr>
    </w:lvl>
    <w:lvl w:ilvl="7" w:tplc="B1F2FCB2">
      <w:start w:val="1"/>
      <w:numFmt w:val="bullet"/>
      <w:lvlText w:val="o"/>
      <w:lvlJc w:val="left"/>
      <w:pPr>
        <w:tabs>
          <w:tab w:val="num" w:pos="5760"/>
        </w:tabs>
        <w:ind w:left="5760" w:hanging="360"/>
      </w:pPr>
      <w:rPr>
        <w:rFonts w:ascii="Courier New" w:hAnsi="Courier New"/>
      </w:rPr>
    </w:lvl>
    <w:lvl w:ilvl="8" w:tplc="F3163820">
      <w:start w:val="1"/>
      <w:numFmt w:val="bullet"/>
      <w:lvlText w:val=""/>
      <w:lvlJc w:val="left"/>
      <w:pPr>
        <w:tabs>
          <w:tab w:val="num" w:pos="6480"/>
        </w:tabs>
        <w:ind w:left="6480" w:hanging="360"/>
      </w:pPr>
      <w:rPr>
        <w:rFonts w:ascii="Wingdings" w:hAnsi="Wingdings"/>
      </w:rPr>
    </w:lvl>
  </w:abstractNum>
  <w:abstractNum w:abstractNumId="75" w15:restartNumberingAfterBreak="0">
    <w:nsid w:val="7DF62824"/>
    <w:multiLevelType w:val="hybridMultilevel"/>
    <w:tmpl w:val="7DF62824"/>
    <w:lvl w:ilvl="0" w:tplc="CBDADDD2">
      <w:start w:val="1"/>
      <w:numFmt w:val="bullet"/>
      <w:lvlText w:val=""/>
      <w:lvlJc w:val="left"/>
      <w:pPr>
        <w:tabs>
          <w:tab w:val="num" w:pos="720"/>
        </w:tabs>
        <w:ind w:left="720" w:hanging="360"/>
      </w:pPr>
      <w:rPr>
        <w:rFonts w:ascii="Symbol" w:hAnsi="Symbol"/>
      </w:rPr>
    </w:lvl>
    <w:lvl w:ilvl="1" w:tplc="4C0014F2">
      <w:start w:val="1"/>
      <w:numFmt w:val="bullet"/>
      <w:lvlText w:val="o"/>
      <w:lvlJc w:val="left"/>
      <w:pPr>
        <w:tabs>
          <w:tab w:val="num" w:pos="1440"/>
        </w:tabs>
        <w:ind w:left="1440" w:hanging="360"/>
      </w:pPr>
      <w:rPr>
        <w:rFonts w:ascii="Courier New" w:hAnsi="Courier New"/>
      </w:rPr>
    </w:lvl>
    <w:lvl w:ilvl="2" w:tplc="10E2EE62">
      <w:start w:val="1"/>
      <w:numFmt w:val="bullet"/>
      <w:lvlText w:val=""/>
      <w:lvlJc w:val="left"/>
      <w:pPr>
        <w:tabs>
          <w:tab w:val="num" w:pos="2160"/>
        </w:tabs>
        <w:ind w:left="2160" w:hanging="360"/>
      </w:pPr>
      <w:rPr>
        <w:rFonts w:ascii="Wingdings" w:hAnsi="Wingdings"/>
      </w:rPr>
    </w:lvl>
    <w:lvl w:ilvl="3" w:tplc="C54C789E">
      <w:start w:val="1"/>
      <w:numFmt w:val="bullet"/>
      <w:lvlText w:val=""/>
      <w:lvlJc w:val="left"/>
      <w:pPr>
        <w:tabs>
          <w:tab w:val="num" w:pos="2880"/>
        </w:tabs>
        <w:ind w:left="2880" w:hanging="360"/>
      </w:pPr>
      <w:rPr>
        <w:rFonts w:ascii="Symbol" w:hAnsi="Symbol"/>
      </w:rPr>
    </w:lvl>
    <w:lvl w:ilvl="4" w:tplc="AFDC257E">
      <w:start w:val="1"/>
      <w:numFmt w:val="bullet"/>
      <w:lvlText w:val="o"/>
      <w:lvlJc w:val="left"/>
      <w:pPr>
        <w:tabs>
          <w:tab w:val="num" w:pos="3600"/>
        </w:tabs>
        <w:ind w:left="3600" w:hanging="360"/>
      </w:pPr>
      <w:rPr>
        <w:rFonts w:ascii="Courier New" w:hAnsi="Courier New"/>
      </w:rPr>
    </w:lvl>
    <w:lvl w:ilvl="5" w:tplc="CAA0E560">
      <w:start w:val="1"/>
      <w:numFmt w:val="bullet"/>
      <w:lvlText w:val=""/>
      <w:lvlJc w:val="left"/>
      <w:pPr>
        <w:tabs>
          <w:tab w:val="num" w:pos="4320"/>
        </w:tabs>
        <w:ind w:left="4320" w:hanging="360"/>
      </w:pPr>
      <w:rPr>
        <w:rFonts w:ascii="Wingdings" w:hAnsi="Wingdings"/>
      </w:rPr>
    </w:lvl>
    <w:lvl w:ilvl="6" w:tplc="47D8AD4C">
      <w:start w:val="1"/>
      <w:numFmt w:val="bullet"/>
      <w:lvlText w:val=""/>
      <w:lvlJc w:val="left"/>
      <w:pPr>
        <w:tabs>
          <w:tab w:val="num" w:pos="5040"/>
        </w:tabs>
        <w:ind w:left="5040" w:hanging="360"/>
      </w:pPr>
      <w:rPr>
        <w:rFonts w:ascii="Symbol" w:hAnsi="Symbol"/>
      </w:rPr>
    </w:lvl>
    <w:lvl w:ilvl="7" w:tplc="BDD66390">
      <w:start w:val="1"/>
      <w:numFmt w:val="bullet"/>
      <w:lvlText w:val="o"/>
      <w:lvlJc w:val="left"/>
      <w:pPr>
        <w:tabs>
          <w:tab w:val="num" w:pos="5760"/>
        </w:tabs>
        <w:ind w:left="5760" w:hanging="360"/>
      </w:pPr>
      <w:rPr>
        <w:rFonts w:ascii="Courier New" w:hAnsi="Courier New"/>
      </w:rPr>
    </w:lvl>
    <w:lvl w:ilvl="8" w:tplc="0D12D32C">
      <w:start w:val="1"/>
      <w:numFmt w:val="bullet"/>
      <w:lvlText w:val=""/>
      <w:lvlJc w:val="left"/>
      <w:pPr>
        <w:tabs>
          <w:tab w:val="num" w:pos="6480"/>
        </w:tabs>
        <w:ind w:left="6480" w:hanging="360"/>
      </w:pPr>
      <w:rPr>
        <w:rFonts w:ascii="Wingdings" w:hAnsi="Wingdings"/>
      </w:rPr>
    </w:lvl>
  </w:abstractNum>
  <w:abstractNum w:abstractNumId="76" w15:restartNumberingAfterBreak="0">
    <w:nsid w:val="7DF62825"/>
    <w:multiLevelType w:val="hybridMultilevel"/>
    <w:tmpl w:val="7DF62825"/>
    <w:lvl w:ilvl="0" w:tplc="2144AE38">
      <w:start w:val="1"/>
      <w:numFmt w:val="bullet"/>
      <w:lvlText w:val=""/>
      <w:lvlJc w:val="left"/>
      <w:pPr>
        <w:tabs>
          <w:tab w:val="num" w:pos="720"/>
        </w:tabs>
        <w:ind w:left="720" w:hanging="360"/>
      </w:pPr>
      <w:rPr>
        <w:rFonts w:ascii="Symbol" w:hAnsi="Symbol"/>
      </w:rPr>
    </w:lvl>
    <w:lvl w:ilvl="1" w:tplc="29E49BDE">
      <w:start w:val="1"/>
      <w:numFmt w:val="bullet"/>
      <w:lvlText w:val="o"/>
      <w:lvlJc w:val="left"/>
      <w:pPr>
        <w:tabs>
          <w:tab w:val="num" w:pos="1440"/>
        </w:tabs>
        <w:ind w:left="1440" w:hanging="360"/>
      </w:pPr>
      <w:rPr>
        <w:rFonts w:ascii="Courier New" w:hAnsi="Courier New"/>
      </w:rPr>
    </w:lvl>
    <w:lvl w:ilvl="2" w:tplc="3D88E1DC">
      <w:start w:val="1"/>
      <w:numFmt w:val="bullet"/>
      <w:lvlText w:val=""/>
      <w:lvlJc w:val="left"/>
      <w:pPr>
        <w:tabs>
          <w:tab w:val="num" w:pos="2160"/>
        </w:tabs>
        <w:ind w:left="2160" w:hanging="360"/>
      </w:pPr>
      <w:rPr>
        <w:rFonts w:ascii="Wingdings" w:hAnsi="Wingdings"/>
      </w:rPr>
    </w:lvl>
    <w:lvl w:ilvl="3" w:tplc="4054366A">
      <w:start w:val="1"/>
      <w:numFmt w:val="bullet"/>
      <w:lvlText w:val=""/>
      <w:lvlJc w:val="left"/>
      <w:pPr>
        <w:tabs>
          <w:tab w:val="num" w:pos="2880"/>
        </w:tabs>
        <w:ind w:left="2880" w:hanging="360"/>
      </w:pPr>
      <w:rPr>
        <w:rFonts w:ascii="Symbol" w:hAnsi="Symbol"/>
      </w:rPr>
    </w:lvl>
    <w:lvl w:ilvl="4" w:tplc="F2707DC4">
      <w:start w:val="1"/>
      <w:numFmt w:val="bullet"/>
      <w:lvlText w:val="o"/>
      <w:lvlJc w:val="left"/>
      <w:pPr>
        <w:tabs>
          <w:tab w:val="num" w:pos="3600"/>
        </w:tabs>
        <w:ind w:left="3600" w:hanging="360"/>
      </w:pPr>
      <w:rPr>
        <w:rFonts w:ascii="Courier New" w:hAnsi="Courier New"/>
      </w:rPr>
    </w:lvl>
    <w:lvl w:ilvl="5" w:tplc="484A970E">
      <w:start w:val="1"/>
      <w:numFmt w:val="bullet"/>
      <w:lvlText w:val=""/>
      <w:lvlJc w:val="left"/>
      <w:pPr>
        <w:tabs>
          <w:tab w:val="num" w:pos="4320"/>
        </w:tabs>
        <w:ind w:left="4320" w:hanging="360"/>
      </w:pPr>
      <w:rPr>
        <w:rFonts w:ascii="Wingdings" w:hAnsi="Wingdings"/>
      </w:rPr>
    </w:lvl>
    <w:lvl w:ilvl="6" w:tplc="5DA4E086">
      <w:start w:val="1"/>
      <w:numFmt w:val="bullet"/>
      <w:lvlText w:val=""/>
      <w:lvlJc w:val="left"/>
      <w:pPr>
        <w:tabs>
          <w:tab w:val="num" w:pos="5040"/>
        </w:tabs>
        <w:ind w:left="5040" w:hanging="360"/>
      </w:pPr>
      <w:rPr>
        <w:rFonts w:ascii="Symbol" w:hAnsi="Symbol"/>
      </w:rPr>
    </w:lvl>
    <w:lvl w:ilvl="7" w:tplc="0758F7D6">
      <w:start w:val="1"/>
      <w:numFmt w:val="bullet"/>
      <w:lvlText w:val="o"/>
      <w:lvlJc w:val="left"/>
      <w:pPr>
        <w:tabs>
          <w:tab w:val="num" w:pos="5760"/>
        </w:tabs>
        <w:ind w:left="5760" w:hanging="360"/>
      </w:pPr>
      <w:rPr>
        <w:rFonts w:ascii="Courier New" w:hAnsi="Courier New"/>
      </w:rPr>
    </w:lvl>
    <w:lvl w:ilvl="8" w:tplc="6BD2B6C4">
      <w:start w:val="1"/>
      <w:numFmt w:val="bullet"/>
      <w:lvlText w:val=""/>
      <w:lvlJc w:val="left"/>
      <w:pPr>
        <w:tabs>
          <w:tab w:val="num" w:pos="6480"/>
        </w:tabs>
        <w:ind w:left="6480" w:hanging="360"/>
      </w:pPr>
      <w:rPr>
        <w:rFonts w:ascii="Wingdings" w:hAnsi="Wingdings"/>
      </w:rPr>
    </w:lvl>
  </w:abstractNum>
  <w:abstractNum w:abstractNumId="77" w15:restartNumberingAfterBreak="0">
    <w:nsid w:val="7DF62826"/>
    <w:multiLevelType w:val="hybridMultilevel"/>
    <w:tmpl w:val="7DF62826"/>
    <w:lvl w:ilvl="0" w:tplc="FBD239C2">
      <w:start w:val="1"/>
      <w:numFmt w:val="bullet"/>
      <w:lvlText w:val=""/>
      <w:lvlJc w:val="left"/>
      <w:pPr>
        <w:tabs>
          <w:tab w:val="num" w:pos="720"/>
        </w:tabs>
        <w:ind w:left="720" w:hanging="360"/>
      </w:pPr>
      <w:rPr>
        <w:rFonts w:ascii="Symbol" w:hAnsi="Symbol"/>
      </w:rPr>
    </w:lvl>
    <w:lvl w:ilvl="1" w:tplc="377CF58A">
      <w:start w:val="1"/>
      <w:numFmt w:val="bullet"/>
      <w:lvlText w:val="o"/>
      <w:lvlJc w:val="left"/>
      <w:pPr>
        <w:tabs>
          <w:tab w:val="num" w:pos="1440"/>
        </w:tabs>
        <w:ind w:left="1440" w:hanging="360"/>
      </w:pPr>
      <w:rPr>
        <w:rFonts w:ascii="Courier New" w:hAnsi="Courier New"/>
      </w:rPr>
    </w:lvl>
    <w:lvl w:ilvl="2" w:tplc="6924F0BA">
      <w:start w:val="1"/>
      <w:numFmt w:val="bullet"/>
      <w:lvlText w:val=""/>
      <w:lvlJc w:val="left"/>
      <w:pPr>
        <w:tabs>
          <w:tab w:val="num" w:pos="2160"/>
        </w:tabs>
        <w:ind w:left="2160" w:hanging="360"/>
      </w:pPr>
      <w:rPr>
        <w:rFonts w:ascii="Wingdings" w:hAnsi="Wingdings"/>
      </w:rPr>
    </w:lvl>
    <w:lvl w:ilvl="3" w:tplc="D0FC07C4">
      <w:start w:val="1"/>
      <w:numFmt w:val="bullet"/>
      <w:lvlText w:val=""/>
      <w:lvlJc w:val="left"/>
      <w:pPr>
        <w:tabs>
          <w:tab w:val="num" w:pos="2880"/>
        </w:tabs>
        <w:ind w:left="2880" w:hanging="360"/>
      </w:pPr>
      <w:rPr>
        <w:rFonts w:ascii="Symbol" w:hAnsi="Symbol"/>
      </w:rPr>
    </w:lvl>
    <w:lvl w:ilvl="4" w:tplc="69660238">
      <w:start w:val="1"/>
      <w:numFmt w:val="bullet"/>
      <w:lvlText w:val="o"/>
      <w:lvlJc w:val="left"/>
      <w:pPr>
        <w:tabs>
          <w:tab w:val="num" w:pos="3600"/>
        </w:tabs>
        <w:ind w:left="3600" w:hanging="360"/>
      </w:pPr>
      <w:rPr>
        <w:rFonts w:ascii="Courier New" w:hAnsi="Courier New"/>
      </w:rPr>
    </w:lvl>
    <w:lvl w:ilvl="5" w:tplc="8AE28EC6">
      <w:start w:val="1"/>
      <w:numFmt w:val="bullet"/>
      <w:lvlText w:val=""/>
      <w:lvlJc w:val="left"/>
      <w:pPr>
        <w:tabs>
          <w:tab w:val="num" w:pos="4320"/>
        </w:tabs>
        <w:ind w:left="4320" w:hanging="360"/>
      </w:pPr>
      <w:rPr>
        <w:rFonts w:ascii="Wingdings" w:hAnsi="Wingdings"/>
      </w:rPr>
    </w:lvl>
    <w:lvl w:ilvl="6" w:tplc="D8B07778">
      <w:start w:val="1"/>
      <w:numFmt w:val="bullet"/>
      <w:lvlText w:val=""/>
      <w:lvlJc w:val="left"/>
      <w:pPr>
        <w:tabs>
          <w:tab w:val="num" w:pos="5040"/>
        </w:tabs>
        <w:ind w:left="5040" w:hanging="360"/>
      </w:pPr>
      <w:rPr>
        <w:rFonts w:ascii="Symbol" w:hAnsi="Symbol"/>
      </w:rPr>
    </w:lvl>
    <w:lvl w:ilvl="7" w:tplc="CAD49B90">
      <w:start w:val="1"/>
      <w:numFmt w:val="bullet"/>
      <w:lvlText w:val="o"/>
      <w:lvlJc w:val="left"/>
      <w:pPr>
        <w:tabs>
          <w:tab w:val="num" w:pos="5760"/>
        </w:tabs>
        <w:ind w:left="5760" w:hanging="360"/>
      </w:pPr>
      <w:rPr>
        <w:rFonts w:ascii="Courier New" w:hAnsi="Courier New"/>
      </w:rPr>
    </w:lvl>
    <w:lvl w:ilvl="8" w:tplc="74BE10B6">
      <w:start w:val="1"/>
      <w:numFmt w:val="bullet"/>
      <w:lvlText w:val=""/>
      <w:lvlJc w:val="left"/>
      <w:pPr>
        <w:tabs>
          <w:tab w:val="num" w:pos="6480"/>
        </w:tabs>
        <w:ind w:left="6480" w:hanging="360"/>
      </w:pPr>
      <w:rPr>
        <w:rFonts w:ascii="Wingdings" w:hAnsi="Wingdings"/>
      </w:rPr>
    </w:lvl>
  </w:abstractNum>
  <w:abstractNum w:abstractNumId="78" w15:restartNumberingAfterBreak="0">
    <w:nsid w:val="7DF62827"/>
    <w:multiLevelType w:val="hybridMultilevel"/>
    <w:tmpl w:val="7DF62827"/>
    <w:lvl w:ilvl="0" w:tplc="97A64E3C">
      <w:start w:val="1"/>
      <w:numFmt w:val="bullet"/>
      <w:lvlText w:val=""/>
      <w:lvlJc w:val="left"/>
      <w:pPr>
        <w:tabs>
          <w:tab w:val="num" w:pos="720"/>
        </w:tabs>
        <w:ind w:left="720" w:hanging="360"/>
      </w:pPr>
      <w:rPr>
        <w:rFonts w:ascii="Symbol" w:hAnsi="Symbol"/>
      </w:rPr>
    </w:lvl>
    <w:lvl w:ilvl="1" w:tplc="EC1A2E08">
      <w:start w:val="1"/>
      <w:numFmt w:val="bullet"/>
      <w:lvlText w:val="o"/>
      <w:lvlJc w:val="left"/>
      <w:pPr>
        <w:tabs>
          <w:tab w:val="num" w:pos="1440"/>
        </w:tabs>
        <w:ind w:left="1440" w:hanging="360"/>
      </w:pPr>
      <w:rPr>
        <w:rFonts w:ascii="Courier New" w:hAnsi="Courier New"/>
      </w:rPr>
    </w:lvl>
    <w:lvl w:ilvl="2" w:tplc="47C2479C">
      <w:start w:val="1"/>
      <w:numFmt w:val="bullet"/>
      <w:lvlText w:val=""/>
      <w:lvlJc w:val="left"/>
      <w:pPr>
        <w:tabs>
          <w:tab w:val="num" w:pos="2160"/>
        </w:tabs>
        <w:ind w:left="2160" w:hanging="360"/>
      </w:pPr>
      <w:rPr>
        <w:rFonts w:ascii="Wingdings" w:hAnsi="Wingdings"/>
      </w:rPr>
    </w:lvl>
    <w:lvl w:ilvl="3" w:tplc="A6E05332">
      <w:start w:val="1"/>
      <w:numFmt w:val="bullet"/>
      <w:lvlText w:val=""/>
      <w:lvlJc w:val="left"/>
      <w:pPr>
        <w:tabs>
          <w:tab w:val="num" w:pos="2880"/>
        </w:tabs>
        <w:ind w:left="2880" w:hanging="360"/>
      </w:pPr>
      <w:rPr>
        <w:rFonts w:ascii="Symbol" w:hAnsi="Symbol"/>
      </w:rPr>
    </w:lvl>
    <w:lvl w:ilvl="4" w:tplc="18525E5A">
      <w:start w:val="1"/>
      <w:numFmt w:val="bullet"/>
      <w:lvlText w:val="o"/>
      <w:lvlJc w:val="left"/>
      <w:pPr>
        <w:tabs>
          <w:tab w:val="num" w:pos="3600"/>
        </w:tabs>
        <w:ind w:left="3600" w:hanging="360"/>
      </w:pPr>
      <w:rPr>
        <w:rFonts w:ascii="Courier New" w:hAnsi="Courier New"/>
      </w:rPr>
    </w:lvl>
    <w:lvl w:ilvl="5" w:tplc="19900264">
      <w:start w:val="1"/>
      <w:numFmt w:val="bullet"/>
      <w:lvlText w:val=""/>
      <w:lvlJc w:val="left"/>
      <w:pPr>
        <w:tabs>
          <w:tab w:val="num" w:pos="4320"/>
        </w:tabs>
        <w:ind w:left="4320" w:hanging="360"/>
      </w:pPr>
      <w:rPr>
        <w:rFonts w:ascii="Wingdings" w:hAnsi="Wingdings"/>
      </w:rPr>
    </w:lvl>
    <w:lvl w:ilvl="6" w:tplc="2BB41DC6">
      <w:start w:val="1"/>
      <w:numFmt w:val="bullet"/>
      <w:lvlText w:val=""/>
      <w:lvlJc w:val="left"/>
      <w:pPr>
        <w:tabs>
          <w:tab w:val="num" w:pos="5040"/>
        </w:tabs>
        <w:ind w:left="5040" w:hanging="360"/>
      </w:pPr>
      <w:rPr>
        <w:rFonts w:ascii="Symbol" w:hAnsi="Symbol"/>
      </w:rPr>
    </w:lvl>
    <w:lvl w:ilvl="7" w:tplc="7DB2826A">
      <w:start w:val="1"/>
      <w:numFmt w:val="bullet"/>
      <w:lvlText w:val="o"/>
      <w:lvlJc w:val="left"/>
      <w:pPr>
        <w:tabs>
          <w:tab w:val="num" w:pos="5760"/>
        </w:tabs>
        <w:ind w:left="5760" w:hanging="360"/>
      </w:pPr>
      <w:rPr>
        <w:rFonts w:ascii="Courier New" w:hAnsi="Courier New"/>
      </w:rPr>
    </w:lvl>
    <w:lvl w:ilvl="8" w:tplc="B5D05AC4">
      <w:start w:val="1"/>
      <w:numFmt w:val="bullet"/>
      <w:lvlText w:val=""/>
      <w:lvlJc w:val="left"/>
      <w:pPr>
        <w:tabs>
          <w:tab w:val="num" w:pos="6480"/>
        </w:tabs>
        <w:ind w:left="6480" w:hanging="360"/>
      </w:pPr>
      <w:rPr>
        <w:rFonts w:ascii="Wingdings" w:hAnsi="Wingdings"/>
      </w:rPr>
    </w:lvl>
  </w:abstractNum>
  <w:abstractNum w:abstractNumId="79" w15:restartNumberingAfterBreak="0">
    <w:nsid w:val="7DF62828"/>
    <w:multiLevelType w:val="hybridMultilevel"/>
    <w:tmpl w:val="7DF62828"/>
    <w:lvl w:ilvl="0" w:tplc="720A55A8">
      <w:start w:val="1"/>
      <w:numFmt w:val="bullet"/>
      <w:lvlText w:val=""/>
      <w:lvlJc w:val="left"/>
      <w:pPr>
        <w:tabs>
          <w:tab w:val="num" w:pos="720"/>
        </w:tabs>
        <w:ind w:left="720" w:hanging="360"/>
      </w:pPr>
      <w:rPr>
        <w:rFonts w:ascii="Symbol" w:hAnsi="Symbol"/>
      </w:rPr>
    </w:lvl>
    <w:lvl w:ilvl="1" w:tplc="AA26F67C">
      <w:start w:val="1"/>
      <w:numFmt w:val="bullet"/>
      <w:lvlText w:val="o"/>
      <w:lvlJc w:val="left"/>
      <w:pPr>
        <w:tabs>
          <w:tab w:val="num" w:pos="1440"/>
        </w:tabs>
        <w:ind w:left="1440" w:hanging="360"/>
      </w:pPr>
      <w:rPr>
        <w:rFonts w:ascii="Courier New" w:hAnsi="Courier New"/>
      </w:rPr>
    </w:lvl>
    <w:lvl w:ilvl="2" w:tplc="736EC4AE">
      <w:start w:val="1"/>
      <w:numFmt w:val="bullet"/>
      <w:lvlText w:val=""/>
      <w:lvlJc w:val="left"/>
      <w:pPr>
        <w:tabs>
          <w:tab w:val="num" w:pos="2160"/>
        </w:tabs>
        <w:ind w:left="2160" w:hanging="360"/>
      </w:pPr>
      <w:rPr>
        <w:rFonts w:ascii="Wingdings" w:hAnsi="Wingdings"/>
      </w:rPr>
    </w:lvl>
    <w:lvl w:ilvl="3" w:tplc="CBD068A4">
      <w:start w:val="1"/>
      <w:numFmt w:val="bullet"/>
      <w:lvlText w:val=""/>
      <w:lvlJc w:val="left"/>
      <w:pPr>
        <w:tabs>
          <w:tab w:val="num" w:pos="2880"/>
        </w:tabs>
        <w:ind w:left="2880" w:hanging="360"/>
      </w:pPr>
      <w:rPr>
        <w:rFonts w:ascii="Symbol" w:hAnsi="Symbol"/>
      </w:rPr>
    </w:lvl>
    <w:lvl w:ilvl="4" w:tplc="D068C3F8">
      <w:start w:val="1"/>
      <w:numFmt w:val="bullet"/>
      <w:lvlText w:val="o"/>
      <w:lvlJc w:val="left"/>
      <w:pPr>
        <w:tabs>
          <w:tab w:val="num" w:pos="3600"/>
        </w:tabs>
        <w:ind w:left="3600" w:hanging="360"/>
      </w:pPr>
      <w:rPr>
        <w:rFonts w:ascii="Courier New" w:hAnsi="Courier New"/>
      </w:rPr>
    </w:lvl>
    <w:lvl w:ilvl="5" w:tplc="B43CDA34">
      <w:start w:val="1"/>
      <w:numFmt w:val="bullet"/>
      <w:lvlText w:val=""/>
      <w:lvlJc w:val="left"/>
      <w:pPr>
        <w:tabs>
          <w:tab w:val="num" w:pos="4320"/>
        </w:tabs>
        <w:ind w:left="4320" w:hanging="360"/>
      </w:pPr>
      <w:rPr>
        <w:rFonts w:ascii="Wingdings" w:hAnsi="Wingdings"/>
      </w:rPr>
    </w:lvl>
    <w:lvl w:ilvl="6" w:tplc="B4BAE6C4">
      <w:start w:val="1"/>
      <w:numFmt w:val="bullet"/>
      <w:lvlText w:val=""/>
      <w:lvlJc w:val="left"/>
      <w:pPr>
        <w:tabs>
          <w:tab w:val="num" w:pos="5040"/>
        </w:tabs>
        <w:ind w:left="5040" w:hanging="360"/>
      </w:pPr>
      <w:rPr>
        <w:rFonts w:ascii="Symbol" w:hAnsi="Symbol"/>
      </w:rPr>
    </w:lvl>
    <w:lvl w:ilvl="7" w:tplc="7BF267F0">
      <w:start w:val="1"/>
      <w:numFmt w:val="bullet"/>
      <w:lvlText w:val="o"/>
      <w:lvlJc w:val="left"/>
      <w:pPr>
        <w:tabs>
          <w:tab w:val="num" w:pos="5760"/>
        </w:tabs>
        <w:ind w:left="5760" w:hanging="360"/>
      </w:pPr>
      <w:rPr>
        <w:rFonts w:ascii="Courier New" w:hAnsi="Courier New"/>
      </w:rPr>
    </w:lvl>
    <w:lvl w:ilvl="8" w:tplc="CC743C42">
      <w:start w:val="1"/>
      <w:numFmt w:val="bullet"/>
      <w:lvlText w:val=""/>
      <w:lvlJc w:val="left"/>
      <w:pPr>
        <w:tabs>
          <w:tab w:val="num" w:pos="6480"/>
        </w:tabs>
        <w:ind w:left="6480" w:hanging="360"/>
      </w:pPr>
      <w:rPr>
        <w:rFonts w:ascii="Wingdings" w:hAnsi="Wingdings"/>
      </w:rPr>
    </w:lvl>
  </w:abstractNum>
  <w:abstractNum w:abstractNumId="80" w15:restartNumberingAfterBreak="0">
    <w:nsid w:val="7DF62829"/>
    <w:multiLevelType w:val="hybridMultilevel"/>
    <w:tmpl w:val="7DF62829"/>
    <w:lvl w:ilvl="0" w:tplc="472CF298">
      <w:start w:val="1"/>
      <w:numFmt w:val="bullet"/>
      <w:lvlText w:val=""/>
      <w:lvlJc w:val="left"/>
      <w:pPr>
        <w:tabs>
          <w:tab w:val="num" w:pos="720"/>
        </w:tabs>
        <w:ind w:left="720" w:hanging="360"/>
      </w:pPr>
      <w:rPr>
        <w:rFonts w:ascii="Symbol" w:hAnsi="Symbol"/>
      </w:rPr>
    </w:lvl>
    <w:lvl w:ilvl="1" w:tplc="3D509B74">
      <w:start w:val="1"/>
      <w:numFmt w:val="bullet"/>
      <w:lvlText w:val="o"/>
      <w:lvlJc w:val="left"/>
      <w:pPr>
        <w:tabs>
          <w:tab w:val="num" w:pos="1440"/>
        </w:tabs>
        <w:ind w:left="1440" w:hanging="360"/>
      </w:pPr>
      <w:rPr>
        <w:rFonts w:ascii="Courier New" w:hAnsi="Courier New"/>
      </w:rPr>
    </w:lvl>
    <w:lvl w:ilvl="2" w:tplc="4026672E">
      <w:start w:val="1"/>
      <w:numFmt w:val="bullet"/>
      <w:lvlText w:val=""/>
      <w:lvlJc w:val="left"/>
      <w:pPr>
        <w:tabs>
          <w:tab w:val="num" w:pos="2160"/>
        </w:tabs>
        <w:ind w:left="2160" w:hanging="360"/>
      </w:pPr>
      <w:rPr>
        <w:rFonts w:ascii="Wingdings" w:hAnsi="Wingdings"/>
      </w:rPr>
    </w:lvl>
    <w:lvl w:ilvl="3" w:tplc="AB3A6116">
      <w:start w:val="1"/>
      <w:numFmt w:val="bullet"/>
      <w:lvlText w:val=""/>
      <w:lvlJc w:val="left"/>
      <w:pPr>
        <w:tabs>
          <w:tab w:val="num" w:pos="2880"/>
        </w:tabs>
        <w:ind w:left="2880" w:hanging="360"/>
      </w:pPr>
      <w:rPr>
        <w:rFonts w:ascii="Symbol" w:hAnsi="Symbol"/>
      </w:rPr>
    </w:lvl>
    <w:lvl w:ilvl="4" w:tplc="F10A95B8">
      <w:start w:val="1"/>
      <w:numFmt w:val="bullet"/>
      <w:lvlText w:val="o"/>
      <w:lvlJc w:val="left"/>
      <w:pPr>
        <w:tabs>
          <w:tab w:val="num" w:pos="3600"/>
        </w:tabs>
        <w:ind w:left="3600" w:hanging="360"/>
      </w:pPr>
      <w:rPr>
        <w:rFonts w:ascii="Courier New" w:hAnsi="Courier New"/>
      </w:rPr>
    </w:lvl>
    <w:lvl w:ilvl="5" w:tplc="3D068FD8">
      <w:start w:val="1"/>
      <w:numFmt w:val="bullet"/>
      <w:lvlText w:val=""/>
      <w:lvlJc w:val="left"/>
      <w:pPr>
        <w:tabs>
          <w:tab w:val="num" w:pos="4320"/>
        </w:tabs>
        <w:ind w:left="4320" w:hanging="360"/>
      </w:pPr>
      <w:rPr>
        <w:rFonts w:ascii="Wingdings" w:hAnsi="Wingdings"/>
      </w:rPr>
    </w:lvl>
    <w:lvl w:ilvl="6" w:tplc="D08C099A">
      <w:start w:val="1"/>
      <w:numFmt w:val="bullet"/>
      <w:lvlText w:val=""/>
      <w:lvlJc w:val="left"/>
      <w:pPr>
        <w:tabs>
          <w:tab w:val="num" w:pos="5040"/>
        </w:tabs>
        <w:ind w:left="5040" w:hanging="360"/>
      </w:pPr>
      <w:rPr>
        <w:rFonts w:ascii="Symbol" w:hAnsi="Symbol"/>
      </w:rPr>
    </w:lvl>
    <w:lvl w:ilvl="7" w:tplc="B2109DCC">
      <w:start w:val="1"/>
      <w:numFmt w:val="bullet"/>
      <w:lvlText w:val="o"/>
      <w:lvlJc w:val="left"/>
      <w:pPr>
        <w:tabs>
          <w:tab w:val="num" w:pos="5760"/>
        </w:tabs>
        <w:ind w:left="5760" w:hanging="360"/>
      </w:pPr>
      <w:rPr>
        <w:rFonts w:ascii="Courier New" w:hAnsi="Courier New"/>
      </w:rPr>
    </w:lvl>
    <w:lvl w:ilvl="8" w:tplc="425AE422">
      <w:start w:val="1"/>
      <w:numFmt w:val="bullet"/>
      <w:lvlText w:val=""/>
      <w:lvlJc w:val="left"/>
      <w:pPr>
        <w:tabs>
          <w:tab w:val="num" w:pos="6480"/>
        </w:tabs>
        <w:ind w:left="6480" w:hanging="360"/>
      </w:pPr>
      <w:rPr>
        <w:rFonts w:ascii="Wingdings" w:hAnsi="Wingdings"/>
      </w:rPr>
    </w:lvl>
  </w:abstractNum>
  <w:abstractNum w:abstractNumId="81" w15:restartNumberingAfterBreak="0">
    <w:nsid w:val="7DF6282A"/>
    <w:multiLevelType w:val="hybridMultilevel"/>
    <w:tmpl w:val="7DF6282A"/>
    <w:lvl w:ilvl="0" w:tplc="C6623608">
      <w:start w:val="1"/>
      <w:numFmt w:val="bullet"/>
      <w:lvlText w:val=""/>
      <w:lvlJc w:val="left"/>
      <w:pPr>
        <w:tabs>
          <w:tab w:val="num" w:pos="720"/>
        </w:tabs>
        <w:ind w:left="720" w:hanging="360"/>
      </w:pPr>
      <w:rPr>
        <w:rFonts w:ascii="Symbol" w:hAnsi="Symbol"/>
      </w:rPr>
    </w:lvl>
    <w:lvl w:ilvl="1" w:tplc="21E00818">
      <w:start w:val="1"/>
      <w:numFmt w:val="bullet"/>
      <w:lvlText w:val="o"/>
      <w:lvlJc w:val="left"/>
      <w:pPr>
        <w:tabs>
          <w:tab w:val="num" w:pos="1440"/>
        </w:tabs>
        <w:ind w:left="1440" w:hanging="360"/>
      </w:pPr>
      <w:rPr>
        <w:rFonts w:ascii="Courier New" w:hAnsi="Courier New"/>
      </w:rPr>
    </w:lvl>
    <w:lvl w:ilvl="2" w:tplc="CB703D1A">
      <w:start w:val="1"/>
      <w:numFmt w:val="bullet"/>
      <w:lvlText w:val=""/>
      <w:lvlJc w:val="left"/>
      <w:pPr>
        <w:tabs>
          <w:tab w:val="num" w:pos="2160"/>
        </w:tabs>
        <w:ind w:left="2160" w:hanging="360"/>
      </w:pPr>
      <w:rPr>
        <w:rFonts w:ascii="Wingdings" w:hAnsi="Wingdings"/>
      </w:rPr>
    </w:lvl>
    <w:lvl w:ilvl="3" w:tplc="68C6E1E4">
      <w:start w:val="1"/>
      <w:numFmt w:val="bullet"/>
      <w:lvlText w:val=""/>
      <w:lvlJc w:val="left"/>
      <w:pPr>
        <w:tabs>
          <w:tab w:val="num" w:pos="2880"/>
        </w:tabs>
        <w:ind w:left="2880" w:hanging="360"/>
      </w:pPr>
      <w:rPr>
        <w:rFonts w:ascii="Symbol" w:hAnsi="Symbol"/>
      </w:rPr>
    </w:lvl>
    <w:lvl w:ilvl="4" w:tplc="80F6E19A">
      <w:start w:val="1"/>
      <w:numFmt w:val="bullet"/>
      <w:lvlText w:val="o"/>
      <w:lvlJc w:val="left"/>
      <w:pPr>
        <w:tabs>
          <w:tab w:val="num" w:pos="3600"/>
        </w:tabs>
        <w:ind w:left="3600" w:hanging="360"/>
      </w:pPr>
      <w:rPr>
        <w:rFonts w:ascii="Courier New" w:hAnsi="Courier New"/>
      </w:rPr>
    </w:lvl>
    <w:lvl w:ilvl="5" w:tplc="68061DFC">
      <w:start w:val="1"/>
      <w:numFmt w:val="bullet"/>
      <w:lvlText w:val=""/>
      <w:lvlJc w:val="left"/>
      <w:pPr>
        <w:tabs>
          <w:tab w:val="num" w:pos="4320"/>
        </w:tabs>
        <w:ind w:left="4320" w:hanging="360"/>
      </w:pPr>
      <w:rPr>
        <w:rFonts w:ascii="Wingdings" w:hAnsi="Wingdings"/>
      </w:rPr>
    </w:lvl>
    <w:lvl w:ilvl="6" w:tplc="8EF6DA22">
      <w:start w:val="1"/>
      <w:numFmt w:val="bullet"/>
      <w:lvlText w:val=""/>
      <w:lvlJc w:val="left"/>
      <w:pPr>
        <w:tabs>
          <w:tab w:val="num" w:pos="5040"/>
        </w:tabs>
        <w:ind w:left="5040" w:hanging="360"/>
      </w:pPr>
      <w:rPr>
        <w:rFonts w:ascii="Symbol" w:hAnsi="Symbol"/>
      </w:rPr>
    </w:lvl>
    <w:lvl w:ilvl="7" w:tplc="F190AB4C">
      <w:start w:val="1"/>
      <w:numFmt w:val="bullet"/>
      <w:lvlText w:val="o"/>
      <w:lvlJc w:val="left"/>
      <w:pPr>
        <w:tabs>
          <w:tab w:val="num" w:pos="5760"/>
        </w:tabs>
        <w:ind w:left="5760" w:hanging="360"/>
      </w:pPr>
      <w:rPr>
        <w:rFonts w:ascii="Courier New" w:hAnsi="Courier New"/>
      </w:rPr>
    </w:lvl>
    <w:lvl w:ilvl="8" w:tplc="3692F038">
      <w:start w:val="1"/>
      <w:numFmt w:val="bullet"/>
      <w:lvlText w:val=""/>
      <w:lvlJc w:val="left"/>
      <w:pPr>
        <w:tabs>
          <w:tab w:val="num" w:pos="6480"/>
        </w:tabs>
        <w:ind w:left="6480" w:hanging="360"/>
      </w:pPr>
      <w:rPr>
        <w:rFonts w:ascii="Wingdings" w:hAnsi="Wingdings"/>
      </w:rPr>
    </w:lvl>
  </w:abstractNum>
  <w:abstractNum w:abstractNumId="82" w15:restartNumberingAfterBreak="0">
    <w:nsid w:val="7DF6282B"/>
    <w:multiLevelType w:val="hybridMultilevel"/>
    <w:tmpl w:val="7DF6282B"/>
    <w:lvl w:ilvl="0" w:tplc="DFFEB02A">
      <w:start w:val="1"/>
      <w:numFmt w:val="bullet"/>
      <w:lvlText w:val=""/>
      <w:lvlJc w:val="left"/>
      <w:pPr>
        <w:tabs>
          <w:tab w:val="num" w:pos="720"/>
        </w:tabs>
        <w:ind w:left="720" w:hanging="360"/>
      </w:pPr>
      <w:rPr>
        <w:rFonts w:ascii="Symbol" w:hAnsi="Symbol"/>
      </w:rPr>
    </w:lvl>
    <w:lvl w:ilvl="1" w:tplc="AAF8A086">
      <w:start w:val="1"/>
      <w:numFmt w:val="bullet"/>
      <w:lvlText w:val="o"/>
      <w:lvlJc w:val="left"/>
      <w:pPr>
        <w:tabs>
          <w:tab w:val="num" w:pos="1440"/>
        </w:tabs>
        <w:ind w:left="1440" w:hanging="360"/>
      </w:pPr>
      <w:rPr>
        <w:rFonts w:ascii="Courier New" w:hAnsi="Courier New"/>
      </w:rPr>
    </w:lvl>
    <w:lvl w:ilvl="2" w:tplc="B9EABE58">
      <w:start w:val="1"/>
      <w:numFmt w:val="bullet"/>
      <w:lvlText w:val=""/>
      <w:lvlJc w:val="left"/>
      <w:pPr>
        <w:tabs>
          <w:tab w:val="num" w:pos="2160"/>
        </w:tabs>
        <w:ind w:left="2160" w:hanging="360"/>
      </w:pPr>
      <w:rPr>
        <w:rFonts w:ascii="Wingdings" w:hAnsi="Wingdings"/>
      </w:rPr>
    </w:lvl>
    <w:lvl w:ilvl="3" w:tplc="BA084766">
      <w:start w:val="1"/>
      <w:numFmt w:val="bullet"/>
      <w:lvlText w:val=""/>
      <w:lvlJc w:val="left"/>
      <w:pPr>
        <w:tabs>
          <w:tab w:val="num" w:pos="2880"/>
        </w:tabs>
        <w:ind w:left="2880" w:hanging="360"/>
      </w:pPr>
      <w:rPr>
        <w:rFonts w:ascii="Symbol" w:hAnsi="Symbol"/>
      </w:rPr>
    </w:lvl>
    <w:lvl w:ilvl="4" w:tplc="6BB0BE04">
      <w:start w:val="1"/>
      <w:numFmt w:val="bullet"/>
      <w:lvlText w:val="o"/>
      <w:lvlJc w:val="left"/>
      <w:pPr>
        <w:tabs>
          <w:tab w:val="num" w:pos="3600"/>
        </w:tabs>
        <w:ind w:left="3600" w:hanging="360"/>
      </w:pPr>
      <w:rPr>
        <w:rFonts w:ascii="Courier New" w:hAnsi="Courier New"/>
      </w:rPr>
    </w:lvl>
    <w:lvl w:ilvl="5" w:tplc="2236F3C0">
      <w:start w:val="1"/>
      <w:numFmt w:val="bullet"/>
      <w:lvlText w:val=""/>
      <w:lvlJc w:val="left"/>
      <w:pPr>
        <w:tabs>
          <w:tab w:val="num" w:pos="4320"/>
        </w:tabs>
        <w:ind w:left="4320" w:hanging="360"/>
      </w:pPr>
      <w:rPr>
        <w:rFonts w:ascii="Wingdings" w:hAnsi="Wingdings"/>
      </w:rPr>
    </w:lvl>
    <w:lvl w:ilvl="6" w:tplc="9DDCAE3E">
      <w:start w:val="1"/>
      <w:numFmt w:val="bullet"/>
      <w:lvlText w:val=""/>
      <w:lvlJc w:val="left"/>
      <w:pPr>
        <w:tabs>
          <w:tab w:val="num" w:pos="5040"/>
        </w:tabs>
        <w:ind w:left="5040" w:hanging="360"/>
      </w:pPr>
      <w:rPr>
        <w:rFonts w:ascii="Symbol" w:hAnsi="Symbol"/>
      </w:rPr>
    </w:lvl>
    <w:lvl w:ilvl="7" w:tplc="1B421BC0">
      <w:start w:val="1"/>
      <w:numFmt w:val="bullet"/>
      <w:lvlText w:val="o"/>
      <w:lvlJc w:val="left"/>
      <w:pPr>
        <w:tabs>
          <w:tab w:val="num" w:pos="5760"/>
        </w:tabs>
        <w:ind w:left="5760" w:hanging="360"/>
      </w:pPr>
      <w:rPr>
        <w:rFonts w:ascii="Courier New" w:hAnsi="Courier New"/>
      </w:rPr>
    </w:lvl>
    <w:lvl w:ilvl="8" w:tplc="F536C9CA">
      <w:start w:val="1"/>
      <w:numFmt w:val="bullet"/>
      <w:lvlText w:val=""/>
      <w:lvlJc w:val="left"/>
      <w:pPr>
        <w:tabs>
          <w:tab w:val="num" w:pos="6480"/>
        </w:tabs>
        <w:ind w:left="6480" w:hanging="360"/>
      </w:pPr>
      <w:rPr>
        <w:rFonts w:ascii="Wingdings" w:hAnsi="Wingdings"/>
      </w:rPr>
    </w:lvl>
  </w:abstractNum>
  <w:abstractNum w:abstractNumId="83" w15:restartNumberingAfterBreak="0">
    <w:nsid w:val="7DF6282C"/>
    <w:multiLevelType w:val="hybridMultilevel"/>
    <w:tmpl w:val="7DF6282C"/>
    <w:lvl w:ilvl="0" w:tplc="9CD63EEA">
      <w:start w:val="1"/>
      <w:numFmt w:val="bullet"/>
      <w:lvlText w:val=""/>
      <w:lvlJc w:val="left"/>
      <w:pPr>
        <w:tabs>
          <w:tab w:val="num" w:pos="720"/>
        </w:tabs>
        <w:ind w:left="720" w:hanging="360"/>
      </w:pPr>
      <w:rPr>
        <w:rFonts w:ascii="Symbol" w:hAnsi="Symbol"/>
      </w:rPr>
    </w:lvl>
    <w:lvl w:ilvl="1" w:tplc="1952D2FA">
      <w:start w:val="1"/>
      <w:numFmt w:val="bullet"/>
      <w:lvlText w:val="o"/>
      <w:lvlJc w:val="left"/>
      <w:pPr>
        <w:tabs>
          <w:tab w:val="num" w:pos="1440"/>
        </w:tabs>
        <w:ind w:left="1440" w:hanging="360"/>
      </w:pPr>
      <w:rPr>
        <w:rFonts w:ascii="Courier New" w:hAnsi="Courier New"/>
      </w:rPr>
    </w:lvl>
    <w:lvl w:ilvl="2" w:tplc="7DB28CAE">
      <w:start w:val="1"/>
      <w:numFmt w:val="bullet"/>
      <w:lvlText w:val=""/>
      <w:lvlJc w:val="left"/>
      <w:pPr>
        <w:tabs>
          <w:tab w:val="num" w:pos="2160"/>
        </w:tabs>
        <w:ind w:left="2160" w:hanging="360"/>
      </w:pPr>
      <w:rPr>
        <w:rFonts w:ascii="Wingdings" w:hAnsi="Wingdings"/>
      </w:rPr>
    </w:lvl>
    <w:lvl w:ilvl="3" w:tplc="8F5A13AE">
      <w:start w:val="1"/>
      <w:numFmt w:val="bullet"/>
      <w:lvlText w:val=""/>
      <w:lvlJc w:val="left"/>
      <w:pPr>
        <w:tabs>
          <w:tab w:val="num" w:pos="2880"/>
        </w:tabs>
        <w:ind w:left="2880" w:hanging="360"/>
      </w:pPr>
      <w:rPr>
        <w:rFonts w:ascii="Symbol" w:hAnsi="Symbol"/>
      </w:rPr>
    </w:lvl>
    <w:lvl w:ilvl="4" w:tplc="49BE8D9E">
      <w:start w:val="1"/>
      <w:numFmt w:val="bullet"/>
      <w:lvlText w:val="o"/>
      <w:lvlJc w:val="left"/>
      <w:pPr>
        <w:tabs>
          <w:tab w:val="num" w:pos="3600"/>
        </w:tabs>
        <w:ind w:left="3600" w:hanging="360"/>
      </w:pPr>
      <w:rPr>
        <w:rFonts w:ascii="Courier New" w:hAnsi="Courier New"/>
      </w:rPr>
    </w:lvl>
    <w:lvl w:ilvl="5" w:tplc="84D2EE50">
      <w:start w:val="1"/>
      <w:numFmt w:val="bullet"/>
      <w:lvlText w:val=""/>
      <w:lvlJc w:val="left"/>
      <w:pPr>
        <w:tabs>
          <w:tab w:val="num" w:pos="4320"/>
        </w:tabs>
        <w:ind w:left="4320" w:hanging="360"/>
      </w:pPr>
      <w:rPr>
        <w:rFonts w:ascii="Wingdings" w:hAnsi="Wingdings"/>
      </w:rPr>
    </w:lvl>
    <w:lvl w:ilvl="6" w:tplc="0E008EFE">
      <w:start w:val="1"/>
      <w:numFmt w:val="bullet"/>
      <w:lvlText w:val=""/>
      <w:lvlJc w:val="left"/>
      <w:pPr>
        <w:tabs>
          <w:tab w:val="num" w:pos="5040"/>
        </w:tabs>
        <w:ind w:left="5040" w:hanging="360"/>
      </w:pPr>
      <w:rPr>
        <w:rFonts w:ascii="Symbol" w:hAnsi="Symbol"/>
      </w:rPr>
    </w:lvl>
    <w:lvl w:ilvl="7" w:tplc="2DD0D25C">
      <w:start w:val="1"/>
      <w:numFmt w:val="bullet"/>
      <w:lvlText w:val="o"/>
      <w:lvlJc w:val="left"/>
      <w:pPr>
        <w:tabs>
          <w:tab w:val="num" w:pos="5760"/>
        </w:tabs>
        <w:ind w:left="5760" w:hanging="360"/>
      </w:pPr>
      <w:rPr>
        <w:rFonts w:ascii="Courier New" w:hAnsi="Courier New"/>
      </w:rPr>
    </w:lvl>
    <w:lvl w:ilvl="8" w:tplc="B73051EE">
      <w:start w:val="1"/>
      <w:numFmt w:val="bullet"/>
      <w:lvlText w:val=""/>
      <w:lvlJc w:val="left"/>
      <w:pPr>
        <w:tabs>
          <w:tab w:val="num" w:pos="6480"/>
        </w:tabs>
        <w:ind w:left="6480" w:hanging="360"/>
      </w:pPr>
      <w:rPr>
        <w:rFonts w:ascii="Wingdings" w:hAnsi="Wingdings"/>
      </w:rPr>
    </w:lvl>
  </w:abstractNum>
  <w:abstractNum w:abstractNumId="84" w15:restartNumberingAfterBreak="0">
    <w:nsid w:val="7DF6282D"/>
    <w:multiLevelType w:val="hybridMultilevel"/>
    <w:tmpl w:val="7DF6282D"/>
    <w:lvl w:ilvl="0" w:tplc="E6165546">
      <w:start w:val="1"/>
      <w:numFmt w:val="bullet"/>
      <w:lvlText w:val=""/>
      <w:lvlJc w:val="left"/>
      <w:pPr>
        <w:tabs>
          <w:tab w:val="num" w:pos="720"/>
        </w:tabs>
        <w:ind w:left="720" w:hanging="360"/>
      </w:pPr>
      <w:rPr>
        <w:rFonts w:ascii="Symbol" w:hAnsi="Symbol"/>
      </w:rPr>
    </w:lvl>
    <w:lvl w:ilvl="1" w:tplc="EE746698">
      <w:start w:val="1"/>
      <w:numFmt w:val="bullet"/>
      <w:lvlText w:val="o"/>
      <w:lvlJc w:val="left"/>
      <w:pPr>
        <w:tabs>
          <w:tab w:val="num" w:pos="1440"/>
        </w:tabs>
        <w:ind w:left="1440" w:hanging="360"/>
      </w:pPr>
      <w:rPr>
        <w:rFonts w:ascii="Courier New" w:hAnsi="Courier New"/>
      </w:rPr>
    </w:lvl>
    <w:lvl w:ilvl="2" w:tplc="6504B56A">
      <w:start w:val="1"/>
      <w:numFmt w:val="bullet"/>
      <w:lvlText w:val=""/>
      <w:lvlJc w:val="left"/>
      <w:pPr>
        <w:tabs>
          <w:tab w:val="num" w:pos="2160"/>
        </w:tabs>
        <w:ind w:left="2160" w:hanging="360"/>
      </w:pPr>
      <w:rPr>
        <w:rFonts w:ascii="Wingdings" w:hAnsi="Wingdings"/>
      </w:rPr>
    </w:lvl>
    <w:lvl w:ilvl="3" w:tplc="14CC24EC">
      <w:start w:val="1"/>
      <w:numFmt w:val="bullet"/>
      <w:lvlText w:val=""/>
      <w:lvlJc w:val="left"/>
      <w:pPr>
        <w:tabs>
          <w:tab w:val="num" w:pos="2880"/>
        </w:tabs>
        <w:ind w:left="2880" w:hanging="360"/>
      </w:pPr>
      <w:rPr>
        <w:rFonts w:ascii="Symbol" w:hAnsi="Symbol"/>
      </w:rPr>
    </w:lvl>
    <w:lvl w:ilvl="4" w:tplc="B49AF15A">
      <w:start w:val="1"/>
      <w:numFmt w:val="bullet"/>
      <w:lvlText w:val="o"/>
      <w:lvlJc w:val="left"/>
      <w:pPr>
        <w:tabs>
          <w:tab w:val="num" w:pos="3600"/>
        </w:tabs>
        <w:ind w:left="3600" w:hanging="360"/>
      </w:pPr>
      <w:rPr>
        <w:rFonts w:ascii="Courier New" w:hAnsi="Courier New"/>
      </w:rPr>
    </w:lvl>
    <w:lvl w:ilvl="5" w:tplc="CB983A64">
      <w:start w:val="1"/>
      <w:numFmt w:val="bullet"/>
      <w:lvlText w:val=""/>
      <w:lvlJc w:val="left"/>
      <w:pPr>
        <w:tabs>
          <w:tab w:val="num" w:pos="4320"/>
        </w:tabs>
        <w:ind w:left="4320" w:hanging="360"/>
      </w:pPr>
      <w:rPr>
        <w:rFonts w:ascii="Wingdings" w:hAnsi="Wingdings"/>
      </w:rPr>
    </w:lvl>
    <w:lvl w:ilvl="6" w:tplc="6FEC0D0A">
      <w:start w:val="1"/>
      <w:numFmt w:val="bullet"/>
      <w:lvlText w:val=""/>
      <w:lvlJc w:val="left"/>
      <w:pPr>
        <w:tabs>
          <w:tab w:val="num" w:pos="5040"/>
        </w:tabs>
        <w:ind w:left="5040" w:hanging="360"/>
      </w:pPr>
      <w:rPr>
        <w:rFonts w:ascii="Symbol" w:hAnsi="Symbol"/>
      </w:rPr>
    </w:lvl>
    <w:lvl w:ilvl="7" w:tplc="BC68514C">
      <w:start w:val="1"/>
      <w:numFmt w:val="bullet"/>
      <w:lvlText w:val="o"/>
      <w:lvlJc w:val="left"/>
      <w:pPr>
        <w:tabs>
          <w:tab w:val="num" w:pos="5760"/>
        </w:tabs>
        <w:ind w:left="5760" w:hanging="360"/>
      </w:pPr>
      <w:rPr>
        <w:rFonts w:ascii="Courier New" w:hAnsi="Courier New"/>
      </w:rPr>
    </w:lvl>
    <w:lvl w:ilvl="8" w:tplc="5B2899D4">
      <w:start w:val="1"/>
      <w:numFmt w:val="bullet"/>
      <w:lvlText w:val=""/>
      <w:lvlJc w:val="left"/>
      <w:pPr>
        <w:tabs>
          <w:tab w:val="num" w:pos="6480"/>
        </w:tabs>
        <w:ind w:left="6480" w:hanging="360"/>
      </w:pPr>
      <w:rPr>
        <w:rFonts w:ascii="Wingdings" w:hAnsi="Wingdings"/>
      </w:rPr>
    </w:lvl>
  </w:abstractNum>
  <w:abstractNum w:abstractNumId="85" w15:restartNumberingAfterBreak="0">
    <w:nsid w:val="7DF6282E"/>
    <w:multiLevelType w:val="hybridMultilevel"/>
    <w:tmpl w:val="7DF6282E"/>
    <w:lvl w:ilvl="0" w:tplc="604A7BE6">
      <w:start w:val="1"/>
      <w:numFmt w:val="bullet"/>
      <w:lvlText w:val=""/>
      <w:lvlJc w:val="left"/>
      <w:pPr>
        <w:tabs>
          <w:tab w:val="num" w:pos="720"/>
        </w:tabs>
        <w:ind w:left="720" w:hanging="360"/>
      </w:pPr>
      <w:rPr>
        <w:rFonts w:ascii="Symbol" w:hAnsi="Symbol"/>
      </w:rPr>
    </w:lvl>
    <w:lvl w:ilvl="1" w:tplc="BFEC3820">
      <w:start w:val="1"/>
      <w:numFmt w:val="bullet"/>
      <w:lvlText w:val="o"/>
      <w:lvlJc w:val="left"/>
      <w:pPr>
        <w:tabs>
          <w:tab w:val="num" w:pos="1440"/>
        </w:tabs>
        <w:ind w:left="1440" w:hanging="360"/>
      </w:pPr>
      <w:rPr>
        <w:rFonts w:ascii="Courier New" w:hAnsi="Courier New"/>
      </w:rPr>
    </w:lvl>
    <w:lvl w:ilvl="2" w:tplc="A82C328C">
      <w:start w:val="1"/>
      <w:numFmt w:val="bullet"/>
      <w:lvlText w:val=""/>
      <w:lvlJc w:val="left"/>
      <w:pPr>
        <w:tabs>
          <w:tab w:val="num" w:pos="2160"/>
        </w:tabs>
        <w:ind w:left="2160" w:hanging="360"/>
      </w:pPr>
      <w:rPr>
        <w:rFonts w:ascii="Wingdings" w:hAnsi="Wingdings"/>
      </w:rPr>
    </w:lvl>
    <w:lvl w:ilvl="3" w:tplc="A2FC271E">
      <w:start w:val="1"/>
      <w:numFmt w:val="bullet"/>
      <w:lvlText w:val=""/>
      <w:lvlJc w:val="left"/>
      <w:pPr>
        <w:tabs>
          <w:tab w:val="num" w:pos="2880"/>
        </w:tabs>
        <w:ind w:left="2880" w:hanging="360"/>
      </w:pPr>
      <w:rPr>
        <w:rFonts w:ascii="Symbol" w:hAnsi="Symbol"/>
      </w:rPr>
    </w:lvl>
    <w:lvl w:ilvl="4" w:tplc="12943610">
      <w:start w:val="1"/>
      <w:numFmt w:val="bullet"/>
      <w:lvlText w:val="o"/>
      <w:lvlJc w:val="left"/>
      <w:pPr>
        <w:tabs>
          <w:tab w:val="num" w:pos="3600"/>
        </w:tabs>
        <w:ind w:left="3600" w:hanging="360"/>
      </w:pPr>
      <w:rPr>
        <w:rFonts w:ascii="Courier New" w:hAnsi="Courier New"/>
      </w:rPr>
    </w:lvl>
    <w:lvl w:ilvl="5" w:tplc="61D0C848">
      <w:start w:val="1"/>
      <w:numFmt w:val="bullet"/>
      <w:lvlText w:val=""/>
      <w:lvlJc w:val="left"/>
      <w:pPr>
        <w:tabs>
          <w:tab w:val="num" w:pos="4320"/>
        </w:tabs>
        <w:ind w:left="4320" w:hanging="360"/>
      </w:pPr>
      <w:rPr>
        <w:rFonts w:ascii="Wingdings" w:hAnsi="Wingdings"/>
      </w:rPr>
    </w:lvl>
    <w:lvl w:ilvl="6" w:tplc="132A81BE">
      <w:start w:val="1"/>
      <w:numFmt w:val="bullet"/>
      <w:lvlText w:val=""/>
      <w:lvlJc w:val="left"/>
      <w:pPr>
        <w:tabs>
          <w:tab w:val="num" w:pos="5040"/>
        </w:tabs>
        <w:ind w:left="5040" w:hanging="360"/>
      </w:pPr>
      <w:rPr>
        <w:rFonts w:ascii="Symbol" w:hAnsi="Symbol"/>
      </w:rPr>
    </w:lvl>
    <w:lvl w:ilvl="7" w:tplc="BDC0F09E">
      <w:start w:val="1"/>
      <w:numFmt w:val="bullet"/>
      <w:lvlText w:val="o"/>
      <w:lvlJc w:val="left"/>
      <w:pPr>
        <w:tabs>
          <w:tab w:val="num" w:pos="5760"/>
        </w:tabs>
        <w:ind w:left="5760" w:hanging="360"/>
      </w:pPr>
      <w:rPr>
        <w:rFonts w:ascii="Courier New" w:hAnsi="Courier New"/>
      </w:rPr>
    </w:lvl>
    <w:lvl w:ilvl="8" w:tplc="744029A6">
      <w:start w:val="1"/>
      <w:numFmt w:val="bullet"/>
      <w:lvlText w:val=""/>
      <w:lvlJc w:val="left"/>
      <w:pPr>
        <w:tabs>
          <w:tab w:val="num" w:pos="6480"/>
        </w:tabs>
        <w:ind w:left="6480" w:hanging="360"/>
      </w:pPr>
      <w:rPr>
        <w:rFonts w:ascii="Wingdings" w:hAnsi="Wingdings"/>
      </w:rPr>
    </w:lvl>
  </w:abstractNum>
  <w:abstractNum w:abstractNumId="86" w15:restartNumberingAfterBreak="0">
    <w:nsid w:val="7DF6282F"/>
    <w:multiLevelType w:val="hybridMultilevel"/>
    <w:tmpl w:val="7DF6282F"/>
    <w:lvl w:ilvl="0" w:tplc="B5422414">
      <w:start w:val="1"/>
      <w:numFmt w:val="bullet"/>
      <w:lvlText w:val=""/>
      <w:lvlJc w:val="left"/>
      <w:pPr>
        <w:tabs>
          <w:tab w:val="num" w:pos="720"/>
        </w:tabs>
        <w:ind w:left="720" w:hanging="360"/>
      </w:pPr>
      <w:rPr>
        <w:rFonts w:ascii="Symbol" w:hAnsi="Symbol"/>
      </w:rPr>
    </w:lvl>
    <w:lvl w:ilvl="1" w:tplc="5C78FC44">
      <w:start w:val="1"/>
      <w:numFmt w:val="bullet"/>
      <w:lvlText w:val="o"/>
      <w:lvlJc w:val="left"/>
      <w:pPr>
        <w:tabs>
          <w:tab w:val="num" w:pos="1440"/>
        </w:tabs>
        <w:ind w:left="1440" w:hanging="360"/>
      </w:pPr>
      <w:rPr>
        <w:rFonts w:ascii="Courier New" w:hAnsi="Courier New"/>
      </w:rPr>
    </w:lvl>
    <w:lvl w:ilvl="2" w:tplc="7D0811B0">
      <w:start w:val="1"/>
      <w:numFmt w:val="bullet"/>
      <w:lvlText w:val=""/>
      <w:lvlJc w:val="left"/>
      <w:pPr>
        <w:tabs>
          <w:tab w:val="num" w:pos="2160"/>
        </w:tabs>
        <w:ind w:left="2160" w:hanging="360"/>
      </w:pPr>
      <w:rPr>
        <w:rFonts w:ascii="Wingdings" w:hAnsi="Wingdings"/>
      </w:rPr>
    </w:lvl>
    <w:lvl w:ilvl="3" w:tplc="D7CEA772">
      <w:start w:val="1"/>
      <w:numFmt w:val="bullet"/>
      <w:lvlText w:val=""/>
      <w:lvlJc w:val="left"/>
      <w:pPr>
        <w:tabs>
          <w:tab w:val="num" w:pos="2880"/>
        </w:tabs>
        <w:ind w:left="2880" w:hanging="360"/>
      </w:pPr>
      <w:rPr>
        <w:rFonts w:ascii="Symbol" w:hAnsi="Symbol"/>
      </w:rPr>
    </w:lvl>
    <w:lvl w:ilvl="4" w:tplc="38068E4C">
      <w:start w:val="1"/>
      <w:numFmt w:val="bullet"/>
      <w:lvlText w:val="o"/>
      <w:lvlJc w:val="left"/>
      <w:pPr>
        <w:tabs>
          <w:tab w:val="num" w:pos="3600"/>
        </w:tabs>
        <w:ind w:left="3600" w:hanging="360"/>
      </w:pPr>
      <w:rPr>
        <w:rFonts w:ascii="Courier New" w:hAnsi="Courier New"/>
      </w:rPr>
    </w:lvl>
    <w:lvl w:ilvl="5" w:tplc="6D9C5882">
      <w:start w:val="1"/>
      <w:numFmt w:val="bullet"/>
      <w:lvlText w:val=""/>
      <w:lvlJc w:val="left"/>
      <w:pPr>
        <w:tabs>
          <w:tab w:val="num" w:pos="4320"/>
        </w:tabs>
        <w:ind w:left="4320" w:hanging="360"/>
      </w:pPr>
      <w:rPr>
        <w:rFonts w:ascii="Wingdings" w:hAnsi="Wingdings"/>
      </w:rPr>
    </w:lvl>
    <w:lvl w:ilvl="6" w:tplc="DA14F192">
      <w:start w:val="1"/>
      <w:numFmt w:val="bullet"/>
      <w:lvlText w:val=""/>
      <w:lvlJc w:val="left"/>
      <w:pPr>
        <w:tabs>
          <w:tab w:val="num" w:pos="5040"/>
        </w:tabs>
        <w:ind w:left="5040" w:hanging="360"/>
      </w:pPr>
      <w:rPr>
        <w:rFonts w:ascii="Symbol" w:hAnsi="Symbol"/>
      </w:rPr>
    </w:lvl>
    <w:lvl w:ilvl="7" w:tplc="F4283EB6">
      <w:start w:val="1"/>
      <w:numFmt w:val="bullet"/>
      <w:lvlText w:val="o"/>
      <w:lvlJc w:val="left"/>
      <w:pPr>
        <w:tabs>
          <w:tab w:val="num" w:pos="5760"/>
        </w:tabs>
        <w:ind w:left="5760" w:hanging="360"/>
      </w:pPr>
      <w:rPr>
        <w:rFonts w:ascii="Courier New" w:hAnsi="Courier New"/>
      </w:rPr>
    </w:lvl>
    <w:lvl w:ilvl="8" w:tplc="5C300BE2">
      <w:start w:val="1"/>
      <w:numFmt w:val="bullet"/>
      <w:lvlText w:val=""/>
      <w:lvlJc w:val="left"/>
      <w:pPr>
        <w:tabs>
          <w:tab w:val="num" w:pos="6480"/>
        </w:tabs>
        <w:ind w:left="6480" w:hanging="360"/>
      </w:pPr>
      <w:rPr>
        <w:rFonts w:ascii="Wingdings" w:hAnsi="Wingdings"/>
      </w:rPr>
    </w:lvl>
  </w:abstractNum>
  <w:abstractNum w:abstractNumId="87" w15:restartNumberingAfterBreak="0">
    <w:nsid w:val="7DF62830"/>
    <w:multiLevelType w:val="hybridMultilevel"/>
    <w:tmpl w:val="7DF62830"/>
    <w:lvl w:ilvl="0" w:tplc="6AF48CB0">
      <w:start w:val="1"/>
      <w:numFmt w:val="bullet"/>
      <w:lvlText w:val=""/>
      <w:lvlJc w:val="left"/>
      <w:pPr>
        <w:tabs>
          <w:tab w:val="num" w:pos="720"/>
        </w:tabs>
        <w:ind w:left="720" w:hanging="360"/>
      </w:pPr>
      <w:rPr>
        <w:rFonts w:ascii="Symbol" w:hAnsi="Symbol"/>
      </w:rPr>
    </w:lvl>
    <w:lvl w:ilvl="1" w:tplc="BA7CC6C4">
      <w:start w:val="1"/>
      <w:numFmt w:val="bullet"/>
      <w:lvlText w:val="o"/>
      <w:lvlJc w:val="left"/>
      <w:pPr>
        <w:tabs>
          <w:tab w:val="num" w:pos="1440"/>
        </w:tabs>
        <w:ind w:left="1440" w:hanging="360"/>
      </w:pPr>
      <w:rPr>
        <w:rFonts w:ascii="Courier New" w:hAnsi="Courier New"/>
      </w:rPr>
    </w:lvl>
    <w:lvl w:ilvl="2" w:tplc="FCB083F8">
      <w:start w:val="1"/>
      <w:numFmt w:val="bullet"/>
      <w:lvlText w:val=""/>
      <w:lvlJc w:val="left"/>
      <w:pPr>
        <w:tabs>
          <w:tab w:val="num" w:pos="2160"/>
        </w:tabs>
        <w:ind w:left="2160" w:hanging="360"/>
      </w:pPr>
      <w:rPr>
        <w:rFonts w:ascii="Wingdings" w:hAnsi="Wingdings"/>
      </w:rPr>
    </w:lvl>
    <w:lvl w:ilvl="3" w:tplc="39FCDF4A">
      <w:start w:val="1"/>
      <w:numFmt w:val="bullet"/>
      <w:lvlText w:val=""/>
      <w:lvlJc w:val="left"/>
      <w:pPr>
        <w:tabs>
          <w:tab w:val="num" w:pos="2880"/>
        </w:tabs>
        <w:ind w:left="2880" w:hanging="360"/>
      </w:pPr>
      <w:rPr>
        <w:rFonts w:ascii="Symbol" w:hAnsi="Symbol"/>
      </w:rPr>
    </w:lvl>
    <w:lvl w:ilvl="4" w:tplc="9B84BF80">
      <w:start w:val="1"/>
      <w:numFmt w:val="bullet"/>
      <w:lvlText w:val="o"/>
      <w:lvlJc w:val="left"/>
      <w:pPr>
        <w:tabs>
          <w:tab w:val="num" w:pos="3600"/>
        </w:tabs>
        <w:ind w:left="3600" w:hanging="360"/>
      </w:pPr>
      <w:rPr>
        <w:rFonts w:ascii="Courier New" w:hAnsi="Courier New"/>
      </w:rPr>
    </w:lvl>
    <w:lvl w:ilvl="5" w:tplc="0A081F30">
      <w:start w:val="1"/>
      <w:numFmt w:val="bullet"/>
      <w:lvlText w:val=""/>
      <w:lvlJc w:val="left"/>
      <w:pPr>
        <w:tabs>
          <w:tab w:val="num" w:pos="4320"/>
        </w:tabs>
        <w:ind w:left="4320" w:hanging="360"/>
      </w:pPr>
      <w:rPr>
        <w:rFonts w:ascii="Wingdings" w:hAnsi="Wingdings"/>
      </w:rPr>
    </w:lvl>
    <w:lvl w:ilvl="6" w:tplc="EF3EDF58">
      <w:start w:val="1"/>
      <w:numFmt w:val="bullet"/>
      <w:lvlText w:val=""/>
      <w:lvlJc w:val="left"/>
      <w:pPr>
        <w:tabs>
          <w:tab w:val="num" w:pos="5040"/>
        </w:tabs>
        <w:ind w:left="5040" w:hanging="360"/>
      </w:pPr>
      <w:rPr>
        <w:rFonts w:ascii="Symbol" w:hAnsi="Symbol"/>
      </w:rPr>
    </w:lvl>
    <w:lvl w:ilvl="7" w:tplc="EADCB5C0">
      <w:start w:val="1"/>
      <w:numFmt w:val="bullet"/>
      <w:lvlText w:val="o"/>
      <w:lvlJc w:val="left"/>
      <w:pPr>
        <w:tabs>
          <w:tab w:val="num" w:pos="5760"/>
        </w:tabs>
        <w:ind w:left="5760" w:hanging="360"/>
      </w:pPr>
      <w:rPr>
        <w:rFonts w:ascii="Courier New" w:hAnsi="Courier New"/>
      </w:rPr>
    </w:lvl>
    <w:lvl w:ilvl="8" w:tplc="017C7196">
      <w:start w:val="1"/>
      <w:numFmt w:val="bullet"/>
      <w:lvlText w:val=""/>
      <w:lvlJc w:val="left"/>
      <w:pPr>
        <w:tabs>
          <w:tab w:val="num" w:pos="6480"/>
        </w:tabs>
        <w:ind w:left="6480" w:hanging="360"/>
      </w:pPr>
      <w:rPr>
        <w:rFonts w:ascii="Wingdings" w:hAnsi="Wingdings"/>
      </w:rPr>
    </w:lvl>
  </w:abstractNum>
  <w:abstractNum w:abstractNumId="88" w15:restartNumberingAfterBreak="0">
    <w:nsid w:val="7DF62831"/>
    <w:multiLevelType w:val="hybridMultilevel"/>
    <w:tmpl w:val="7DF62831"/>
    <w:lvl w:ilvl="0" w:tplc="09C4E1D0">
      <w:start w:val="1"/>
      <w:numFmt w:val="bullet"/>
      <w:lvlText w:val=""/>
      <w:lvlJc w:val="left"/>
      <w:pPr>
        <w:tabs>
          <w:tab w:val="num" w:pos="720"/>
        </w:tabs>
        <w:ind w:left="720" w:hanging="360"/>
      </w:pPr>
      <w:rPr>
        <w:rFonts w:ascii="Symbol" w:hAnsi="Symbol"/>
      </w:rPr>
    </w:lvl>
    <w:lvl w:ilvl="1" w:tplc="9FDE8C5E">
      <w:start w:val="1"/>
      <w:numFmt w:val="bullet"/>
      <w:lvlText w:val="o"/>
      <w:lvlJc w:val="left"/>
      <w:pPr>
        <w:tabs>
          <w:tab w:val="num" w:pos="1440"/>
        </w:tabs>
        <w:ind w:left="1440" w:hanging="360"/>
      </w:pPr>
      <w:rPr>
        <w:rFonts w:ascii="Courier New" w:hAnsi="Courier New"/>
      </w:rPr>
    </w:lvl>
    <w:lvl w:ilvl="2" w:tplc="71D8DC5C">
      <w:start w:val="1"/>
      <w:numFmt w:val="bullet"/>
      <w:lvlText w:val=""/>
      <w:lvlJc w:val="left"/>
      <w:pPr>
        <w:tabs>
          <w:tab w:val="num" w:pos="2160"/>
        </w:tabs>
        <w:ind w:left="2160" w:hanging="360"/>
      </w:pPr>
      <w:rPr>
        <w:rFonts w:ascii="Wingdings" w:hAnsi="Wingdings"/>
      </w:rPr>
    </w:lvl>
    <w:lvl w:ilvl="3" w:tplc="619E743C">
      <w:start w:val="1"/>
      <w:numFmt w:val="bullet"/>
      <w:lvlText w:val=""/>
      <w:lvlJc w:val="left"/>
      <w:pPr>
        <w:tabs>
          <w:tab w:val="num" w:pos="2880"/>
        </w:tabs>
        <w:ind w:left="2880" w:hanging="360"/>
      </w:pPr>
      <w:rPr>
        <w:rFonts w:ascii="Symbol" w:hAnsi="Symbol"/>
      </w:rPr>
    </w:lvl>
    <w:lvl w:ilvl="4" w:tplc="7B1C4586">
      <w:start w:val="1"/>
      <w:numFmt w:val="bullet"/>
      <w:lvlText w:val="o"/>
      <w:lvlJc w:val="left"/>
      <w:pPr>
        <w:tabs>
          <w:tab w:val="num" w:pos="3600"/>
        </w:tabs>
        <w:ind w:left="3600" w:hanging="360"/>
      </w:pPr>
      <w:rPr>
        <w:rFonts w:ascii="Courier New" w:hAnsi="Courier New"/>
      </w:rPr>
    </w:lvl>
    <w:lvl w:ilvl="5" w:tplc="B2F63142">
      <w:start w:val="1"/>
      <w:numFmt w:val="bullet"/>
      <w:lvlText w:val=""/>
      <w:lvlJc w:val="left"/>
      <w:pPr>
        <w:tabs>
          <w:tab w:val="num" w:pos="4320"/>
        </w:tabs>
        <w:ind w:left="4320" w:hanging="360"/>
      </w:pPr>
      <w:rPr>
        <w:rFonts w:ascii="Wingdings" w:hAnsi="Wingdings"/>
      </w:rPr>
    </w:lvl>
    <w:lvl w:ilvl="6" w:tplc="33E653F6">
      <w:start w:val="1"/>
      <w:numFmt w:val="bullet"/>
      <w:lvlText w:val=""/>
      <w:lvlJc w:val="left"/>
      <w:pPr>
        <w:tabs>
          <w:tab w:val="num" w:pos="5040"/>
        </w:tabs>
        <w:ind w:left="5040" w:hanging="360"/>
      </w:pPr>
      <w:rPr>
        <w:rFonts w:ascii="Symbol" w:hAnsi="Symbol"/>
      </w:rPr>
    </w:lvl>
    <w:lvl w:ilvl="7" w:tplc="9FDA18D2">
      <w:start w:val="1"/>
      <w:numFmt w:val="bullet"/>
      <w:lvlText w:val="o"/>
      <w:lvlJc w:val="left"/>
      <w:pPr>
        <w:tabs>
          <w:tab w:val="num" w:pos="5760"/>
        </w:tabs>
        <w:ind w:left="5760" w:hanging="360"/>
      </w:pPr>
      <w:rPr>
        <w:rFonts w:ascii="Courier New" w:hAnsi="Courier New"/>
      </w:rPr>
    </w:lvl>
    <w:lvl w:ilvl="8" w:tplc="965CE24A">
      <w:start w:val="1"/>
      <w:numFmt w:val="bullet"/>
      <w:lvlText w:val=""/>
      <w:lvlJc w:val="left"/>
      <w:pPr>
        <w:tabs>
          <w:tab w:val="num" w:pos="6480"/>
        </w:tabs>
        <w:ind w:left="6480" w:hanging="360"/>
      </w:pPr>
      <w:rPr>
        <w:rFonts w:ascii="Wingdings" w:hAnsi="Wingdings"/>
      </w:rPr>
    </w:lvl>
  </w:abstractNum>
  <w:abstractNum w:abstractNumId="89" w15:restartNumberingAfterBreak="0">
    <w:nsid w:val="7DF62832"/>
    <w:multiLevelType w:val="hybridMultilevel"/>
    <w:tmpl w:val="7DF62832"/>
    <w:lvl w:ilvl="0" w:tplc="8834C8BE">
      <w:start w:val="1"/>
      <w:numFmt w:val="bullet"/>
      <w:lvlText w:val=""/>
      <w:lvlJc w:val="left"/>
      <w:pPr>
        <w:tabs>
          <w:tab w:val="num" w:pos="720"/>
        </w:tabs>
        <w:ind w:left="720" w:hanging="360"/>
      </w:pPr>
      <w:rPr>
        <w:rFonts w:ascii="Symbol" w:hAnsi="Symbol"/>
      </w:rPr>
    </w:lvl>
    <w:lvl w:ilvl="1" w:tplc="CC5C75D0">
      <w:start w:val="1"/>
      <w:numFmt w:val="bullet"/>
      <w:lvlText w:val="o"/>
      <w:lvlJc w:val="left"/>
      <w:pPr>
        <w:tabs>
          <w:tab w:val="num" w:pos="1440"/>
        </w:tabs>
        <w:ind w:left="1440" w:hanging="360"/>
      </w:pPr>
      <w:rPr>
        <w:rFonts w:ascii="Courier New" w:hAnsi="Courier New"/>
      </w:rPr>
    </w:lvl>
    <w:lvl w:ilvl="2" w:tplc="29528710">
      <w:start w:val="1"/>
      <w:numFmt w:val="bullet"/>
      <w:lvlText w:val=""/>
      <w:lvlJc w:val="left"/>
      <w:pPr>
        <w:tabs>
          <w:tab w:val="num" w:pos="2160"/>
        </w:tabs>
        <w:ind w:left="2160" w:hanging="360"/>
      </w:pPr>
      <w:rPr>
        <w:rFonts w:ascii="Wingdings" w:hAnsi="Wingdings"/>
      </w:rPr>
    </w:lvl>
    <w:lvl w:ilvl="3" w:tplc="0BFC1266">
      <w:start w:val="1"/>
      <w:numFmt w:val="bullet"/>
      <w:lvlText w:val=""/>
      <w:lvlJc w:val="left"/>
      <w:pPr>
        <w:tabs>
          <w:tab w:val="num" w:pos="2880"/>
        </w:tabs>
        <w:ind w:left="2880" w:hanging="360"/>
      </w:pPr>
      <w:rPr>
        <w:rFonts w:ascii="Symbol" w:hAnsi="Symbol"/>
      </w:rPr>
    </w:lvl>
    <w:lvl w:ilvl="4" w:tplc="529693F0">
      <w:start w:val="1"/>
      <w:numFmt w:val="bullet"/>
      <w:lvlText w:val="o"/>
      <w:lvlJc w:val="left"/>
      <w:pPr>
        <w:tabs>
          <w:tab w:val="num" w:pos="3600"/>
        </w:tabs>
        <w:ind w:left="3600" w:hanging="360"/>
      </w:pPr>
      <w:rPr>
        <w:rFonts w:ascii="Courier New" w:hAnsi="Courier New"/>
      </w:rPr>
    </w:lvl>
    <w:lvl w:ilvl="5" w:tplc="F7120472">
      <w:start w:val="1"/>
      <w:numFmt w:val="bullet"/>
      <w:lvlText w:val=""/>
      <w:lvlJc w:val="left"/>
      <w:pPr>
        <w:tabs>
          <w:tab w:val="num" w:pos="4320"/>
        </w:tabs>
        <w:ind w:left="4320" w:hanging="360"/>
      </w:pPr>
      <w:rPr>
        <w:rFonts w:ascii="Wingdings" w:hAnsi="Wingdings"/>
      </w:rPr>
    </w:lvl>
    <w:lvl w:ilvl="6" w:tplc="EBA6ED42">
      <w:start w:val="1"/>
      <w:numFmt w:val="bullet"/>
      <w:lvlText w:val=""/>
      <w:lvlJc w:val="left"/>
      <w:pPr>
        <w:tabs>
          <w:tab w:val="num" w:pos="5040"/>
        </w:tabs>
        <w:ind w:left="5040" w:hanging="360"/>
      </w:pPr>
      <w:rPr>
        <w:rFonts w:ascii="Symbol" w:hAnsi="Symbol"/>
      </w:rPr>
    </w:lvl>
    <w:lvl w:ilvl="7" w:tplc="81425CBC">
      <w:start w:val="1"/>
      <w:numFmt w:val="bullet"/>
      <w:lvlText w:val="o"/>
      <w:lvlJc w:val="left"/>
      <w:pPr>
        <w:tabs>
          <w:tab w:val="num" w:pos="5760"/>
        </w:tabs>
        <w:ind w:left="5760" w:hanging="360"/>
      </w:pPr>
      <w:rPr>
        <w:rFonts w:ascii="Courier New" w:hAnsi="Courier New"/>
      </w:rPr>
    </w:lvl>
    <w:lvl w:ilvl="8" w:tplc="0B18FB90">
      <w:start w:val="1"/>
      <w:numFmt w:val="bullet"/>
      <w:lvlText w:val=""/>
      <w:lvlJc w:val="left"/>
      <w:pPr>
        <w:tabs>
          <w:tab w:val="num" w:pos="6480"/>
        </w:tabs>
        <w:ind w:left="6480" w:hanging="360"/>
      </w:pPr>
      <w:rPr>
        <w:rFonts w:ascii="Wingdings" w:hAnsi="Wingdings"/>
      </w:rPr>
    </w:lvl>
  </w:abstractNum>
  <w:abstractNum w:abstractNumId="90" w15:restartNumberingAfterBreak="0">
    <w:nsid w:val="7DF62833"/>
    <w:multiLevelType w:val="hybridMultilevel"/>
    <w:tmpl w:val="7DF62833"/>
    <w:lvl w:ilvl="0" w:tplc="10340D86">
      <w:start w:val="1"/>
      <w:numFmt w:val="bullet"/>
      <w:lvlText w:val=""/>
      <w:lvlJc w:val="left"/>
      <w:pPr>
        <w:tabs>
          <w:tab w:val="num" w:pos="720"/>
        </w:tabs>
        <w:ind w:left="720" w:hanging="360"/>
      </w:pPr>
      <w:rPr>
        <w:rFonts w:ascii="Symbol" w:hAnsi="Symbol"/>
      </w:rPr>
    </w:lvl>
    <w:lvl w:ilvl="1" w:tplc="1BD41B72">
      <w:start w:val="1"/>
      <w:numFmt w:val="bullet"/>
      <w:lvlText w:val="o"/>
      <w:lvlJc w:val="left"/>
      <w:pPr>
        <w:tabs>
          <w:tab w:val="num" w:pos="1440"/>
        </w:tabs>
        <w:ind w:left="1440" w:hanging="360"/>
      </w:pPr>
      <w:rPr>
        <w:rFonts w:ascii="Courier New" w:hAnsi="Courier New"/>
      </w:rPr>
    </w:lvl>
    <w:lvl w:ilvl="2" w:tplc="577C834E">
      <w:start w:val="1"/>
      <w:numFmt w:val="bullet"/>
      <w:lvlText w:val=""/>
      <w:lvlJc w:val="left"/>
      <w:pPr>
        <w:tabs>
          <w:tab w:val="num" w:pos="2160"/>
        </w:tabs>
        <w:ind w:left="2160" w:hanging="360"/>
      </w:pPr>
      <w:rPr>
        <w:rFonts w:ascii="Wingdings" w:hAnsi="Wingdings"/>
      </w:rPr>
    </w:lvl>
    <w:lvl w:ilvl="3" w:tplc="B06832EC">
      <w:start w:val="1"/>
      <w:numFmt w:val="bullet"/>
      <w:lvlText w:val=""/>
      <w:lvlJc w:val="left"/>
      <w:pPr>
        <w:tabs>
          <w:tab w:val="num" w:pos="2880"/>
        </w:tabs>
        <w:ind w:left="2880" w:hanging="360"/>
      </w:pPr>
      <w:rPr>
        <w:rFonts w:ascii="Symbol" w:hAnsi="Symbol"/>
      </w:rPr>
    </w:lvl>
    <w:lvl w:ilvl="4" w:tplc="F0F6C792">
      <w:start w:val="1"/>
      <w:numFmt w:val="bullet"/>
      <w:lvlText w:val="o"/>
      <w:lvlJc w:val="left"/>
      <w:pPr>
        <w:tabs>
          <w:tab w:val="num" w:pos="3600"/>
        </w:tabs>
        <w:ind w:left="3600" w:hanging="360"/>
      </w:pPr>
      <w:rPr>
        <w:rFonts w:ascii="Courier New" w:hAnsi="Courier New"/>
      </w:rPr>
    </w:lvl>
    <w:lvl w:ilvl="5" w:tplc="DD1863F4">
      <w:start w:val="1"/>
      <w:numFmt w:val="bullet"/>
      <w:lvlText w:val=""/>
      <w:lvlJc w:val="left"/>
      <w:pPr>
        <w:tabs>
          <w:tab w:val="num" w:pos="4320"/>
        </w:tabs>
        <w:ind w:left="4320" w:hanging="360"/>
      </w:pPr>
      <w:rPr>
        <w:rFonts w:ascii="Wingdings" w:hAnsi="Wingdings"/>
      </w:rPr>
    </w:lvl>
    <w:lvl w:ilvl="6" w:tplc="F25A218E">
      <w:start w:val="1"/>
      <w:numFmt w:val="bullet"/>
      <w:lvlText w:val=""/>
      <w:lvlJc w:val="left"/>
      <w:pPr>
        <w:tabs>
          <w:tab w:val="num" w:pos="5040"/>
        </w:tabs>
        <w:ind w:left="5040" w:hanging="360"/>
      </w:pPr>
      <w:rPr>
        <w:rFonts w:ascii="Symbol" w:hAnsi="Symbol"/>
      </w:rPr>
    </w:lvl>
    <w:lvl w:ilvl="7" w:tplc="B60EBED8">
      <w:start w:val="1"/>
      <w:numFmt w:val="bullet"/>
      <w:lvlText w:val="o"/>
      <w:lvlJc w:val="left"/>
      <w:pPr>
        <w:tabs>
          <w:tab w:val="num" w:pos="5760"/>
        </w:tabs>
        <w:ind w:left="5760" w:hanging="360"/>
      </w:pPr>
      <w:rPr>
        <w:rFonts w:ascii="Courier New" w:hAnsi="Courier New"/>
      </w:rPr>
    </w:lvl>
    <w:lvl w:ilvl="8" w:tplc="08DAD51A">
      <w:start w:val="1"/>
      <w:numFmt w:val="bullet"/>
      <w:lvlText w:val=""/>
      <w:lvlJc w:val="left"/>
      <w:pPr>
        <w:tabs>
          <w:tab w:val="num" w:pos="6480"/>
        </w:tabs>
        <w:ind w:left="6480" w:hanging="360"/>
      </w:pPr>
      <w:rPr>
        <w:rFonts w:ascii="Wingdings" w:hAnsi="Wingdings"/>
      </w:rPr>
    </w:lvl>
  </w:abstractNum>
  <w:abstractNum w:abstractNumId="91" w15:restartNumberingAfterBreak="0">
    <w:nsid w:val="7DF62834"/>
    <w:multiLevelType w:val="hybridMultilevel"/>
    <w:tmpl w:val="7DF62834"/>
    <w:lvl w:ilvl="0" w:tplc="34ECAA02">
      <w:start w:val="1"/>
      <w:numFmt w:val="bullet"/>
      <w:lvlText w:val=""/>
      <w:lvlJc w:val="left"/>
      <w:pPr>
        <w:tabs>
          <w:tab w:val="num" w:pos="720"/>
        </w:tabs>
        <w:ind w:left="720" w:hanging="360"/>
      </w:pPr>
      <w:rPr>
        <w:rFonts w:ascii="Symbol" w:hAnsi="Symbol"/>
      </w:rPr>
    </w:lvl>
    <w:lvl w:ilvl="1" w:tplc="B2DC5830">
      <w:start w:val="1"/>
      <w:numFmt w:val="bullet"/>
      <w:lvlText w:val="o"/>
      <w:lvlJc w:val="left"/>
      <w:pPr>
        <w:tabs>
          <w:tab w:val="num" w:pos="1440"/>
        </w:tabs>
        <w:ind w:left="1440" w:hanging="360"/>
      </w:pPr>
      <w:rPr>
        <w:rFonts w:ascii="Courier New" w:hAnsi="Courier New"/>
      </w:rPr>
    </w:lvl>
    <w:lvl w:ilvl="2" w:tplc="9DCE61C0">
      <w:start w:val="1"/>
      <w:numFmt w:val="bullet"/>
      <w:lvlText w:val=""/>
      <w:lvlJc w:val="left"/>
      <w:pPr>
        <w:tabs>
          <w:tab w:val="num" w:pos="2160"/>
        </w:tabs>
        <w:ind w:left="2160" w:hanging="360"/>
      </w:pPr>
      <w:rPr>
        <w:rFonts w:ascii="Wingdings" w:hAnsi="Wingdings"/>
      </w:rPr>
    </w:lvl>
    <w:lvl w:ilvl="3" w:tplc="6B122524">
      <w:start w:val="1"/>
      <w:numFmt w:val="bullet"/>
      <w:lvlText w:val=""/>
      <w:lvlJc w:val="left"/>
      <w:pPr>
        <w:tabs>
          <w:tab w:val="num" w:pos="2880"/>
        </w:tabs>
        <w:ind w:left="2880" w:hanging="360"/>
      </w:pPr>
      <w:rPr>
        <w:rFonts w:ascii="Symbol" w:hAnsi="Symbol"/>
      </w:rPr>
    </w:lvl>
    <w:lvl w:ilvl="4" w:tplc="2416BB88">
      <w:start w:val="1"/>
      <w:numFmt w:val="bullet"/>
      <w:lvlText w:val="o"/>
      <w:lvlJc w:val="left"/>
      <w:pPr>
        <w:tabs>
          <w:tab w:val="num" w:pos="3600"/>
        </w:tabs>
        <w:ind w:left="3600" w:hanging="360"/>
      </w:pPr>
      <w:rPr>
        <w:rFonts w:ascii="Courier New" w:hAnsi="Courier New"/>
      </w:rPr>
    </w:lvl>
    <w:lvl w:ilvl="5" w:tplc="F7A868C4">
      <w:start w:val="1"/>
      <w:numFmt w:val="bullet"/>
      <w:lvlText w:val=""/>
      <w:lvlJc w:val="left"/>
      <w:pPr>
        <w:tabs>
          <w:tab w:val="num" w:pos="4320"/>
        </w:tabs>
        <w:ind w:left="4320" w:hanging="360"/>
      </w:pPr>
      <w:rPr>
        <w:rFonts w:ascii="Wingdings" w:hAnsi="Wingdings"/>
      </w:rPr>
    </w:lvl>
    <w:lvl w:ilvl="6" w:tplc="C4628BBA">
      <w:start w:val="1"/>
      <w:numFmt w:val="bullet"/>
      <w:lvlText w:val=""/>
      <w:lvlJc w:val="left"/>
      <w:pPr>
        <w:tabs>
          <w:tab w:val="num" w:pos="5040"/>
        </w:tabs>
        <w:ind w:left="5040" w:hanging="360"/>
      </w:pPr>
      <w:rPr>
        <w:rFonts w:ascii="Symbol" w:hAnsi="Symbol"/>
      </w:rPr>
    </w:lvl>
    <w:lvl w:ilvl="7" w:tplc="CF662662">
      <w:start w:val="1"/>
      <w:numFmt w:val="bullet"/>
      <w:lvlText w:val="o"/>
      <w:lvlJc w:val="left"/>
      <w:pPr>
        <w:tabs>
          <w:tab w:val="num" w:pos="5760"/>
        </w:tabs>
        <w:ind w:left="5760" w:hanging="360"/>
      </w:pPr>
      <w:rPr>
        <w:rFonts w:ascii="Courier New" w:hAnsi="Courier New"/>
      </w:rPr>
    </w:lvl>
    <w:lvl w:ilvl="8" w:tplc="FBEC2144">
      <w:start w:val="1"/>
      <w:numFmt w:val="bullet"/>
      <w:lvlText w:val=""/>
      <w:lvlJc w:val="left"/>
      <w:pPr>
        <w:tabs>
          <w:tab w:val="num" w:pos="6480"/>
        </w:tabs>
        <w:ind w:left="6480" w:hanging="360"/>
      </w:pPr>
      <w:rPr>
        <w:rFonts w:ascii="Wingdings" w:hAnsi="Wingdings"/>
      </w:rPr>
    </w:lvl>
  </w:abstractNum>
  <w:abstractNum w:abstractNumId="92" w15:restartNumberingAfterBreak="0">
    <w:nsid w:val="7DF62835"/>
    <w:multiLevelType w:val="hybridMultilevel"/>
    <w:tmpl w:val="7DF62835"/>
    <w:lvl w:ilvl="0" w:tplc="08526F02">
      <w:start w:val="1"/>
      <w:numFmt w:val="bullet"/>
      <w:lvlText w:val=""/>
      <w:lvlJc w:val="left"/>
      <w:pPr>
        <w:tabs>
          <w:tab w:val="num" w:pos="720"/>
        </w:tabs>
        <w:ind w:left="720" w:hanging="360"/>
      </w:pPr>
      <w:rPr>
        <w:rFonts w:ascii="Symbol" w:hAnsi="Symbol"/>
      </w:rPr>
    </w:lvl>
    <w:lvl w:ilvl="1" w:tplc="22C69258">
      <w:start w:val="1"/>
      <w:numFmt w:val="bullet"/>
      <w:lvlText w:val="o"/>
      <w:lvlJc w:val="left"/>
      <w:pPr>
        <w:tabs>
          <w:tab w:val="num" w:pos="1440"/>
        </w:tabs>
        <w:ind w:left="1440" w:hanging="360"/>
      </w:pPr>
      <w:rPr>
        <w:rFonts w:ascii="Courier New" w:hAnsi="Courier New"/>
      </w:rPr>
    </w:lvl>
    <w:lvl w:ilvl="2" w:tplc="C3F06864">
      <w:start w:val="1"/>
      <w:numFmt w:val="bullet"/>
      <w:lvlText w:val=""/>
      <w:lvlJc w:val="left"/>
      <w:pPr>
        <w:tabs>
          <w:tab w:val="num" w:pos="2160"/>
        </w:tabs>
        <w:ind w:left="2160" w:hanging="360"/>
      </w:pPr>
      <w:rPr>
        <w:rFonts w:ascii="Wingdings" w:hAnsi="Wingdings"/>
      </w:rPr>
    </w:lvl>
    <w:lvl w:ilvl="3" w:tplc="5E40582E">
      <w:start w:val="1"/>
      <w:numFmt w:val="bullet"/>
      <w:lvlText w:val=""/>
      <w:lvlJc w:val="left"/>
      <w:pPr>
        <w:tabs>
          <w:tab w:val="num" w:pos="2880"/>
        </w:tabs>
        <w:ind w:left="2880" w:hanging="360"/>
      </w:pPr>
      <w:rPr>
        <w:rFonts w:ascii="Symbol" w:hAnsi="Symbol"/>
      </w:rPr>
    </w:lvl>
    <w:lvl w:ilvl="4" w:tplc="3D321D9E">
      <w:start w:val="1"/>
      <w:numFmt w:val="bullet"/>
      <w:lvlText w:val="o"/>
      <w:lvlJc w:val="left"/>
      <w:pPr>
        <w:tabs>
          <w:tab w:val="num" w:pos="3600"/>
        </w:tabs>
        <w:ind w:left="3600" w:hanging="360"/>
      </w:pPr>
      <w:rPr>
        <w:rFonts w:ascii="Courier New" w:hAnsi="Courier New"/>
      </w:rPr>
    </w:lvl>
    <w:lvl w:ilvl="5" w:tplc="9DA427C0">
      <w:start w:val="1"/>
      <w:numFmt w:val="bullet"/>
      <w:lvlText w:val=""/>
      <w:lvlJc w:val="left"/>
      <w:pPr>
        <w:tabs>
          <w:tab w:val="num" w:pos="4320"/>
        </w:tabs>
        <w:ind w:left="4320" w:hanging="360"/>
      </w:pPr>
      <w:rPr>
        <w:rFonts w:ascii="Wingdings" w:hAnsi="Wingdings"/>
      </w:rPr>
    </w:lvl>
    <w:lvl w:ilvl="6" w:tplc="6EDA2468">
      <w:start w:val="1"/>
      <w:numFmt w:val="bullet"/>
      <w:lvlText w:val=""/>
      <w:lvlJc w:val="left"/>
      <w:pPr>
        <w:tabs>
          <w:tab w:val="num" w:pos="5040"/>
        </w:tabs>
        <w:ind w:left="5040" w:hanging="360"/>
      </w:pPr>
      <w:rPr>
        <w:rFonts w:ascii="Symbol" w:hAnsi="Symbol"/>
      </w:rPr>
    </w:lvl>
    <w:lvl w:ilvl="7" w:tplc="0E54EBC2">
      <w:start w:val="1"/>
      <w:numFmt w:val="bullet"/>
      <w:lvlText w:val="o"/>
      <w:lvlJc w:val="left"/>
      <w:pPr>
        <w:tabs>
          <w:tab w:val="num" w:pos="5760"/>
        </w:tabs>
        <w:ind w:left="5760" w:hanging="360"/>
      </w:pPr>
      <w:rPr>
        <w:rFonts w:ascii="Courier New" w:hAnsi="Courier New"/>
      </w:rPr>
    </w:lvl>
    <w:lvl w:ilvl="8" w:tplc="237A4B60">
      <w:start w:val="1"/>
      <w:numFmt w:val="bullet"/>
      <w:lvlText w:val=""/>
      <w:lvlJc w:val="left"/>
      <w:pPr>
        <w:tabs>
          <w:tab w:val="num" w:pos="6480"/>
        </w:tabs>
        <w:ind w:left="6480" w:hanging="360"/>
      </w:pPr>
      <w:rPr>
        <w:rFonts w:ascii="Wingdings" w:hAnsi="Wingdings"/>
      </w:rPr>
    </w:lvl>
  </w:abstractNum>
  <w:abstractNum w:abstractNumId="93" w15:restartNumberingAfterBreak="0">
    <w:nsid w:val="7DF62836"/>
    <w:multiLevelType w:val="hybridMultilevel"/>
    <w:tmpl w:val="7DF62836"/>
    <w:lvl w:ilvl="0" w:tplc="4DA64356">
      <w:start w:val="1"/>
      <w:numFmt w:val="bullet"/>
      <w:lvlText w:val=""/>
      <w:lvlJc w:val="left"/>
      <w:pPr>
        <w:tabs>
          <w:tab w:val="num" w:pos="720"/>
        </w:tabs>
        <w:ind w:left="720" w:hanging="360"/>
      </w:pPr>
      <w:rPr>
        <w:rFonts w:ascii="Symbol" w:hAnsi="Symbol"/>
      </w:rPr>
    </w:lvl>
    <w:lvl w:ilvl="1" w:tplc="8528D862">
      <w:start w:val="1"/>
      <w:numFmt w:val="bullet"/>
      <w:lvlText w:val="o"/>
      <w:lvlJc w:val="left"/>
      <w:pPr>
        <w:tabs>
          <w:tab w:val="num" w:pos="1440"/>
        </w:tabs>
        <w:ind w:left="1440" w:hanging="360"/>
      </w:pPr>
      <w:rPr>
        <w:rFonts w:ascii="Courier New" w:hAnsi="Courier New"/>
      </w:rPr>
    </w:lvl>
    <w:lvl w:ilvl="2" w:tplc="CCEAE8DE">
      <w:start w:val="1"/>
      <w:numFmt w:val="bullet"/>
      <w:lvlText w:val=""/>
      <w:lvlJc w:val="left"/>
      <w:pPr>
        <w:tabs>
          <w:tab w:val="num" w:pos="2160"/>
        </w:tabs>
        <w:ind w:left="2160" w:hanging="360"/>
      </w:pPr>
      <w:rPr>
        <w:rFonts w:ascii="Wingdings" w:hAnsi="Wingdings"/>
      </w:rPr>
    </w:lvl>
    <w:lvl w:ilvl="3" w:tplc="3A7C35A4">
      <w:start w:val="1"/>
      <w:numFmt w:val="bullet"/>
      <w:lvlText w:val=""/>
      <w:lvlJc w:val="left"/>
      <w:pPr>
        <w:tabs>
          <w:tab w:val="num" w:pos="2880"/>
        </w:tabs>
        <w:ind w:left="2880" w:hanging="360"/>
      </w:pPr>
      <w:rPr>
        <w:rFonts w:ascii="Symbol" w:hAnsi="Symbol"/>
      </w:rPr>
    </w:lvl>
    <w:lvl w:ilvl="4" w:tplc="3C0C0096">
      <w:start w:val="1"/>
      <w:numFmt w:val="bullet"/>
      <w:lvlText w:val="o"/>
      <w:lvlJc w:val="left"/>
      <w:pPr>
        <w:tabs>
          <w:tab w:val="num" w:pos="3600"/>
        </w:tabs>
        <w:ind w:left="3600" w:hanging="360"/>
      </w:pPr>
      <w:rPr>
        <w:rFonts w:ascii="Courier New" w:hAnsi="Courier New"/>
      </w:rPr>
    </w:lvl>
    <w:lvl w:ilvl="5" w:tplc="B41C097A">
      <w:start w:val="1"/>
      <w:numFmt w:val="bullet"/>
      <w:lvlText w:val=""/>
      <w:lvlJc w:val="left"/>
      <w:pPr>
        <w:tabs>
          <w:tab w:val="num" w:pos="4320"/>
        </w:tabs>
        <w:ind w:left="4320" w:hanging="360"/>
      </w:pPr>
      <w:rPr>
        <w:rFonts w:ascii="Wingdings" w:hAnsi="Wingdings"/>
      </w:rPr>
    </w:lvl>
    <w:lvl w:ilvl="6" w:tplc="E31C5306">
      <w:start w:val="1"/>
      <w:numFmt w:val="bullet"/>
      <w:lvlText w:val=""/>
      <w:lvlJc w:val="left"/>
      <w:pPr>
        <w:tabs>
          <w:tab w:val="num" w:pos="5040"/>
        </w:tabs>
        <w:ind w:left="5040" w:hanging="360"/>
      </w:pPr>
      <w:rPr>
        <w:rFonts w:ascii="Symbol" w:hAnsi="Symbol"/>
      </w:rPr>
    </w:lvl>
    <w:lvl w:ilvl="7" w:tplc="8FC29F02">
      <w:start w:val="1"/>
      <w:numFmt w:val="bullet"/>
      <w:lvlText w:val="o"/>
      <w:lvlJc w:val="left"/>
      <w:pPr>
        <w:tabs>
          <w:tab w:val="num" w:pos="5760"/>
        </w:tabs>
        <w:ind w:left="5760" w:hanging="360"/>
      </w:pPr>
      <w:rPr>
        <w:rFonts w:ascii="Courier New" w:hAnsi="Courier New"/>
      </w:rPr>
    </w:lvl>
    <w:lvl w:ilvl="8" w:tplc="87A435B8">
      <w:start w:val="1"/>
      <w:numFmt w:val="bullet"/>
      <w:lvlText w:val=""/>
      <w:lvlJc w:val="left"/>
      <w:pPr>
        <w:tabs>
          <w:tab w:val="num" w:pos="6480"/>
        </w:tabs>
        <w:ind w:left="6480" w:hanging="360"/>
      </w:pPr>
      <w:rPr>
        <w:rFonts w:ascii="Wingdings" w:hAnsi="Wingdings"/>
      </w:rPr>
    </w:lvl>
  </w:abstractNum>
  <w:abstractNum w:abstractNumId="94" w15:restartNumberingAfterBreak="0">
    <w:nsid w:val="7DF62837"/>
    <w:multiLevelType w:val="hybridMultilevel"/>
    <w:tmpl w:val="7DF62837"/>
    <w:lvl w:ilvl="0" w:tplc="90F46DB0">
      <w:start w:val="1"/>
      <w:numFmt w:val="bullet"/>
      <w:lvlText w:val=""/>
      <w:lvlJc w:val="left"/>
      <w:pPr>
        <w:tabs>
          <w:tab w:val="num" w:pos="720"/>
        </w:tabs>
        <w:ind w:left="720" w:hanging="360"/>
      </w:pPr>
      <w:rPr>
        <w:rFonts w:ascii="Symbol" w:hAnsi="Symbol"/>
      </w:rPr>
    </w:lvl>
    <w:lvl w:ilvl="1" w:tplc="56CA0592">
      <w:start w:val="1"/>
      <w:numFmt w:val="bullet"/>
      <w:lvlText w:val="o"/>
      <w:lvlJc w:val="left"/>
      <w:pPr>
        <w:tabs>
          <w:tab w:val="num" w:pos="1440"/>
        </w:tabs>
        <w:ind w:left="1440" w:hanging="360"/>
      </w:pPr>
      <w:rPr>
        <w:rFonts w:ascii="Courier New" w:hAnsi="Courier New"/>
      </w:rPr>
    </w:lvl>
    <w:lvl w:ilvl="2" w:tplc="EAFA31C4">
      <w:start w:val="1"/>
      <w:numFmt w:val="bullet"/>
      <w:lvlText w:val=""/>
      <w:lvlJc w:val="left"/>
      <w:pPr>
        <w:tabs>
          <w:tab w:val="num" w:pos="2160"/>
        </w:tabs>
        <w:ind w:left="2160" w:hanging="360"/>
      </w:pPr>
      <w:rPr>
        <w:rFonts w:ascii="Wingdings" w:hAnsi="Wingdings"/>
      </w:rPr>
    </w:lvl>
    <w:lvl w:ilvl="3" w:tplc="A60CCA02">
      <w:start w:val="1"/>
      <w:numFmt w:val="bullet"/>
      <w:lvlText w:val=""/>
      <w:lvlJc w:val="left"/>
      <w:pPr>
        <w:tabs>
          <w:tab w:val="num" w:pos="2880"/>
        </w:tabs>
        <w:ind w:left="2880" w:hanging="360"/>
      </w:pPr>
      <w:rPr>
        <w:rFonts w:ascii="Symbol" w:hAnsi="Symbol"/>
      </w:rPr>
    </w:lvl>
    <w:lvl w:ilvl="4" w:tplc="6CDA74F6">
      <w:start w:val="1"/>
      <w:numFmt w:val="bullet"/>
      <w:lvlText w:val="o"/>
      <w:lvlJc w:val="left"/>
      <w:pPr>
        <w:tabs>
          <w:tab w:val="num" w:pos="3600"/>
        </w:tabs>
        <w:ind w:left="3600" w:hanging="360"/>
      </w:pPr>
      <w:rPr>
        <w:rFonts w:ascii="Courier New" w:hAnsi="Courier New"/>
      </w:rPr>
    </w:lvl>
    <w:lvl w:ilvl="5" w:tplc="8ACE6E26">
      <w:start w:val="1"/>
      <w:numFmt w:val="bullet"/>
      <w:lvlText w:val=""/>
      <w:lvlJc w:val="left"/>
      <w:pPr>
        <w:tabs>
          <w:tab w:val="num" w:pos="4320"/>
        </w:tabs>
        <w:ind w:left="4320" w:hanging="360"/>
      </w:pPr>
      <w:rPr>
        <w:rFonts w:ascii="Wingdings" w:hAnsi="Wingdings"/>
      </w:rPr>
    </w:lvl>
    <w:lvl w:ilvl="6" w:tplc="11FA2362">
      <w:start w:val="1"/>
      <w:numFmt w:val="bullet"/>
      <w:lvlText w:val=""/>
      <w:lvlJc w:val="left"/>
      <w:pPr>
        <w:tabs>
          <w:tab w:val="num" w:pos="5040"/>
        </w:tabs>
        <w:ind w:left="5040" w:hanging="360"/>
      </w:pPr>
      <w:rPr>
        <w:rFonts w:ascii="Symbol" w:hAnsi="Symbol"/>
      </w:rPr>
    </w:lvl>
    <w:lvl w:ilvl="7" w:tplc="BF56D676">
      <w:start w:val="1"/>
      <w:numFmt w:val="bullet"/>
      <w:lvlText w:val="o"/>
      <w:lvlJc w:val="left"/>
      <w:pPr>
        <w:tabs>
          <w:tab w:val="num" w:pos="5760"/>
        </w:tabs>
        <w:ind w:left="5760" w:hanging="360"/>
      </w:pPr>
      <w:rPr>
        <w:rFonts w:ascii="Courier New" w:hAnsi="Courier New"/>
      </w:rPr>
    </w:lvl>
    <w:lvl w:ilvl="8" w:tplc="02BC5436">
      <w:start w:val="1"/>
      <w:numFmt w:val="bullet"/>
      <w:lvlText w:val=""/>
      <w:lvlJc w:val="left"/>
      <w:pPr>
        <w:tabs>
          <w:tab w:val="num" w:pos="6480"/>
        </w:tabs>
        <w:ind w:left="6480" w:hanging="360"/>
      </w:pPr>
      <w:rPr>
        <w:rFonts w:ascii="Wingdings" w:hAnsi="Wingdings"/>
      </w:rPr>
    </w:lvl>
  </w:abstractNum>
  <w:abstractNum w:abstractNumId="95" w15:restartNumberingAfterBreak="0">
    <w:nsid w:val="7DF62838"/>
    <w:multiLevelType w:val="hybridMultilevel"/>
    <w:tmpl w:val="7DF62838"/>
    <w:lvl w:ilvl="0" w:tplc="65784502">
      <w:start w:val="1"/>
      <w:numFmt w:val="bullet"/>
      <w:lvlText w:val=""/>
      <w:lvlJc w:val="left"/>
      <w:pPr>
        <w:tabs>
          <w:tab w:val="num" w:pos="720"/>
        </w:tabs>
        <w:ind w:left="720" w:hanging="360"/>
      </w:pPr>
      <w:rPr>
        <w:rFonts w:ascii="Symbol" w:hAnsi="Symbol"/>
      </w:rPr>
    </w:lvl>
    <w:lvl w:ilvl="1" w:tplc="CF600D0C">
      <w:start w:val="1"/>
      <w:numFmt w:val="bullet"/>
      <w:lvlText w:val="o"/>
      <w:lvlJc w:val="left"/>
      <w:pPr>
        <w:tabs>
          <w:tab w:val="num" w:pos="1440"/>
        </w:tabs>
        <w:ind w:left="1440" w:hanging="360"/>
      </w:pPr>
      <w:rPr>
        <w:rFonts w:ascii="Courier New" w:hAnsi="Courier New"/>
      </w:rPr>
    </w:lvl>
    <w:lvl w:ilvl="2" w:tplc="F40C2E9E">
      <w:start w:val="1"/>
      <w:numFmt w:val="bullet"/>
      <w:lvlText w:val=""/>
      <w:lvlJc w:val="left"/>
      <w:pPr>
        <w:tabs>
          <w:tab w:val="num" w:pos="2160"/>
        </w:tabs>
        <w:ind w:left="2160" w:hanging="360"/>
      </w:pPr>
      <w:rPr>
        <w:rFonts w:ascii="Wingdings" w:hAnsi="Wingdings"/>
      </w:rPr>
    </w:lvl>
    <w:lvl w:ilvl="3" w:tplc="E95864E0">
      <w:start w:val="1"/>
      <w:numFmt w:val="bullet"/>
      <w:lvlText w:val=""/>
      <w:lvlJc w:val="left"/>
      <w:pPr>
        <w:tabs>
          <w:tab w:val="num" w:pos="2880"/>
        </w:tabs>
        <w:ind w:left="2880" w:hanging="360"/>
      </w:pPr>
      <w:rPr>
        <w:rFonts w:ascii="Symbol" w:hAnsi="Symbol"/>
      </w:rPr>
    </w:lvl>
    <w:lvl w:ilvl="4" w:tplc="3BBC06D6">
      <w:start w:val="1"/>
      <w:numFmt w:val="bullet"/>
      <w:lvlText w:val="o"/>
      <w:lvlJc w:val="left"/>
      <w:pPr>
        <w:tabs>
          <w:tab w:val="num" w:pos="3600"/>
        </w:tabs>
        <w:ind w:left="3600" w:hanging="360"/>
      </w:pPr>
      <w:rPr>
        <w:rFonts w:ascii="Courier New" w:hAnsi="Courier New"/>
      </w:rPr>
    </w:lvl>
    <w:lvl w:ilvl="5" w:tplc="B16039A6">
      <w:start w:val="1"/>
      <w:numFmt w:val="bullet"/>
      <w:lvlText w:val=""/>
      <w:lvlJc w:val="left"/>
      <w:pPr>
        <w:tabs>
          <w:tab w:val="num" w:pos="4320"/>
        </w:tabs>
        <w:ind w:left="4320" w:hanging="360"/>
      </w:pPr>
      <w:rPr>
        <w:rFonts w:ascii="Wingdings" w:hAnsi="Wingdings"/>
      </w:rPr>
    </w:lvl>
    <w:lvl w:ilvl="6" w:tplc="E9CCFE86">
      <w:start w:val="1"/>
      <w:numFmt w:val="bullet"/>
      <w:lvlText w:val=""/>
      <w:lvlJc w:val="left"/>
      <w:pPr>
        <w:tabs>
          <w:tab w:val="num" w:pos="5040"/>
        </w:tabs>
        <w:ind w:left="5040" w:hanging="360"/>
      </w:pPr>
      <w:rPr>
        <w:rFonts w:ascii="Symbol" w:hAnsi="Symbol"/>
      </w:rPr>
    </w:lvl>
    <w:lvl w:ilvl="7" w:tplc="14E6051A">
      <w:start w:val="1"/>
      <w:numFmt w:val="bullet"/>
      <w:lvlText w:val="o"/>
      <w:lvlJc w:val="left"/>
      <w:pPr>
        <w:tabs>
          <w:tab w:val="num" w:pos="5760"/>
        </w:tabs>
        <w:ind w:left="5760" w:hanging="360"/>
      </w:pPr>
      <w:rPr>
        <w:rFonts w:ascii="Courier New" w:hAnsi="Courier New"/>
      </w:rPr>
    </w:lvl>
    <w:lvl w:ilvl="8" w:tplc="2F3442DE">
      <w:start w:val="1"/>
      <w:numFmt w:val="bullet"/>
      <w:lvlText w:val=""/>
      <w:lvlJc w:val="left"/>
      <w:pPr>
        <w:tabs>
          <w:tab w:val="num" w:pos="6480"/>
        </w:tabs>
        <w:ind w:left="6480" w:hanging="360"/>
      </w:pPr>
      <w:rPr>
        <w:rFonts w:ascii="Wingdings" w:hAnsi="Wingdings"/>
      </w:rPr>
    </w:lvl>
  </w:abstractNum>
  <w:abstractNum w:abstractNumId="96" w15:restartNumberingAfterBreak="0">
    <w:nsid w:val="7DF62839"/>
    <w:multiLevelType w:val="hybridMultilevel"/>
    <w:tmpl w:val="7DF62839"/>
    <w:lvl w:ilvl="0" w:tplc="F97CD512">
      <w:start w:val="1"/>
      <w:numFmt w:val="bullet"/>
      <w:lvlText w:val=""/>
      <w:lvlJc w:val="left"/>
      <w:pPr>
        <w:tabs>
          <w:tab w:val="num" w:pos="720"/>
        </w:tabs>
        <w:ind w:left="720" w:hanging="360"/>
      </w:pPr>
      <w:rPr>
        <w:rFonts w:ascii="Symbol" w:hAnsi="Symbol"/>
      </w:rPr>
    </w:lvl>
    <w:lvl w:ilvl="1" w:tplc="B8587D62">
      <w:start w:val="1"/>
      <w:numFmt w:val="bullet"/>
      <w:lvlText w:val="o"/>
      <w:lvlJc w:val="left"/>
      <w:pPr>
        <w:tabs>
          <w:tab w:val="num" w:pos="1440"/>
        </w:tabs>
        <w:ind w:left="1440" w:hanging="360"/>
      </w:pPr>
      <w:rPr>
        <w:rFonts w:ascii="Courier New" w:hAnsi="Courier New"/>
      </w:rPr>
    </w:lvl>
    <w:lvl w:ilvl="2" w:tplc="B51C738A">
      <w:start w:val="1"/>
      <w:numFmt w:val="bullet"/>
      <w:lvlText w:val=""/>
      <w:lvlJc w:val="left"/>
      <w:pPr>
        <w:tabs>
          <w:tab w:val="num" w:pos="2160"/>
        </w:tabs>
        <w:ind w:left="2160" w:hanging="360"/>
      </w:pPr>
      <w:rPr>
        <w:rFonts w:ascii="Wingdings" w:hAnsi="Wingdings"/>
      </w:rPr>
    </w:lvl>
    <w:lvl w:ilvl="3" w:tplc="EC180E90">
      <w:start w:val="1"/>
      <w:numFmt w:val="bullet"/>
      <w:lvlText w:val=""/>
      <w:lvlJc w:val="left"/>
      <w:pPr>
        <w:tabs>
          <w:tab w:val="num" w:pos="2880"/>
        </w:tabs>
        <w:ind w:left="2880" w:hanging="360"/>
      </w:pPr>
      <w:rPr>
        <w:rFonts w:ascii="Symbol" w:hAnsi="Symbol"/>
      </w:rPr>
    </w:lvl>
    <w:lvl w:ilvl="4" w:tplc="01E02686">
      <w:start w:val="1"/>
      <w:numFmt w:val="bullet"/>
      <w:lvlText w:val="o"/>
      <w:lvlJc w:val="left"/>
      <w:pPr>
        <w:tabs>
          <w:tab w:val="num" w:pos="3600"/>
        </w:tabs>
        <w:ind w:left="3600" w:hanging="360"/>
      </w:pPr>
      <w:rPr>
        <w:rFonts w:ascii="Courier New" w:hAnsi="Courier New"/>
      </w:rPr>
    </w:lvl>
    <w:lvl w:ilvl="5" w:tplc="4906C32C">
      <w:start w:val="1"/>
      <w:numFmt w:val="bullet"/>
      <w:lvlText w:val=""/>
      <w:lvlJc w:val="left"/>
      <w:pPr>
        <w:tabs>
          <w:tab w:val="num" w:pos="4320"/>
        </w:tabs>
        <w:ind w:left="4320" w:hanging="360"/>
      </w:pPr>
      <w:rPr>
        <w:rFonts w:ascii="Wingdings" w:hAnsi="Wingdings"/>
      </w:rPr>
    </w:lvl>
    <w:lvl w:ilvl="6" w:tplc="FB546E1E">
      <w:start w:val="1"/>
      <w:numFmt w:val="bullet"/>
      <w:lvlText w:val=""/>
      <w:lvlJc w:val="left"/>
      <w:pPr>
        <w:tabs>
          <w:tab w:val="num" w:pos="5040"/>
        </w:tabs>
        <w:ind w:left="5040" w:hanging="360"/>
      </w:pPr>
      <w:rPr>
        <w:rFonts w:ascii="Symbol" w:hAnsi="Symbol"/>
      </w:rPr>
    </w:lvl>
    <w:lvl w:ilvl="7" w:tplc="EB3C213E">
      <w:start w:val="1"/>
      <w:numFmt w:val="bullet"/>
      <w:lvlText w:val="o"/>
      <w:lvlJc w:val="left"/>
      <w:pPr>
        <w:tabs>
          <w:tab w:val="num" w:pos="5760"/>
        </w:tabs>
        <w:ind w:left="5760" w:hanging="360"/>
      </w:pPr>
      <w:rPr>
        <w:rFonts w:ascii="Courier New" w:hAnsi="Courier New"/>
      </w:rPr>
    </w:lvl>
    <w:lvl w:ilvl="8" w:tplc="92E4C142">
      <w:start w:val="1"/>
      <w:numFmt w:val="bullet"/>
      <w:lvlText w:val=""/>
      <w:lvlJc w:val="left"/>
      <w:pPr>
        <w:tabs>
          <w:tab w:val="num" w:pos="6480"/>
        </w:tabs>
        <w:ind w:left="6480" w:hanging="360"/>
      </w:pPr>
      <w:rPr>
        <w:rFonts w:ascii="Wingdings" w:hAnsi="Wingdings"/>
      </w:rPr>
    </w:lvl>
  </w:abstractNum>
  <w:abstractNum w:abstractNumId="97" w15:restartNumberingAfterBreak="0">
    <w:nsid w:val="7DF6283A"/>
    <w:multiLevelType w:val="hybridMultilevel"/>
    <w:tmpl w:val="7DF6283A"/>
    <w:lvl w:ilvl="0" w:tplc="A43AB49E">
      <w:start w:val="1"/>
      <w:numFmt w:val="bullet"/>
      <w:lvlText w:val=""/>
      <w:lvlJc w:val="left"/>
      <w:pPr>
        <w:tabs>
          <w:tab w:val="num" w:pos="720"/>
        </w:tabs>
        <w:ind w:left="720" w:hanging="360"/>
      </w:pPr>
      <w:rPr>
        <w:rFonts w:ascii="Symbol" w:hAnsi="Symbol"/>
      </w:rPr>
    </w:lvl>
    <w:lvl w:ilvl="1" w:tplc="883E383E">
      <w:start w:val="1"/>
      <w:numFmt w:val="bullet"/>
      <w:lvlText w:val="o"/>
      <w:lvlJc w:val="left"/>
      <w:pPr>
        <w:tabs>
          <w:tab w:val="num" w:pos="1440"/>
        </w:tabs>
        <w:ind w:left="1440" w:hanging="360"/>
      </w:pPr>
      <w:rPr>
        <w:rFonts w:ascii="Courier New" w:hAnsi="Courier New"/>
      </w:rPr>
    </w:lvl>
    <w:lvl w:ilvl="2" w:tplc="120E0580">
      <w:start w:val="1"/>
      <w:numFmt w:val="bullet"/>
      <w:lvlText w:val=""/>
      <w:lvlJc w:val="left"/>
      <w:pPr>
        <w:tabs>
          <w:tab w:val="num" w:pos="2160"/>
        </w:tabs>
        <w:ind w:left="2160" w:hanging="360"/>
      </w:pPr>
      <w:rPr>
        <w:rFonts w:ascii="Wingdings" w:hAnsi="Wingdings"/>
      </w:rPr>
    </w:lvl>
    <w:lvl w:ilvl="3" w:tplc="74D802F6">
      <w:start w:val="1"/>
      <w:numFmt w:val="bullet"/>
      <w:lvlText w:val=""/>
      <w:lvlJc w:val="left"/>
      <w:pPr>
        <w:tabs>
          <w:tab w:val="num" w:pos="2880"/>
        </w:tabs>
        <w:ind w:left="2880" w:hanging="360"/>
      </w:pPr>
      <w:rPr>
        <w:rFonts w:ascii="Symbol" w:hAnsi="Symbol"/>
      </w:rPr>
    </w:lvl>
    <w:lvl w:ilvl="4" w:tplc="0790961E">
      <w:start w:val="1"/>
      <w:numFmt w:val="bullet"/>
      <w:lvlText w:val="o"/>
      <w:lvlJc w:val="left"/>
      <w:pPr>
        <w:tabs>
          <w:tab w:val="num" w:pos="3600"/>
        </w:tabs>
        <w:ind w:left="3600" w:hanging="360"/>
      </w:pPr>
      <w:rPr>
        <w:rFonts w:ascii="Courier New" w:hAnsi="Courier New"/>
      </w:rPr>
    </w:lvl>
    <w:lvl w:ilvl="5" w:tplc="6EECCC4E">
      <w:start w:val="1"/>
      <w:numFmt w:val="bullet"/>
      <w:lvlText w:val=""/>
      <w:lvlJc w:val="left"/>
      <w:pPr>
        <w:tabs>
          <w:tab w:val="num" w:pos="4320"/>
        </w:tabs>
        <w:ind w:left="4320" w:hanging="360"/>
      </w:pPr>
      <w:rPr>
        <w:rFonts w:ascii="Wingdings" w:hAnsi="Wingdings"/>
      </w:rPr>
    </w:lvl>
    <w:lvl w:ilvl="6" w:tplc="8806D7DC">
      <w:start w:val="1"/>
      <w:numFmt w:val="bullet"/>
      <w:lvlText w:val=""/>
      <w:lvlJc w:val="left"/>
      <w:pPr>
        <w:tabs>
          <w:tab w:val="num" w:pos="5040"/>
        </w:tabs>
        <w:ind w:left="5040" w:hanging="360"/>
      </w:pPr>
      <w:rPr>
        <w:rFonts w:ascii="Symbol" w:hAnsi="Symbol"/>
      </w:rPr>
    </w:lvl>
    <w:lvl w:ilvl="7" w:tplc="D428C192">
      <w:start w:val="1"/>
      <w:numFmt w:val="bullet"/>
      <w:lvlText w:val="o"/>
      <w:lvlJc w:val="left"/>
      <w:pPr>
        <w:tabs>
          <w:tab w:val="num" w:pos="5760"/>
        </w:tabs>
        <w:ind w:left="5760" w:hanging="360"/>
      </w:pPr>
      <w:rPr>
        <w:rFonts w:ascii="Courier New" w:hAnsi="Courier New"/>
      </w:rPr>
    </w:lvl>
    <w:lvl w:ilvl="8" w:tplc="79BE07F2">
      <w:start w:val="1"/>
      <w:numFmt w:val="bullet"/>
      <w:lvlText w:val=""/>
      <w:lvlJc w:val="left"/>
      <w:pPr>
        <w:tabs>
          <w:tab w:val="num" w:pos="6480"/>
        </w:tabs>
        <w:ind w:left="6480" w:hanging="360"/>
      </w:pPr>
      <w:rPr>
        <w:rFonts w:ascii="Wingdings" w:hAnsi="Wingdings"/>
      </w:rPr>
    </w:lvl>
  </w:abstractNum>
  <w:abstractNum w:abstractNumId="98" w15:restartNumberingAfterBreak="0">
    <w:nsid w:val="7DF6283B"/>
    <w:multiLevelType w:val="hybridMultilevel"/>
    <w:tmpl w:val="7DF6283B"/>
    <w:lvl w:ilvl="0" w:tplc="DC2E65AE">
      <w:start w:val="1"/>
      <w:numFmt w:val="bullet"/>
      <w:lvlText w:val=""/>
      <w:lvlJc w:val="left"/>
      <w:pPr>
        <w:tabs>
          <w:tab w:val="num" w:pos="720"/>
        </w:tabs>
        <w:ind w:left="720" w:hanging="360"/>
      </w:pPr>
      <w:rPr>
        <w:rFonts w:ascii="Symbol" w:hAnsi="Symbol"/>
      </w:rPr>
    </w:lvl>
    <w:lvl w:ilvl="1" w:tplc="23328C6E">
      <w:start w:val="1"/>
      <w:numFmt w:val="bullet"/>
      <w:lvlText w:val="o"/>
      <w:lvlJc w:val="left"/>
      <w:pPr>
        <w:tabs>
          <w:tab w:val="num" w:pos="1440"/>
        </w:tabs>
        <w:ind w:left="1440" w:hanging="360"/>
      </w:pPr>
      <w:rPr>
        <w:rFonts w:ascii="Courier New" w:hAnsi="Courier New"/>
      </w:rPr>
    </w:lvl>
    <w:lvl w:ilvl="2" w:tplc="C6507742">
      <w:start w:val="1"/>
      <w:numFmt w:val="bullet"/>
      <w:lvlText w:val=""/>
      <w:lvlJc w:val="left"/>
      <w:pPr>
        <w:tabs>
          <w:tab w:val="num" w:pos="2160"/>
        </w:tabs>
        <w:ind w:left="2160" w:hanging="360"/>
      </w:pPr>
      <w:rPr>
        <w:rFonts w:ascii="Wingdings" w:hAnsi="Wingdings"/>
      </w:rPr>
    </w:lvl>
    <w:lvl w:ilvl="3" w:tplc="B5B8F128">
      <w:start w:val="1"/>
      <w:numFmt w:val="bullet"/>
      <w:lvlText w:val=""/>
      <w:lvlJc w:val="left"/>
      <w:pPr>
        <w:tabs>
          <w:tab w:val="num" w:pos="2880"/>
        </w:tabs>
        <w:ind w:left="2880" w:hanging="360"/>
      </w:pPr>
      <w:rPr>
        <w:rFonts w:ascii="Symbol" w:hAnsi="Symbol"/>
      </w:rPr>
    </w:lvl>
    <w:lvl w:ilvl="4" w:tplc="1FEAAFEA">
      <w:start w:val="1"/>
      <w:numFmt w:val="bullet"/>
      <w:lvlText w:val="o"/>
      <w:lvlJc w:val="left"/>
      <w:pPr>
        <w:tabs>
          <w:tab w:val="num" w:pos="3600"/>
        </w:tabs>
        <w:ind w:left="3600" w:hanging="360"/>
      </w:pPr>
      <w:rPr>
        <w:rFonts w:ascii="Courier New" w:hAnsi="Courier New"/>
      </w:rPr>
    </w:lvl>
    <w:lvl w:ilvl="5" w:tplc="0FE67216">
      <w:start w:val="1"/>
      <w:numFmt w:val="bullet"/>
      <w:lvlText w:val=""/>
      <w:lvlJc w:val="left"/>
      <w:pPr>
        <w:tabs>
          <w:tab w:val="num" w:pos="4320"/>
        </w:tabs>
        <w:ind w:left="4320" w:hanging="360"/>
      </w:pPr>
      <w:rPr>
        <w:rFonts w:ascii="Wingdings" w:hAnsi="Wingdings"/>
      </w:rPr>
    </w:lvl>
    <w:lvl w:ilvl="6" w:tplc="2020E63E">
      <w:start w:val="1"/>
      <w:numFmt w:val="bullet"/>
      <w:lvlText w:val=""/>
      <w:lvlJc w:val="left"/>
      <w:pPr>
        <w:tabs>
          <w:tab w:val="num" w:pos="5040"/>
        </w:tabs>
        <w:ind w:left="5040" w:hanging="360"/>
      </w:pPr>
      <w:rPr>
        <w:rFonts w:ascii="Symbol" w:hAnsi="Symbol"/>
      </w:rPr>
    </w:lvl>
    <w:lvl w:ilvl="7" w:tplc="6088C764">
      <w:start w:val="1"/>
      <w:numFmt w:val="bullet"/>
      <w:lvlText w:val="o"/>
      <w:lvlJc w:val="left"/>
      <w:pPr>
        <w:tabs>
          <w:tab w:val="num" w:pos="5760"/>
        </w:tabs>
        <w:ind w:left="5760" w:hanging="360"/>
      </w:pPr>
      <w:rPr>
        <w:rFonts w:ascii="Courier New" w:hAnsi="Courier New"/>
      </w:rPr>
    </w:lvl>
    <w:lvl w:ilvl="8" w:tplc="E572C6FC">
      <w:start w:val="1"/>
      <w:numFmt w:val="bullet"/>
      <w:lvlText w:val=""/>
      <w:lvlJc w:val="left"/>
      <w:pPr>
        <w:tabs>
          <w:tab w:val="num" w:pos="6480"/>
        </w:tabs>
        <w:ind w:left="6480" w:hanging="360"/>
      </w:pPr>
      <w:rPr>
        <w:rFonts w:ascii="Wingdings" w:hAnsi="Wingdings"/>
      </w:rPr>
    </w:lvl>
  </w:abstractNum>
  <w:abstractNum w:abstractNumId="99" w15:restartNumberingAfterBreak="0">
    <w:nsid w:val="7DF6283C"/>
    <w:multiLevelType w:val="hybridMultilevel"/>
    <w:tmpl w:val="7DF6283C"/>
    <w:lvl w:ilvl="0" w:tplc="AFF0023E">
      <w:start w:val="1"/>
      <w:numFmt w:val="bullet"/>
      <w:lvlText w:val=""/>
      <w:lvlJc w:val="left"/>
      <w:pPr>
        <w:tabs>
          <w:tab w:val="num" w:pos="720"/>
        </w:tabs>
        <w:ind w:left="720" w:hanging="360"/>
      </w:pPr>
      <w:rPr>
        <w:rFonts w:ascii="Symbol" w:hAnsi="Symbol"/>
      </w:rPr>
    </w:lvl>
    <w:lvl w:ilvl="1" w:tplc="73783A6A">
      <w:start w:val="1"/>
      <w:numFmt w:val="bullet"/>
      <w:lvlText w:val="o"/>
      <w:lvlJc w:val="left"/>
      <w:pPr>
        <w:tabs>
          <w:tab w:val="num" w:pos="1440"/>
        </w:tabs>
        <w:ind w:left="1440" w:hanging="360"/>
      </w:pPr>
      <w:rPr>
        <w:rFonts w:ascii="Courier New" w:hAnsi="Courier New"/>
      </w:rPr>
    </w:lvl>
    <w:lvl w:ilvl="2" w:tplc="410CFBEA">
      <w:start w:val="1"/>
      <w:numFmt w:val="bullet"/>
      <w:lvlText w:val=""/>
      <w:lvlJc w:val="left"/>
      <w:pPr>
        <w:tabs>
          <w:tab w:val="num" w:pos="2160"/>
        </w:tabs>
        <w:ind w:left="2160" w:hanging="360"/>
      </w:pPr>
      <w:rPr>
        <w:rFonts w:ascii="Wingdings" w:hAnsi="Wingdings"/>
      </w:rPr>
    </w:lvl>
    <w:lvl w:ilvl="3" w:tplc="F0CEC55E">
      <w:start w:val="1"/>
      <w:numFmt w:val="bullet"/>
      <w:lvlText w:val=""/>
      <w:lvlJc w:val="left"/>
      <w:pPr>
        <w:tabs>
          <w:tab w:val="num" w:pos="2880"/>
        </w:tabs>
        <w:ind w:left="2880" w:hanging="360"/>
      </w:pPr>
      <w:rPr>
        <w:rFonts w:ascii="Symbol" w:hAnsi="Symbol"/>
      </w:rPr>
    </w:lvl>
    <w:lvl w:ilvl="4" w:tplc="1DDE2BD6">
      <w:start w:val="1"/>
      <w:numFmt w:val="bullet"/>
      <w:lvlText w:val="o"/>
      <w:lvlJc w:val="left"/>
      <w:pPr>
        <w:tabs>
          <w:tab w:val="num" w:pos="3600"/>
        </w:tabs>
        <w:ind w:left="3600" w:hanging="360"/>
      </w:pPr>
      <w:rPr>
        <w:rFonts w:ascii="Courier New" w:hAnsi="Courier New"/>
      </w:rPr>
    </w:lvl>
    <w:lvl w:ilvl="5" w:tplc="0D7E0D34">
      <w:start w:val="1"/>
      <w:numFmt w:val="bullet"/>
      <w:lvlText w:val=""/>
      <w:lvlJc w:val="left"/>
      <w:pPr>
        <w:tabs>
          <w:tab w:val="num" w:pos="4320"/>
        </w:tabs>
        <w:ind w:left="4320" w:hanging="360"/>
      </w:pPr>
      <w:rPr>
        <w:rFonts w:ascii="Wingdings" w:hAnsi="Wingdings"/>
      </w:rPr>
    </w:lvl>
    <w:lvl w:ilvl="6" w:tplc="073CEE06">
      <w:start w:val="1"/>
      <w:numFmt w:val="bullet"/>
      <w:lvlText w:val=""/>
      <w:lvlJc w:val="left"/>
      <w:pPr>
        <w:tabs>
          <w:tab w:val="num" w:pos="5040"/>
        </w:tabs>
        <w:ind w:left="5040" w:hanging="360"/>
      </w:pPr>
      <w:rPr>
        <w:rFonts w:ascii="Symbol" w:hAnsi="Symbol"/>
      </w:rPr>
    </w:lvl>
    <w:lvl w:ilvl="7" w:tplc="0FDEFDC6">
      <w:start w:val="1"/>
      <w:numFmt w:val="bullet"/>
      <w:lvlText w:val="o"/>
      <w:lvlJc w:val="left"/>
      <w:pPr>
        <w:tabs>
          <w:tab w:val="num" w:pos="5760"/>
        </w:tabs>
        <w:ind w:left="5760" w:hanging="360"/>
      </w:pPr>
      <w:rPr>
        <w:rFonts w:ascii="Courier New" w:hAnsi="Courier New"/>
      </w:rPr>
    </w:lvl>
    <w:lvl w:ilvl="8" w:tplc="47EA61AC">
      <w:start w:val="1"/>
      <w:numFmt w:val="bullet"/>
      <w:lvlText w:val=""/>
      <w:lvlJc w:val="left"/>
      <w:pPr>
        <w:tabs>
          <w:tab w:val="num" w:pos="6480"/>
        </w:tabs>
        <w:ind w:left="6480" w:hanging="360"/>
      </w:pPr>
      <w:rPr>
        <w:rFonts w:ascii="Wingdings" w:hAnsi="Wingdings"/>
      </w:rPr>
    </w:lvl>
  </w:abstractNum>
  <w:abstractNum w:abstractNumId="100" w15:restartNumberingAfterBreak="0">
    <w:nsid w:val="7DF6283D"/>
    <w:multiLevelType w:val="hybridMultilevel"/>
    <w:tmpl w:val="7DF6283D"/>
    <w:lvl w:ilvl="0" w:tplc="6262B1B6">
      <w:start w:val="1"/>
      <w:numFmt w:val="bullet"/>
      <w:lvlText w:val=""/>
      <w:lvlJc w:val="left"/>
      <w:pPr>
        <w:tabs>
          <w:tab w:val="num" w:pos="720"/>
        </w:tabs>
        <w:ind w:left="720" w:hanging="360"/>
      </w:pPr>
      <w:rPr>
        <w:rFonts w:ascii="Symbol" w:hAnsi="Symbol"/>
      </w:rPr>
    </w:lvl>
    <w:lvl w:ilvl="1" w:tplc="1278C4D2">
      <w:start w:val="1"/>
      <w:numFmt w:val="bullet"/>
      <w:lvlText w:val="o"/>
      <w:lvlJc w:val="left"/>
      <w:pPr>
        <w:tabs>
          <w:tab w:val="num" w:pos="1440"/>
        </w:tabs>
        <w:ind w:left="1440" w:hanging="360"/>
      </w:pPr>
      <w:rPr>
        <w:rFonts w:ascii="Courier New" w:hAnsi="Courier New"/>
      </w:rPr>
    </w:lvl>
    <w:lvl w:ilvl="2" w:tplc="49FEE3E6">
      <w:start w:val="1"/>
      <w:numFmt w:val="bullet"/>
      <w:lvlText w:val=""/>
      <w:lvlJc w:val="left"/>
      <w:pPr>
        <w:tabs>
          <w:tab w:val="num" w:pos="2160"/>
        </w:tabs>
        <w:ind w:left="2160" w:hanging="360"/>
      </w:pPr>
      <w:rPr>
        <w:rFonts w:ascii="Wingdings" w:hAnsi="Wingdings"/>
      </w:rPr>
    </w:lvl>
    <w:lvl w:ilvl="3" w:tplc="857C7EC0">
      <w:start w:val="1"/>
      <w:numFmt w:val="bullet"/>
      <w:lvlText w:val=""/>
      <w:lvlJc w:val="left"/>
      <w:pPr>
        <w:tabs>
          <w:tab w:val="num" w:pos="2880"/>
        </w:tabs>
        <w:ind w:left="2880" w:hanging="360"/>
      </w:pPr>
      <w:rPr>
        <w:rFonts w:ascii="Symbol" w:hAnsi="Symbol"/>
      </w:rPr>
    </w:lvl>
    <w:lvl w:ilvl="4" w:tplc="FDF8E096">
      <w:start w:val="1"/>
      <w:numFmt w:val="bullet"/>
      <w:lvlText w:val="o"/>
      <w:lvlJc w:val="left"/>
      <w:pPr>
        <w:tabs>
          <w:tab w:val="num" w:pos="3600"/>
        </w:tabs>
        <w:ind w:left="3600" w:hanging="360"/>
      </w:pPr>
      <w:rPr>
        <w:rFonts w:ascii="Courier New" w:hAnsi="Courier New"/>
      </w:rPr>
    </w:lvl>
    <w:lvl w:ilvl="5" w:tplc="9A8A4360">
      <w:start w:val="1"/>
      <w:numFmt w:val="bullet"/>
      <w:lvlText w:val=""/>
      <w:lvlJc w:val="left"/>
      <w:pPr>
        <w:tabs>
          <w:tab w:val="num" w:pos="4320"/>
        </w:tabs>
        <w:ind w:left="4320" w:hanging="360"/>
      </w:pPr>
      <w:rPr>
        <w:rFonts w:ascii="Wingdings" w:hAnsi="Wingdings"/>
      </w:rPr>
    </w:lvl>
    <w:lvl w:ilvl="6" w:tplc="3D5A2608">
      <w:start w:val="1"/>
      <w:numFmt w:val="bullet"/>
      <w:lvlText w:val=""/>
      <w:lvlJc w:val="left"/>
      <w:pPr>
        <w:tabs>
          <w:tab w:val="num" w:pos="5040"/>
        </w:tabs>
        <w:ind w:left="5040" w:hanging="360"/>
      </w:pPr>
      <w:rPr>
        <w:rFonts w:ascii="Symbol" w:hAnsi="Symbol"/>
      </w:rPr>
    </w:lvl>
    <w:lvl w:ilvl="7" w:tplc="61FC95A8">
      <w:start w:val="1"/>
      <w:numFmt w:val="bullet"/>
      <w:lvlText w:val="o"/>
      <w:lvlJc w:val="left"/>
      <w:pPr>
        <w:tabs>
          <w:tab w:val="num" w:pos="5760"/>
        </w:tabs>
        <w:ind w:left="5760" w:hanging="360"/>
      </w:pPr>
      <w:rPr>
        <w:rFonts w:ascii="Courier New" w:hAnsi="Courier New"/>
      </w:rPr>
    </w:lvl>
    <w:lvl w:ilvl="8" w:tplc="EF8EA664">
      <w:start w:val="1"/>
      <w:numFmt w:val="bullet"/>
      <w:lvlText w:val=""/>
      <w:lvlJc w:val="left"/>
      <w:pPr>
        <w:tabs>
          <w:tab w:val="num" w:pos="6480"/>
        </w:tabs>
        <w:ind w:left="6480" w:hanging="360"/>
      </w:pPr>
      <w:rPr>
        <w:rFonts w:ascii="Wingdings" w:hAnsi="Wingdings"/>
      </w:rPr>
    </w:lvl>
  </w:abstractNum>
  <w:abstractNum w:abstractNumId="101" w15:restartNumberingAfterBreak="0">
    <w:nsid w:val="7DF6283E"/>
    <w:multiLevelType w:val="hybridMultilevel"/>
    <w:tmpl w:val="7DF6283E"/>
    <w:lvl w:ilvl="0" w:tplc="70FABD7E">
      <w:start w:val="1"/>
      <w:numFmt w:val="bullet"/>
      <w:lvlText w:val=""/>
      <w:lvlJc w:val="left"/>
      <w:pPr>
        <w:tabs>
          <w:tab w:val="num" w:pos="720"/>
        </w:tabs>
        <w:ind w:left="720" w:hanging="360"/>
      </w:pPr>
      <w:rPr>
        <w:rFonts w:ascii="Symbol" w:hAnsi="Symbol"/>
      </w:rPr>
    </w:lvl>
    <w:lvl w:ilvl="1" w:tplc="17765DA6">
      <w:start w:val="1"/>
      <w:numFmt w:val="bullet"/>
      <w:lvlText w:val="o"/>
      <w:lvlJc w:val="left"/>
      <w:pPr>
        <w:tabs>
          <w:tab w:val="num" w:pos="1440"/>
        </w:tabs>
        <w:ind w:left="1440" w:hanging="360"/>
      </w:pPr>
      <w:rPr>
        <w:rFonts w:ascii="Courier New" w:hAnsi="Courier New"/>
      </w:rPr>
    </w:lvl>
    <w:lvl w:ilvl="2" w:tplc="34DEB5C0">
      <w:start w:val="1"/>
      <w:numFmt w:val="bullet"/>
      <w:lvlText w:val=""/>
      <w:lvlJc w:val="left"/>
      <w:pPr>
        <w:tabs>
          <w:tab w:val="num" w:pos="2160"/>
        </w:tabs>
        <w:ind w:left="2160" w:hanging="360"/>
      </w:pPr>
      <w:rPr>
        <w:rFonts w:ascii="Wingdings" w:hAnsi="Wingdings"/>
      </w:rPr>
    </w:lvl>
    <w:lvl w:ilvl="3" w:tplc="129E80A6">
      <w:start w:val="1"/>
      <w:numFmt w:val="bullet"/>
      <w:lvlText w:val=""/>
      <w:lvlJc w:val="left"/>
      <w:pPr>
        <w:tabs>
          <w:tab w:val="num" w:pos="2880"/>
        </w:tabs>
        <w:ind w:left="2880" w:hanging="360"/>
      </w:pPr>
      <w:rPr>
        <w:rFonts w:ascii="Symbol" w:hAnsi="Symbol"/>
      </w:rPr>
    </w:lvl>
    <w:lvl w:ilvl="4" w:tplc="E94A584E">
      <w:start w:val="1"/>
      <w:numFmt w:val="bullet"/>
      <w:lvlText w:val="o"/>
      <w:lvlJc w:val="left"/>
      <w:pPr>
        <w:tabs>
          <w:tab w:val="num" w:pos="3600"/>
        </w:tabs>
        <w:ind w:left="3600" w:hanging="360"/>
      </w:pPr>
      <w:rPr>
        <w:rFonts w:ascii="Courier New" w:hAnsi="Courier New"/>
      </w:rPr>
    </w:lvl>
    <w:lvl w:ilvl="5" w:tplc="1FC89A9C">
      <w:start w:val="1"/>
      <w:numFmt w:val="bullet"/>
      <w:lvlText w:val=""/>
      <w:lvlJc w:val="left"/>
      <w:pPr>
        <w:tabs>
          <w:tab w:val="num" w:pos="4320"/>
        </w:tabs>
        <w:ind w:left="4320" w:hanging="360"/>
      </w:pPr>
      <w:rPr>
        <w:rFonts w:ascii="Wingdings" w:hAnsi="Wingdings"/>
      </w:rPr>
    </w:lvl>
    <w:lvl w:ilvl="6" w:tplc="BFEE919E">
      <w:start w:val="1"/>
      <w:numFmt w:val="bullet"/>
      <w:lvlText w:val=""/>
      <w:lvlJc w:val="left"/>
      <w:pPr>
        <w:tabs>
          <w:tab w:val="num" w:pos="5040"/>
        </w:tabs>
        <w:ind w:left="5040" w:hanging="360"/>
      </w:pPr>
      <w:rPr>
        <w:rFonts w:ascii="Symbol" w:hAnsi="Symbol"/>
      </w:rPr>
    </w:lvl>
    <w:lvl w:ilvl="7" w:tplc="F6861DA8">
      <w:start w:val="1"/>
      <w:numFmt w:val="bullet"/>
      <w:lvlText w:val="o"/>
      <w:lvlJc w:val="left"/>
      <w:pPr>
        <w:tabs>
          <w:tab w:val="num" w:pos="5760"/>
        </w:tabs>
        <w:ind w:left="5760" w:hanging="360"/>
      </w:pPr>
      <w:rPr>
        <w:rFonts w:ascii="Courier New" w:hAnsi="Courier New"/>
      </w:rPr>
    </w:lvl>
    <w:lvl w:ilvl="8" w:tplc="35D8F74C">
      <w:start w:val="1"/>
      <w:numFmt w:val="bullet"/>
      <w:lvlText w:val=""/>
      <w:lvlJc w:val="left"/>
      <w:pPr>
        <w:tabs>
          <w:tab w:val="num" w:pos="6480"/>
        </w:tabs>
        <w:ind w:left="6480" w:hanging="360"/>
      </w:pPr>
      <w:rPr>
        <w:rFonts w:ascii="Wingdings" w:hAnsi="Wingdings"/>
      </w:rPr>
    </w:lvl>
  </w:abstractNum>
  <w:abstractNum w:abstractNumId="102" w15:restartNumberingAfterBreak="0">
    <w:nsid w:val="7DF6283F"/>
    <w:multiLevelType w:val="hybridMultilevel"/>
    <w:tmpl w:val="7DF6283F"/>
    <w:lvl w:ilvl="0" w:tplc="E7E4D792">
      <w:start w:val="1"/>
      <w:numFmt w:val="bullet"/>
      <w:lvlText w:val=""/>
      <w:lvlJc w:val="left"/>
      <w:pPr>
        <w:tabs>
          <w:tab w:val="num" w:pos="720"/>
        </w:tabs>
        <w:ind w:left="720" w:hanging="360"/>
      </w:pPr>
      <w:rPr>
        <w:rFonts w:ascii="Symbol" w:hAnsi="Symbol"/>
      </w:rPr>
    </w:lvl>
    <w:lvl w:ilvl="1" w:tplc="B67EA4C4">
      <w:start w:val="1"/>
      <w:numFmt w:val="bullet"/>
      <w:lvlText w:val="o"/>
      <w:lvlJc w:val="left"/>
      <w:pPr>
        <w:tabs>
          <w:tab w:val="num" w:pos="1440"/>
        </w:tabs>
        <w:ind w:left="1440" w:hanging="360"/>
      </w:pPr>
      <w:rPr>
        <w:rFonts w:ascii="Courier New" w:hAnsi="Courier New"/>
      </w:rPr>
    </w:lvl>
    <w:lvl w:ilvl="2" w:tplc="654A3670">
      <w:start w:val="1"/>
      <w:numFmt w:val="bullet"/>
      <w:lvlText w:val=""/>
      <w:lvlJc w:val="left"/>
      <w:pPr>
        <w:tabs>
          <w:tab w:val="num" w:pos="2160"/>
        </w:tabs>
        <w:ind w:left="2160" w:hanging="360"/>
      </w:pPr>
      <w:rPr>
        <w:rFonts w:ascii="Wingdings" w:hAnsi="Wingdings"/>
      </w:rPr>
    </w:lvl>
    <w:lvl w:ilvl="3" w:tplc="EB7A678C">
      <w:start w:val="1"/>
      <w:numFmt w:val="bullet"/>
      <w:lvlText w:val=""/>
      <w:lvlJc w:val="left"/>
      <w:pPr>
        <w:tabs>
          <w:tab w:val="num" w:pos="2880"/>
        </w:tabs>
        <w:ind w:left="2880" w:hanging="360"/>
      </w:pPr>
      <w:rPr>
        <w:rFonts w:ascii="Symbol" w:hAnsi="Symbol"/>
      </w:rPr>
    </w:lvl>
    <w:lvl w:ilvl="4" w:tplc="E17264CA">
      <w:start w:val="1"/>
      <w:numFmt w:val="bullet"/>
      <w:lvlText w:val="o"/>
      <w:lvlJc w:val="left"/>
      <w:pPr>
        <w:tabs>
          <w:tab w:val="num" w:pos="3600"/>
        </w:tabs>
        <w:ind w:left="3600" w:hanging="360"/>
      </w:pPr>
      <w:rPr>
        <w:rFonts w:ascii="Courier New" w:hAnsi="Courier New"/>
      </w:rPr>
    </w:lvl>
    <w:lvl w:ilvl="5" w:tplc="0BB0B3F0">
      <w:start w:val="1"/>
      <w:numFmt w:val="bullet"/>
      <w:lvlText w:val=""/>
      <w:lvlJc w:val="left"/>
      <w:pPr>
        <w:tabs>
          <w:tab w:val="num" w:pos="4320"/>
        </w:tabs>
        <w:ind w:left="4320" w:hanging="360"/>
      </w:pPr>
      <w:rPr>
        <w:rFonts w:ascii="Wingdings" w:hAnsi="Wingdings"/>
      </w:rPr>
    </w:lvl>
    <w:lvl w:ilvl="6" w:tplc="9F843538">
      <w:start w:val="1"/>
      <w:numFmt w:val="bullet"/>
      <w:lvlText w:val=""/>
      <w:lvlJc w:val="left"/>
      <w:pPr>
        <w:tabs>
          <w:tab w:val="num" w:pos="5040"/>
        </w:tabs>
        <w:ind w:left="5040" w:hanging="360"/>
      </w:pPr>
      <w:rPr>
        <w:rFonts w:ascii="Symbol" w:hAnsi="Symbol"/>
      </w:rPr>
    </w:lvl>
    <w:lvl w:ilvl="7" w:tplc="FF087490">
      <w:start w:val="1"/>
      <w:numFmt w:val="bullet"/>
      <w:lvlText w:val="o"/>
      <w:lvlJc w:val="left"/>
      <w:pPr>
        <w:tabs>
          <w:tab w:val="num" w:pos="5760"/>
        </w:tabs>
        <w:ind w:left="5760" w:hanging="360"/>
      </w:pPr>
      <w:rPr>
        <w:rFonts w:ascii="Courier New" w:hAnsi="Courier New"/>
      </w:rPr>
    </w:lvl>
    <w:lvl w:ilvl="8" w:tplc="2FCAA362">
      <w:start w:val="1"/>
      <w:numFmt w:val="bullet"/>
      <w:lvlText w:val=""/>
      <w:lvlJc w:val="left"/>
      <w:pPr>
        <w:tabs>
          <w:tab w:val="num" w:pos="6480"/>
        </w:tabs>
        <w:ind w:left="6480" w:hanging="360"/>
      </w:pPr>
      <w:rPr>
        <w:rFonts w:ascii="Wingdings" w:hAnsi="Wingdings"/>
      </w:rPr>
    </w:lvl>
  </w:abstractNum>
  <w:abstractNum w:abstractNumId="103" w15:restartNumberingAfterBreak="0">
    <w:nsid w:val="7DF62840"/>
    <w:multiLevelType w:val="hybridMultilevel"/>
    <w:tmpl w:val="7DF62840"/>
    <w:lvl w:ilvl="0" w:tplc="D8BEA5AA">
      <w:start w:val="1"/>
      <w:numFmt w:val="bullet"/>
      <w:lvlText w:val=""/>
      <w:lvlJc w:val="left"/>
      <w:pPr>
        <w:tabs>
          <w:tab w:val="num" w:pos="720"/>
        </w:tabs>
        <w:ind w:left="720" w:hanging="360"/>
      </w:pPr>
      <w:rPr>
        <w:rFonts w:ascii="Symbol" w:hAnsi="Symbol"/>
      </w:rPr>
    </w:lvl>
    <w:lvl w:ilvl="1" w:tplc="E4948A4C">
      <w:start w:val="1"/>
      <w:numFmt w:val="bullet"/>
      <w:lvlText w:val="o"/>
      <w:lvlJc w:val="left"/>
      <w:pPr>
        <w:tabs>
          <w:tab w:val="num" w:pos="1440"/>
        </w:tabs>
        <w:ind w:left="1440" w:hanging="360"/>
      </w:pPr>
      <w:rPr>
        <w:rFonts w:ascii="Courier New" w:hAnsi="Courier New"/>
      </w:rPr>
    </w:lvl>
    <w:lvl w:ilvl="2" w:tplc="FB76A02E">
      <w:start w:val="1"/>
      <w:numFmt w:val="bullet"/>
      <w:lvlText w:val=""/>
      <w:lvlJc w:val="left"/>
      <w:pPr>
        <w:tabs>
          <w:tab w:val="num" w:pos="2160"/>
        </w:tabs>
        <w:ind w:left="2160" w:hanging="360"/>
      </w:pPr>
      <w:rPr>
        <w:rFonts w:ascii="Wingdings" w:hAnsi="Wingdings"/>
      </w:rPr>
    </w:lvl>
    <w:lvl w:ilvl="3" w:tplc="7B04C03C">
      <w:start w:val="1"/>
      <w:numFmt w:val="bullet"/>
      <w:lvlText w:val=""/>
      <w:lvlJc w:val="left"/>
      <w:pPr>
        <w:tabs>
          <w:tab w:val="num" w:pos="2880"/>
        </w:tabs>
        <w:ind w:left="2880" w:hanging="360"/>
      </w:pPr>
      <w:rPr>
        <w:rFonts w:ascii="Symbol" w:hAnsi="Symbol"/>
      </w:rPr>
    </w:lvl>
    <w:lvl w:ilvl="4" w:tplc="3964F938">
      <w:start w:val="1"/>
      <w:numFmt w:val="bullet"/>
      <w:lvlText w:val="o"/>
      <w:lvlJc w:val="left"/>
      <w:pPr>
        <w:tabs>
          <w:tab w:val="num" w:pos="3600"/>
        </w:tabs>
        <w:ind w:left="3600" w:hanging="360"/>
      </w:pPr>
      <w:rPr>
        <w:rFonts w:ascii="Courier New" w:hAnsi="Courier New"/>
      </w:rPr>
    </w:lvl>
    <w:lvl w:ilvl="5" w:tplc="6E227F40">
      <w:start w:val="1"/>
      <w:numFmt w:val="bullet"/>
      <w:lvlText w:val=""/>
      <w:lvlJc w:val="left"/>
      <w:pPr>
        <w:tabs>
          <w:tab w:val="num" w:pos="4320"/>
        </w:tabs>
        <w:ind w:left="4320" w:hanging="360"/>
      </w:pPr>
      <w:rPr>
        <w:rFonts w:ascii="Wingdings" w:hAnsi="Wingdings"/>
      </w:rPr>
    </w:lvl>
    <w:lvl w:ilvl="6" w:tplc="28244AD8">
      <w:start w:val="1"/>
      <w:numFmt w:val="bullet"/>
      <w:lvlText w:val=""/>
      <w:lvlJc w:val="left"/>
      <w:pPr>
        <w:tabs>
          <w:tab w:val="num" w:pos="5040"/>
        </w:tabs>
        <w:ind w:left="5040" w:hanging="360"/>
      </w:pPr>
      <w:rPr>
        <w:rFonts w:ascii="Symbol" w:hAnsi="Symbol"/>
      </w:rPr>
    </w:lvl>
    <w:lvl w:ilvl="7" w:tplc="C4466CC0">
      <w:start w:val="1"/>
      <w:numFmt w:val="bullet"/>
      <w:lvlText w:val="o"/>
      <w:lvlJc w:val="left"/>
      <w:pPr>
        <w:tabs>
          <w:tab w:val="num" w:pos="5760"/>
        </w:tabs>
        <w:ind w:left="5760" w:hanging="360"/>
      </w:pPr>
      <w:rPr>
        <w:rFonts w:ascii="Courier New" w:hAnsi="Courier New"/>
      </w:rPr>
    </w:lvl>
    <w:lvl w:ilvl="8" w:tplc="97180D68">
      <w:start w:val="1"/>
      <w:numFmt w:val="bullet"/>
      <w:lvlText w:val=""/>
      <w:lvlJc w:val="left"/>
      <w:pPr>
        <w:tabs>
          <w:tab w:val="num" w:pos="6480"/>
        </w:tabs>
        <w:ind w:left="6480" w:hanging="360"/>
      </w:pPr>
      <w:rPr>
        <w:rFonts w:ascii="Wingdings" w:hAnsi="Wingdings"/>
      </w:rPr>
    </w:lvl>
  </w:abstractNum>
  <w:abstractNum w:abstractNumId="104" w15:restartNumberingAfterBreak="0">
    <w:nsid w:val="7DF62841"/>
    <w:multiLevelType w:val="hybridMultilevel"/>
    <w:tmpl w:val="7DF62841"/>
    <w:lvl w:ilvl="0" w:tplc="8E549B88">
      <w:start w:val="1"/>
      <w:numFmt w:val="bullet"/>
      <w:lvlText w:val=""/>
      <w:lvlJc w:val="left"/>
      <w:pPr>
        <w:tabs>
          <w:tab w:val="num" w:pos="720"/>
        </w:tabs>
        <w:ind w:left="720" w:hanging="360"/>
      </w:pPr>
      <w:rPr>
        <w:rFonts w:ascii="Symbol" w:hAnsi="Symbol"/>
      </w:rPr>
    </w:lvl>
    <w:lvl w:ilvl="1" w:tplc="492807B6">
      <w:start w:val="1"/>
      <w:numFmt w:val="bullet"/>
      <w:lvlText w:val="o"/>
      <w:lvlJc w:val="left"/>
      <w:pPr>
        <w:tabs>
          <w:tab w:val="num" w:pos="1440"/>
        </w:tabs>
        <w:ind w:left="1440" w:hanging="360"/>
      </w:pPr>
      <w:rPr>
        <w:rFonts w:ascii="Courier New" w:hAnsi="Courier New"/>
      </w:rPr>
    </w:lvl>
    <w:lvl w:ilvl="2" w:tplc="478C3AC2">
      <w:start w:val="1"/>
      <w:numFmt w:val="bullet"/>
      <w:lvlText w:val=""/>
      <w:lvlJc w:val="left"/>
      <w:pPr>
        <w:tabs>
          <w:tab w:val="num" w:pos="2160"/>
        </w:tabs>
        <w:ind w:left="2160" w:hanging="360"/>
      </w:pPr>
      <w:rPr>
        <w:rFonts w:ascii="Wingdings" w:hAnsi="Wingdings"/>
      </w:rPr>
    </w:lvl>
    <w:lvl w:ilvl="3" w:tplc="6C347014">
      <w:start w:val="1"/>
      <w:numFmt w:val="bullet"/>
      <w:lvlText w:val=""/>
      <w:lvlJc w:val="left"/>
      <w:pPr>
        <w:tabs>
          <w:tab w:val="num" w:pos="2880"/>
        </w:tabs>
        <w:ind w:left="2880" w:hanging="360"/>
      </w:pPr>
      <w:rPr>
        <w:rFonts w:ascii="Symbol" w:hAnsi="Symbol"/>
      </w:rPr>
    </w:lvl>
    <w:lvl w:ilvl="4" w:tplc="44BC5E0E">
      <w:start w:val="1"/>
      <w:numFmt w:val="bullet"/>
      <w:lvlText w:val="o"/>
      <w:lvlJc w:val="left"/>
      <w:pPr>
        <w:tabs>
          <w:tab w:val="num" w:pos="3600"/>
        </w:tabs>
        <w:ind w:left="3600" w:hanging="360"/>
      </w:pPr>
      <w:rPr>
        <w:rFonts w:ascii="Courier New" w:hAnsi="Courier New"/>
      </w:rPr>
    </w:lvl>
    <w:lvl w:ilvl="5" w:tplc="CD7CA7AE">
      <w:start w:val="1"/>
      <w:numFmt w:val="bullet"/>
      <w:lvlText w:val=""/>
      <w:lvlJc w:val="left"/>
      <w:pPr>
        <w:tabs>
          <w:tab w:val="num" w:pos="4320"/>
        </w:tabs>
        <w:ind w:left="4320" w:hanging="360"/>
      </w:pPr>
      <w:rPr>
        <w:rFonts w:ascii="Wingdings" w:hAnsi="Wingdings"/>
      </w:rPr>
    </w:lvl>
    <w:lvl w:ilvl="6" w:tplc="580635FE">
      <w:start w:val="1"/>
      <w:numFmt w:val="bullet"/>
      <w:lvlText w:val=""/>
      <w:lvlJc w:val="left"/>
      <w:pPr>
        <w:tabs>
          <w:tab w:val="num" w:pos="5040"/>
        </w:tabs>
        <w:ind w:left="5040" w:hanging="360"/>
      </w:pPr>
      <w:rPr>
        <w:rFonts w:ascii="Symbol" w:hAnsi="Symbol"/>
      </w:rPr>
    </w:lvl>
    <w:lvl w:ilvl="7" w:tplc="C8AC15AC">
      <w:start w:val="1"/>
      <w:numFmt w:val="bullet"/>
      <w:lvlText w:val="o"/>
      <w:lvlJc w:val="left"/>
      <w:pPr>
        <w:tabs>
          <w:tab w:val="num" w:pos="5760"/>
        </w:tabs>
        <w:ind w:left="5760" w:hanging="360"/>
      </w:pPr>
      <w:rPr>
        <w:rFonts w:ascii="Courier New" w:hAnsi="Courier New"/>
      </w:rPr>
    </w:lvl>
    <w:lvl w:ilvl="8" w:tplc="DCE00C3A">
      <w:start w:val="1"/>
      <w:numFmt w:val="bullet"/>
      <w:lvlText w:val=""/>
      <w:lvlJc w:val="left"/>
      <w:pPr>
        <w:tabs>
          <w:tab w:val="num" w:pos="6480"/>
        </w:tabs>
        <w:ind w:left="6480" w:hanging="360"/>
      </w:pPr>
      <w:rPr>
        <w:rFonts w:ascii="Wingdings" w:hAnsi="Wingdings"/>
      </w:rPr>
    </w:lvl>
  </w:abstractNum>
  <w:abstractNum w:abstractNumId="105" w15:restartNumberingAfterBreak="0">
    <w:nsid w:val="7DF62842"/>
    <w:multiLevelType w:val="hybridMultilevel"/>
    <w:tmpl w:val="7DF62842"/>
    <w:lvl w:ilvl="0" w:tplc="0B6464D4">
      <w:start w:val="1"/>
      <w:numFmt w:val="bullet"/>
      <w:lvlText w:val=""/>
      <w:lvlJc w:val="left"/>
      <w:pPr>
        <w:tabs>
          <w:tab w:val="num" w:pos="720"/>
        </w:tabs>
        <w:ind w:left="720" w:hanging="360"/>
      </w:pPr>
      <w:rPr>
        <w:rFonts w:ascii="Symbol" w:hAnsi="Symbol"/>
      </w:rPr>
    </w:lvl>
    <w:lvl w:ilvl="1" w:tplc="75D88262">
      <w:start w:val="1"/>
      <w:numFmt w:val="bullet"/>
      <w:lvlText w:val="o"/>
      <w:lvlJc w:val="left"/>
      <w:pPr>
        <w:tabs>
          <w:tab w:val="num" w:pos="1440"/>
        </w:tabs>
        <w:ind w:left="1440" w:hanging="360"/>
      </w:pPr>
      <w:rPr>
        <w:rFonts w:ascii="Courier New" w:hAnsi="Courier New"/>
      </w:rPr>
    </w:lvl>
    <w:lvl w:ilvl="2" w:tplc="6ED09E46">
      <w:start w:val="1"/>
      <w:numFmt w:val="bullet"/>
      <w:lvlText w:val=""/>
      <w:lvlJc w:val="left"/>
      <w:pPr>
        <w:tabs>
          <w:tab w:val="num" w:pos="2160"/>
        </w:tabs>
        <w:ind w:left="2160" w:hanging="360"/>
      </w:pPr>
      <w:rPr>
        <w:rFonts w:ascii="Wingdings" w:hAnsi="Wingdings"/>
      </w:rPr>
    </w:lvl>
    <w:lvl w:ilvl="3" w:tplc="64021B3E">
      <w:start w:val="1"/>
      <w:numFmt w:val="bullet"/>
      <w:lvlText w:val=""/>
      <w:lvlJc w:val="left"/>
      <w:pPr>
        <w:tabs>
          <w:tab w:val="num" w:pos="2880"/>
        </w:tabs>
        <w:ind w:left="2880" w:hanging="360"/>
      </w:pPr>
      <w:rPr>
        <w:rFonts w:ascii="Symbol" w:hAnsi="Symbol"/>
      </w:rPr>
    </w:lvl>
    <w:lvl w:ilvl="4" w:tplc="65863B64">
      <w:start w:val="1"/>
      <w:numFmt w:val="bullet"/>
      <w:lvlText w:val="o"/>
      <w:lvlJc w:val="left"/>
      <w:pPr>
        <w:tabs>
          <w:tab w:val="num" w:pos="3600"/>
        </w:tabs>
        <w:ind w:left="3600" w:hanging="360"/>
      </w:pPr>
      <w:rPr>
        <w:rFonts w:ascii="Courier New" w:hAnsi="Courier New"/>
      </w:rPr>
    </w:lvl>
    <w:lvl w:ilvl="5" w:tplc="F53235BC">
      <w:start w:val="1"/>
      <w:numFmt w:val="bullet"/>
      <w:lvlText w:val=""/>
      <w:lvlJc w:val="left"/>
      <w:pPr>
        <w:tabs>
          <w:tab w:val="num" w:pos="4320"/>
        </w:tabs>
        <w:ind w:left="4320" w:hanging="360"/>
      </w:pPr>
      <w:rPr>
        <w:rFonts w:ascii="Wingdings" w:hAnsi="Wingdings"/>
      </w:rPr>
    </w:lvl>
    <w:lvl w:ilvl="6" w:tplc="B4BC4948">
      <w:start w:val="1"/>
      <w:numFmt w:val="bullet"/>
      <w:lvlText w:val=""/>
      <w:lvlJc w:val="left"/>
      <w:pPr>
        <w:tabs>
          <w:tab w:val="num" w:pos="5040"/>
        </w:tabs>
        <w:ind w:left="5040" w:hanging="360"/>
      </w:pPr>
      <w:rPr>
        <w:rFonts w:ascii="Symbol" w:hAnsi="Symbol"/>
      </w:rPr>
    </w:lvl>
    <w:lvl w:ilvl="7" w:tplc="CCFA2ABA">
      <w:start w:val="1"/>
      <w:numFmt w:val="bullet"/>
      <w:lvlText w:val="o"/>
      <w:lvlJc w:val="left"/>
      <w:pPr>
        <w:tabs>
          <w:tab w:val="num" w:pos="5760"/>
        </w:tabs>
        <w:ind w:left="5760" w:hanging="360"/>
      </w:pPr>
      <w:rPr>
        <w:rFonts w:ascii="Courier New" w:hAnsi="Courier New"/>
      </w:rPr>
    </w:lvl>
    <w:lvl w:ilvl="8" w:tplc="932C8E60">
      <w:start w:val="1"/>
      <w:numFmt w:val="bullet"/>
      <w:lvlText w:val=""/>
      <w:lvlJc w:val="left"/>
      <w:pPr>
        <w:tabs>
          <w:tab w:val="num" w:pos="6480"/>
        </w:tabs>
        <w:ind w:left="6480" w:hanging="360"/>
      </w:pPr>
      <w:rPr>
        <w:rFonts w:ascii="Wingdings" w:hAnsi="Wingdings"/>
      </w:rPr>
    </w:lvl>
  </w:abstractNum>
  <w:num w:numId="1" w16cid:durableId="1438283586">
    <w:abstractNumId w:val="20"/>
  </w:num>
  <w:num w:numId="2" w16cid:durableId="512916160">
    <w:abstractNumId w:val="21"/>
  </w:num>
  <w:num w:numId="3" w16cid:durableId="491066399">
    <w:abstractNumId w:val="22"/>
  </w:num>
  <w:num w:numId="4" w16cid:durableId="1409615446">
    <w:abstractNumId w:val="23"/>
  </w:num>
  <w:num w:numId="5" w16cid:durableId="1069233629">
    <w:abstractNumId w:val="24"/>
  </w:num>
  <w:num w:numId="6" w16cid:durableId="1370841804">
    <w:abstractNumId w:val="25"/>
  </w:num>
  <w:num w:numId="7" w16cid:durableId="559294600">
    <w:abstractNumId w:val="26"/>
  </w:num>
  <w:num w:numId="8" w16cid:durableId="182980846">
    <w:abstractNumId w:val="27"/>
  </w:num>
  <w:num w:numId="9" w16cid:durableId="1930390090">
    <w:abstractNumId w:val="28"/>
  </w:num>
  <w:num w:numId="10" w16cid:durableId="2132361684">
    <w:abstractNumId w:val="29"/>
  </w:num>
  <w:num w:numId="11" w16cid:durableId="1802534150">
    <w:abstractNumId w:val="30"/>
  </w:num>
  <w:num w:numId="12" w16cid:durableId="1732460622">
    <w:abstractNumId w:val="31"/>
  </w:num>
  <w:num w:numId="13" w16cid:durableId="1015838979">
    <w:abstractNumId w:val="32"/>
  </w:num>
  <w:num w:numId="14" w16cid:durableId="1144813910">
    <w:abstractNumId w:val="33"/>
  </w:num>
  <w:num w:numId="15" w16cid:durableId="603153192">
    <w:abstractNumId w:val="34"/>
  </w:num>
  <w:num w:numId="16" w16cid:durableId="1712338822">
    <w:abstractNumId w:val="35"/>
  </w:num>
  <w:num w:numId="17" w16cid:durableId="111634772">
    <w:abstractNumId w:val="36"/>
  </w:num>
  <w:num w:numId="18" w16cid:durableId="87045364">
    <w:abstractNumId w:val="37"/>
  </w:num>
  <w:num w:numId="19" w16cid:durableId="1786121755">
    <w:abstractNumId w:val="38"/>
  </w:num>
  <w:num w:numId="20" w16cid:durableId="1794709985">
    <w:abstractNumId w:val="39"/>
  </w:num>
  <w:num w:numId="21" w16cid:durableId="279844814">
    <w:abstractNumId w:val="40"/>
  </w:num>
  <w:num w:numId="22" w16cid:durableId="854803026">
    <w:abstractNumId w:val="41"/>
  </w:num>
  <w:num w:numId="23" w16cid:durableId="149564379">
    <w:abstractNumId w:val="42"/>
  </w:num>
  <w:num w:numId="24" w16cid:durableId="1487017201">
    <w:abstractNumId w:val="43"/>
  </w:num>
  <w:num w:numId="25" w16cid:durableId="1303150132">
    <w:abstractNumId w:val="44"/>
  </w:num>
  <w:num w:numId="26" w16cid:durableId="544563386">
    <w:abstractNumId w:val="45"/>
  </w:num>
  <w:num w:numId="27" w16cid:durableId="1920212547">
    <w:abstractNumId w:val="46"/>
  </w:num>
  <w:num w:numId="28" w16cid:durableId="2053066388">
    <w:abstractNumId w:val="47"/>
  </w:num>
  <w:num w:numId="29" w16cid:durableId="338043674">
    <w:abstractNumId w:val="48"/>
  </w:num>
  <w:num w:numId="30" w16cid:durableId="1427844695">
    <w:abstractNumId w:val="49"/>
  </w:num>
  <w:num w:numId="31" w16cid:durableId="1666939094">
    <w:abstractNumId w:val="50"/>
  </w:num>
  <w:num w:numId="32" w16cid:durableId="886339123">
    <w:abstractNumId w:val="51"/>
  </w:num>
  <w:num w:numId="33" w16cid:durableId="792407325">
    <w:abstractNumId w:val="52"/>
  </w:num>
  <w:num w:numId="34" w16cid:durableId="1120684644">
    <w:abstractNumId w:val="53"/>
  </w:num>
  <w:num w:numId="35" w16cid:durableId="322705878">
    <w:abstractNumId w:val="54"/>
  </w:num>
  <w:num w:numId="36" w16cid:durableId="223838096">
    <w:abstractNumId w:val="55"/>
  </w:num>
  <w:num w:numId="37" w16cid:durableId="1679848388">
    <w:abstractNumId w:val="56"/>
  </w:num>
  <w:num w:numId="38" w16cid:durableId="794568259">
    <w:abstractNumId w:val="57"/>
  </w:num>
  <w:num w:numId="39" w16cid:durableId="63722819">
    <w:abstractNumId w:val="58"/>
  </w:num>
  <w:num w:numId="40" w16cid:durableId="1804301180">
    <w:abstractNumId w:val="59"/>
  </w:num>
  <w:num w:numId="41" w16cid:durableId="1461418905">
    <w:abstractNumId w:val="60"/>
  </w:num>
  <w:num w:numId="42" w16cid:durableId="1932615171">
    <w:abstractNumId w:val="61"/>
  </w:num>
  <w:num w:numId="43" w16cid:durableId="1953707776">
    <w:abstractNumId w:val="62"/>
  </w:num>
  <w:num w:numId="44" w16cid:durableId="1296792693">
    <w:abstractNumId w:val="63"/>
  </w:num>
  <w:num w:numId="45" w16cid:durableId="2036072553">
    <w:abstractNumId w:val="64"/>
  </w:num>
  <w:num w:numId="46" w16cid:durableId="1144665631">
    <w:abstractNumId w:val="65"/>
  </w:num>
  <w:num w:numId="47" w16cid:durableId="1426611886">
    <w:abstractNumId w:val="66"/>
  </w:num>
  <w:num w:numId="48" w16cid:durableId="805272635">
    <w:abstractNumId w:val="67"/>
  </w:num>
  <w:num w:numId="49" w16cid:durableId="839270731">
    <w:abstractNumId w:val="68"/>
  </w:num>
  <w:num w:numId="50" w16cid:durableId="2109228041">
    <w:abstractNumId w:val="69"/>
  </w:num>
  <w:num w:numId="51" w16cid:durableId="172568959">
    <w:abstractNumId w:val="70"/>
  </w:num>
  <w:num w:numId="52" w16cid:durableId="599682614">
    <w:abstractNumId w:val="71"/>
  </w:num>
  <w:num w:numId="53" w16cid:durableId="1815946528">
    <w:abstractNumId w:val="72"/>
  </w:num>
  <w:num w:numId="54" w16cid:durableId="1844591458">
    <w:abstractNumId w:val="73"/>
  </w:num>
  <w:num w:numId="55" w16cid:durableId="1066874824">
    <w:abstractNumId w:val="74"/>
  </w:num>
  <w:num w:numId="56" w16cid:durableId="1834099534">
    <w:abstractNumId w:val="75"/>
  </w:num>
  <w:num w:numId="57" w16cid:durableId="645160546">
    <w:abstractNumId w:val="76"/>
  </w:num>
  <w:num w:numId="58" w16cid:durableId="448672173">
    <w:abstractNumId w:val="77"/>
  </w:num>
  <w:num w:numId="59" w16cid:durableId="1305695484">
    <w:abstractNumId w:val="78"/>
  </w:num>
  <w:num w:numId="60" w16cid:durableId="319773616">
    <w:abstractNumId w:val="79"/>
  </w:num>
  <w:num w:numId="61" w16cid:durableId="426313837">
    <w:abstractNumId w:val="80"/>
  </w:num>
  <w:num w:numId="62" w16cid:durableId="1138766273">
    <w:abstractNumId w:val="81"/>
  </w:num>
  <w:num w:numId="63" w16cid:durableId="926502749">
    <w:abstractNumId w:val="82"/>
  </w:num>
  <w:num w:numId="64" w16cid:durableId="1007556760">
    <w:abstractNumId w:val="83"/>
  </w:num>
  <w:num w:numId="65" w16cid:durableId="2088379654">
    <w:abstractNumId w:val="84"/>
  </w:num>
  <w:num w:numId="66" w16cid:durableId="1515731280">
    <w:abstractNumId w:val="85"/>
  </w:num>
  <w:num w:numId="67" w16cid:durableId="947930650">
    <w:abstractNumId w:val="86"/>
  </w:num>
  <w:num w:numId="68" w16cid:durableId="1622685080">
    <w:abstractNumId w:val="87"/>
  </w:num>
  <w:num w:numId="69" w16cid:durableId="1674528337">
    <w:abstractNumId w:val="88"/>
  </w:num>
  <w:num w:numId="70" w16cid:durableId="1710445902">
    <w:abstractNumId w:val="89"/>
  </w:num>
  <w:num w:numId="71" w16cid:durableId="1873151951">
    <w:abstractNumId w:val="90"/>
  </w:num>
  <w:num w:numId="72" w16cid:durableId="2026907822">
    <w:abstractNumId w:val="91"/>
  </w:num>
  <w:num w:numId="73" w16cid:durableId="1735009669">
    <w:abstractNumId w:val="92"/>
  </w:num>
  <w:num w:numId="74" w16cid:durableId="2080785304">
    <w:abstractNumId w:val="93"/>
  </w:num>
  <w:num w:numId="75" w16cid:durableId="1653101014">
    <w:abstractNumId w:val="94"/>
  </w:num>
  <w:num w:numId="76" w16cid:durableId="1496647723">
    <w:abstractNumId w:val="95"/>
  </w:num>
  <w:num w:numId="77" w16cid:durableId="1885947961">
    <w:abstractNumId w:val="96"/>
  </w:num>
  <w:num w:numId="78" w16cid:durableId="502627566">
    <w:abstractNumId w:val="97"/>
  </w:num>
  <w:num w:numId="79" w16cid:durableId="396709938">
    <w:abstractNumId w:val="98"/>
  </w:num>
  <w:num w:numId="80" w16cid:durableId="975068787">
    <w:abstractNumId w:val="99"/>
  </w:num>
  <w:num w:numId="81" w16cid:durableId="783308188">
    <w:abstractNumId w:val="100"/>
  </w:num>
  <w:num w:numId="82" w16cid:durableId="647785760">
    <w:abstractNumId w:val="101"/>
  </w:num>
  <w:num w:numId="83" w16cid:durableId="550189604">
    <w:abstractNumId w:val="102"/>
  </w:num>
  <w:num w:numId="84" w16cid:durableId="1869951630">
    <w:abstractNumId w:val="103"/>
  </w:num>
  <w:num w:numId="85" w16cid:durableId="621961172">
    <w:abstractNumId w:val="104"/>
  </w:num>
  <w:num w:numId="86" w16cid:durableId="817384323">
    <w:abstractNumId w:val="105"/>
  </w:num>
  <w:num w:numId="87" w16cid:durableId="276371493">
    <w:abstractNumId w:val="11"/>
  </w:num>
  <w:num w:numId="88" w16cid:durableId="885067863">
    <w:abstractNumId w:val="12"/>
  </w:num>
  <w:num w:numId="89" w16cid:durableId="1081756895">
    <w:abstractNumId w:val="13"/>
  </w:num>
  <w:num w:numId="90" w16cid:durableId="288126263">
    <w:abstractNumId w:val="14"/>
  </w:num>
  <w:num w:numId="91" w16cid:durableId="1176768221">
    <w:abstractNumId w:val="9"/>
  </w:num>
  <w:num w:numId="92" w16cid:durableId="275914102">
    <w:abstractNumId w:val="6"/>
  </w:num>
  <w:num w:numId="93" w16cid:durableId="126625611">
    <w:abstractNumId w:val="0"/>
  </w:num>
  <w:num w:numId="94" w16cid:durableId="836264497">
    <w:abstractNumId w:val="15"/>
  </w:num>
  <w:num w:numId="95" w16cid:durableId="1573929920">
    <w:abstractNumId w:val="16"/>
  </w:num>
  <w:num w:numId="96" w16cid:durableId="979073695">
    <w:abstractNumId w:val="17"/>
  </w:num>
  <w:num w:numId="97" w16cid:durableId="1339045198">
    <w:abstractNumId w:val="18"/>
  </w:num>
  <w:num w:numId="98" w16cid:durableId="741875458">
    <w:abstractNumId w:val="19"/>
  </w:num>
  <w:num w:numId="99" w16cid:durableId="85420938">
    <w:abstractNumId w:val="5"/>
  </w:num>
  <w:num w:numId="100" w16cid:durableId="760754665">
    <w:abstractNumId w:val="7"/>
  </w:num>
  <w:num w:numId="101" w16cid:durableId="1322386793">
    <w:abstractNumId w:val="4"/>
  </w:num>
  <w:num w:numId="102" w16cid:durableId="1967738676">
    <w:abstractNumId w:val="2"/>
  </w:num>
  <w:num w:numId="103" w16cid:durableId="493496015">
    <w:abstractNumId w:val="1"/>
  </w:num>
  <w:num w:numId="104" w16cid:durableId="608465907">
    <w:abstractNumId w:val="10"/>
  </w:num>
  <w:num w:numId="105" w16cid:durableId="1947425779">
    <w:abstractNumId w:val="3"/>
  </w:num>
  <w:num w:numId="106" w16cid:durableId="507602866">
    <w:abstractNumId w:val="8"/>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DB5"/>
    <w:rsid w:val="00002B33"/>
    <w:rsid w:val="000061E3"/>
    <w:rsid w:val="000074D1"/>
    <w:rsid w:val="00010E2E"/>
    <w:rsid w:val="000464FD"/>
    <w:rsid w:val="00081A74"/>
    <w:rsid w:val="00082158"/>
    <w:rsid w:val="000F17B8"/>
    <w:rsid w:val="001022F8"/>
    <w:rsid w:val="00125BA9"/>
    <w:rsid w:val="00126C51"/>
    <w:rsid w:val="001420C7"/>
    <w:rsid w:val="0015166D"/>
    <w:rsid w:val="001523E2"/>
    <w:rsid w:val="00157564"/>
    <w:rsid w:val="001637DE"/>
    <w:rsid w:val="00170529"/>
    <w:rsid w:val="001A079E"/>
    <w:rsid w:val="001A0F85"/>
    <w:rsid w:val="001C195D"/>
    <w:rsid w:val="001F4C68"/>
    <w:rsid w:val="001F528B"/>
    <w:rsid w:val="002420DF"/>
    <w:rsid w:val="0026041A"/>
    <w:rsid w:val="00281CD6"/>
    <w:rsid w:val="002A3CEF"/>
    <w:rsid w:val="002B2CAF"/>
    <w:rsid w:val="002B6ED3"/>
    <w:rsid w:val="002E6DB5"/>
    <w:rsid w:val="0032046E"/>
    <w:rsid w:val="00327AEF"/>
    <w:rsid w:val="0033425C"/>
    <w:rsid w:val="003413AE"/>
    <w:rsid w:val="0035684C"/>
    <w:rsid w:val="00356DC4"/>
    <w:rsid w:val="0036574C"/>
    <w:rsid w:val="003912E1"/>
    <w:rsid w:val="00394246"/>
    <w:rsid w:val="003A5220"/>
    <w:rsid w:val="003B28C2"/>
    <w:rsid w:val="003E7AAF"/>
    <w:rsid w:val="003F1FD3"/>
    <w:rsid w:val="003F23F0"/>
    <w:rsid w:val="004105D2"/>
    <w:rsid w:val="00420519"/>
    <w:rsid w:val="004235A0"/>
    <w:rsid w:val="0043020F"/>
    <w:rsid w:val="004319C5"/>
    <w:rsid w:val="004A7008"/>
    <w:rsid w:val="004B3639"/>
    <w:rsid w:val="004B6B76"/>
    <w:rsid w:val="00527BF3"/>
    <w:rsid w:val="005309FC"/>
    <w:rsid w:val="0055341D"/>
    <w:rsid w:val="005659D3"/>
    <w:rsid w:val="00573AD7"/>
    <w:rsid w:val="00574E3F"/>
    <w:rsid w:val="00584B43"/>
    <w:rsid w:val="005B6490"/>
    <w:rsid w:val="005C40A7"/>
    <w:rsid w:val="005C6853"/>
    <w:rsid w:val="005E538E"/>
    <w:rsid w:val="005F1F50"/>
    <w:rsid w:val="00600B8A"/>
    <w:rsid w:val="00604BC8"/>
    <w:rsid w:val="006230EC"/>
    <w:rsid w:val="00631B23"/>
    <w:rsid w:val="006415FD"/>
    <w:rsid w:val="00664974"/>
    <w:rsid w:val="00671970"/>
    <w:rsid w:val="0067290A"/>
    <w:rsid w:val="00694507"/>
    <w:rsid w:val="006F6505"/>
    <w:rsid w:val="00713DA1"/>
    <w:rsid w:val="00720DE5"/>
    <w:rsid w:val="0073666D"/>
    <w:rsid w:val="00737282"/>
    <w:rsid w:val="00746FEA"/>
    <w:rsid w:val="00766188"/>
    <w:rsid w:val="007768E2"/>
    <w:rsid w:val="00783957"/>
    <w:rsid w:val="007852F0"/>
    <w:rsid w:val="007E5FA7"/>
    <w:rsid w:val="007F78C0"/>
    <w:rsid w:val="00823592"/>
    <w:rsid w:val="00861A65"/>
    <w:rsid w:val="00886BA4"/>
    <w:rsid w:val="008942D8"/>
    <w:rsid w:val="0089672D"/>
    <w:rsid w:val="008E77C6"/>
    <w:rsid w:val="008F51B4"/>
    <w:rsid w:val="008F52D3"/>
    <w:rsid w:val="0092777F"/>
    <w:rsid w:val="00955EDB"/>
    <w:rsid w:val="00956693"/>
    <w:rsid w:val="009654B1"/>
    <w:rsid w:val="00972F9E"/>
    <w:rsid w:val="00987695"/>
    <w:rsid w:val="0099110C"/>
    <w:rsid w:val="009926A7"/>
    <w:rsid w:val="009A155B"/>
    <w:rsid w:val="009C0CB8"/>
    <w:rsid w:val="009E3F0B"/>
    <w:rsid w:val="00A278F9"/>
    <w:rsid w:val="00A34EA4"/>
    <w:rsid w:val="00A463A6"/>
    <w:rsid w:val="00A700E8"/>
    <w:rsid w:val="00A82159"/>
    <w:rsid w:val="00AA04C3"/>
    <w:rsid w:val="00AA2122"/>
    <w:rsid w:val="00AA2653"/>
    <w:rsid w:val="00AA65D3"/>
    <w:rsid w:val="00AB29F7"/>
    <w:rsid w:val="00AB2A84"/>
    <w:rsid w:val="00AB3C24"/>
    <w:rsid w:val="00AB4D33"/>
    <w:rsid w:val="00AC779C"/>
    <w:rsid w:val="00AD0079"/>
    <w:rsid w:val="00AD3235"/>
    <w:rsid w:val="00AE0BA9"/>
    <w:rsid w:val="00AE603D"/>
    <w:rsid w:val="00AF0AFE"/>
    <w:rsid w:val="00B028D9"/>
    <w:rsid w:val="00B12D4B"/>
    <w:rsid w:val="00B17A7F"/>
    <w:rsid w:val="00B20562"/>
    <w:rsid w:val="00B60E57"/>
    <w:rsid w:val="00B84374"/>
    <w:rsid w:val="00BB4626"/>
    <w:rsid w:val="00BC433B"/>
    <w:rsid w:val="00BD2309"/>
    <w:rsid w:val="00BE2402"/>
    <w:rsid w:val="00C05148"/>
    <w:rsid w:val="00C05B3C"/>
    <w:rsid w:val="00C17F8E"/>
    <w:rsid w:val="00C54184"/>
    <w:rsid w:val="00C76D87"/>
    <w:rsid w:val="00C81C04"/>
    <w:rsid w:val="00CE5210"/>
    <w:rsid w:val="00D22346"/>
    <w:rsid w:val="00D40267"/>
    <w:rsid w:val="00D50778"/>
    <w:rsid w:val="00D56D10"/>
    <w:rsid w:val="00D6546C"/>
    <w:rsid w:val="00D928C5"/>
    <w:rsid w:val="00DC58AB"/>
    <w:rsid w:val="00DD753E"/>
    <w:rsid w:val="00DD7D0F"/>
    <w:rsid w:val="00DE7EC8"/>
    <w:rsid w:val="00E15878"/>
    <w:rsid w:val="00E20F75"/>
    <w:rsid w:val="00E2188E"/>
    <w:rsid w:val="00E3652C"/>
    <w:rsid w:val="00E40042"/>
    <w:rsid w:val="00E524F4"/>
    <w:rsid w:val="00E734E8"/>
    <w:rsid w:val="00E914DA"/>
    <w:rsid w:val="00ED05A6"/>
    <w:rsid w:val="00EE3EF1"/>
    <w:rsid w:val="00EF4033"/>
    <w:rsid w:val="00F05239"/>
    <w:rsid w:val="00F20F8F"/>
    <w:rsid w:val="00F269F2"/>
    <w:rsid w:val="00F35A05"/>
    <w:rsid w:val="00F4022D"/>
    <w:rsid w:val="00F4428B"/>
    <w:rsid w:val="00F50F8C"/>
    <w:rsid w:val="00F54010"/>
    <w:rsid w:val="00F55606"/>
    <w:rsid w:val="00F65563"/>
    <w:rsid w:val="00F67C97"/>
    <w:rsid w:val="00F8597B"/>
    <w:rsid w:val="00F91AB0"/>
    <w:rsid w:val="00FB5C87"/>
    <w:rsid w:val="00FC229B"/>
    <w:rsid w:val="00FC6696"/>
    <w:rsid w:val="00FD7FDB"/>
    <w:rsid w:val="00FF4686"/>
    <w:rsid w:val="19E9F892"/>
    <w:rsid w:val="1A0D3B15"/>
    <w:rsid w:val="1C15CF04"/>
    <w:rsid w:val="2A49054B"/>
    <w:rsid w:val="2E3D20EE"/>
    <w:rsid w:val="2F581097"/>
    <w:rsid w:val="3DBCF8E5"/>
    <w:rsid w:val="41847009"/>
    <w:rsid w:val="6256B8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917F4"/>
  <w15:chartTrackingRefBased/>
  <w15:docId w15:val="{B5036D0A-B147-4C71-8F9B-EEF63330B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E6DB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2E6DB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2E6DB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2E6DB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2E6DB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2E6DB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E6DB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E6DB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E6DB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E6DB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2E6DB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2E6DB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2E6DB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2E6DB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2E6DB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E6DB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E6DB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E6DB5"/>
    <w:rPr>
      <w:rFonts w:eastAsiaTheme="majorEastAsia" w:cstheme="majorBidi"/>
      <w:color w:val="272727" w:themeColor="text1" w:themeTint="D8"/>
    </w:rPr>
  </w:style>
  <w:style w:type="paragraph" w:styleId="Tytu">
    <w:name w:val="Title"/>
    <w:basedOn w:val="Normalny"/>
    <w:next w:val="Normalny"/>
    <w:link w:val="TytuZnak"/>
    <w:uiPriority w:val="10"/>
    <w:qFormat/>
    <w:rsid w:val="002E6D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E6DB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E6DB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E6DB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E6DB5"/>
    <w:pPr>
      <w:spacing w:before="160"/>
      <w:jc w:val="center"/>
    </w:pPr>
    <w:rPr>
      <w:i/>
      <w:iCs/>
      <w:color w:val="404040" w:themeColor="text1" w:themeTint="BF"/>
    </w:rPr>
  </w:style>
  <w:style w:type="character" w:customStyle="1" w:styleId="CytatZnak">
    <w:name w:val="Cytat Znak"/>
    <w:basedOn w:val="Domylnaczcionkaakapitu"/>
    <w:link w:val="Cytat"/>
    <w:uiPriority w:val="29"/>
    <w:rsid w:val="002E6DB5"/>
    <w:rPr>
      <w:i/>
      <w:iCs/>
      <w:color w:val="404040" w:themeColor="text1" w:themeTint="BF"/>
    </w:rPr>
  </w:style>
  <w:style w:type="paragraph" w:styleId="Akapitzlist">
    <w:name w:val="List Paragraph"/>
    <w:aliases w:val="Numerowanie,Akapit z listą BS,Kolorowa lista — akcent 11,BulletC,normalny tekst,List bullet,Obiekt,List Paragraph1,Normal,Akapit z listą3,Akapit z listą31,List Paragraph,1 Akapit z listą,PZI-AK_LISTA"/>
    <w:basedOn w:val="Normalny"/>
    <w:link w:val="AkapitzlistZnak"/>
    <w:uiPriority w:val="34"/>
    <w:qFormat/>
    <w:rsid w:val="002E6DB5"/>
    <w:pPr>
      <w:ind w:left="720"/>
      <w:contextualSpacing/>
    </w:pPr>
  </w:style>
  <w:style w:type="character" w:styleId="Wyrnienieintensywne">
    <w:name w:val="Intense Emphasis"/>
    <w:basedOn w:val="Domylnaczcionkaakapitu"/>
    <w:uiPriority w:val="21"/>
    <w:qFormat/>
    <w:rsid w:val="002E6DB5"/>
    <w:rPr>
      <w:i/>
      <w:iCs/>
      <w:color w:val="2F5496" w:themeColor="accent1" w:themeShade="BF"/>
    </w:rPr>
  </w:style>
  <w:style w:type="paragraph" w:styleId="Cytatintensywny">
    <w:name w:val="Intense Quote"/>
    <w:basedOn w:val="Normalny"/>
    <w:next w:val="Normalny"/>
    <w:link w:val="CytatintensywnyZnak"/>
    <w:uiPriority w:val="30"/>
    <w:qFormat/>
    <w:rsid w:val="002E6DB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2E6DB5"/>
    <w:rPr>
      <w:i/>
      <w:iCs/>
      <w:color w:val="2F5496" w:themeColor="accent1" w:themeShade="BF"/>
    </w:rPr>
  </w:style>
  <w:style w:type="character" w:styleId="Odwoanieintensywne">
    <w:name w:val="Intense Reference"/>
    <w:basedOn w:val="Domylnaczcionkaakapitu"/>
    <w:uiPriority w:val="32"/>
    <w:qFormat/>
    <w:rsid w:val="002E6DB5"/>
    <w:rPr>
      <w:b/>
      <w:bCs/>
      <w:smallCaps/>
      <w:color w:val="2F5496" w:themeColor="accent1" w:themeShade="BF"/>
      <w:spacing w:val="5"/>
    </w:rPr>
  </w:style>
  <w:style w:type="table" w:customStyle="1" w:styleId="ScrollTableNormal">
    <w:name w:val="Scroll Table Normal"/>
    <w:basedOn w:val="Standardowy"/>
    <w:uiPriority w:val="99"/>
    <w:qFormat/>
    <w:rsid w:val="002E6DB5"/>
    <w:pPr>
      <w:spacing w:after="120" w:line="240" w:lineRule="auto"/>
    </w:pPr>
    <w:rPr>
      <w:rFonts w:ascii="Arial" w:eastAsia="Times New Roman" w:hAnsi="Arial" w:cs="Times New Roman"/>
      <w:kern w:val="0"/>
      <w:sz w:val="20"/>
      <w:szCs w:val="24"/>
      <w:lang w:val="en-US"/>
      <w14:ligatures w14:val="none"/>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CellMar>
        <w:top w:w="30" w:type="dxa"/>
        <w:left w:w="30" w:type="dxa"/>
        <w:bottom w:w="20" w:type="dxa"/>
        <w:right w:w="30" w:type="dxa"/>
      </w:tblCellMar>
    </w:tblPr>
    <w:tblStylePr w:type="firstRow">
      <w:rPr>
        <w:rFonts w:ascii="Arial" w:hAnsi="Arial"/>
        <w:b/>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tblStylePr w:type="nwCell">
      <w:rPr>
        <w:b/>
        <w:color w:val="000000" w:themeColor="text1"/>
      </w:rPr>
    </w:tblStylePr>
  </w:style>
  <w:style w:type="paragraph" w:styleId="Nagwekspisutreci">
    <w:name w:val="TOC Heading"/>
    <w:basedOn w:val="Nagwek1"/>
    <w:next w:val="Normalny"/>
    <w:uiPriority w:val="39"/>
    <w:unhideWhenUsed/>
    <w:qFormat/>
    <w:rsid w:val="007F78C0"/>
    <w:pPr>
      <w:spacing w:before="240" w:after="0"/>
      <w:outlineLvl w:val="9"/>
    </w:pPr>
    <w:rPr>
      <w:kern w:val="0"/>
      <w:sz w:val="32"/>
      <w:szCs w:val="32"/>
      <w:lang w:eastAsia="pl-PL"/>
      <w14:ligatures w14:val="none"/>
    </w:rPr>
  </w:style>
  <w:style w:type="paragraph" w:styleId="Spistreci1">
    <w:name w:val="toc 1"/>
    <w:basedOn w:val="Normalny"/>
    <w:next w:val="Normalny"/>
    <w:autoRedefine/>
    <w:uiPriority w:val="39"/>
    <w:unhideWhenUsed/>
    <w:rsid w:val="007F78C0"/>
    <w:pPr>
      <w:spacing w:after="100"/>
    </w:pPr>
  </w:style>
  <w:style w:type="paragraph" w:styleId="Spistreci2">
    <w:name w:val="toc 2"/>
    <w:basedOn w:val="Normalny"/>
    <w:next w:val="Normalny"/>
    <w:autoRedefine/>
    <w:uiPriority w:val="39"/>
    <w:unhideWhenUsed/>
    <w:rsid w:val="007F78C0"/>
    <w:pPr>
      <w:spacing w:after="100"/>
      <w:ind w:left="220"/>
    </w:pPr>
  </w:style>
  <w:style w:type="character" w:styleId="Hipercze">
    <w:name w:val="Hyperlink"/>
    <w:basedOn w:val="Domylnaczcionkaakapitu"/>
    <w:uiPriority w:val="99"/>
    <w:unhideWhenUsed/>
    <w:rsid w:val="007F78C0"/>
    <w:rPr>
      <w:color w:val="0563C1" w:themeColor="hyperlink"/>
      <w:u w:val="single"/>
    </w:rPr>
  </w:style>
  <w:style w:type="table" w:styleId="Tabela-Siatka">
    <w:name w:val="Table Grid"/>
    <w:basedOn w:val="Standardowy"/>
    <w:rsid w:val="007F78C0"/>
    <w:pPr>
      <w:spacing w:after="0" w:line="240" w:lineRule="auto"/>
    </w:pPr>
    <w:rPr>
      <w:rFonts w:ascii="Arial" w:eastAsia="Times New Roman" w:hAnsi="Arial" w:cs="Times New Roman"/>
      <w:kern w:val="0"/>
      <w:sz w:val="20"/>
      <w:szCs w:val="24"/>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pistreci3">
    <w:name w:val="toc 3"/>
    <w:basedOn w:val="Normalny"/>
    <w:next w:val="Normalny"/>
    <w:autoRedefine/>
    <w:uiPriority w:val="39"/>
    <w:unhideWhenUsed/>
    <w:rsid w:val="00746FEA"/>
    <w:pPr>
      <w:spacing w:after="100"/>
      <w:ind w:left="440"/>
    </w:pPr>
  </w:style>
  <w:style w:type="character" w:styleId="Odwoaniedokomentarza">
    <w:name w:val="annotation reference"/>
    <w:basedOn w:val="Domylnaczcionkaakapitu"/>
    <w:uiPriority w:val="99"/>
    <w:semiHidden/>
    <w:unhideWhenUsed/>
    <w:rsid w:val="00F269F2"/>
    <w:rPr>
      <w:sz w:val="16"/>
      <w:szCs w:val="16"/>
    </w:rPr>
  </w:style>
  <w:style w:type="paragraph" w:styleId="Tekstkomentarza">
    <w:name w:val="annotation text"/>
    <w:basedOn w:val="Normalny"/>
    <w:link w:val="TekstkomentarzaZnak"/>
    <w:uiPriority w:val="99"/>
    <w:unhideWhenUsed/>
    <w:rsid w:val="00F269F2"/>
    <w:pPr>
      <w:spacing w:line="240" w:lineRule="auto"/>
    </w:pPr>
    <w:rPr>
      <w:sz w:val="20"/>
      <w:szCs w:val="20"/>
    </w:rPr>
  </w:style>
  <w:style w:type="character" w:customStyle="1" w:styleId="TekstkomentarzaZnak">
    <w:name w:val="Tekst komentarza Znak"/>
    <w:basedOn w:val="Domylnaczcionkaakapitu"/>
    <w:link w:val="Tekstkomentarza"/>
    <w:uiPriority w:val="99"/>
    <w:rsid w:val="00F269F2"/>
    <w:rPr>
      <w:sz w:val="20"/>
      <w:szCs w:val="20"/>
    </w:rPr>
  </w:style>
  <w:style w:type="paragraph" w:styleId="Tematkomentarza">
    <w:name w:val="annotation subject"/>
    <w:basedOn w:val="Tekstkomentarza"/>
    <w:next w:val="Tekstkomentarza"/>
    <w:link w:val="TematkomentarzaZnak"/>
    <w:uiPriority w:val="99"/>
    <w:semiHidden/>
    <w:unhideWhenUsed/>
    <w:rsid w:val="00F269F2"/>
    <w:rPr>
      <w:b/>
      <w:bCs/>
    </w:rPr>
  </w:style>
  <w:style w:type="character" w:customStyle="1" w:styleId="TematkomentarzaZnak">
    <w:name w:val="Temat komentarza Znak"/>
    <w:basedOn w:val="TekstkomentarzaZnak"/>
    <w:link w:val="Tematkomentarza"/>
    <w:uiPriority w:val="99"/>
    <w:semiHidden/>
    <w:rsid w:val="00F269F2"/>
    <w:rPr>
      <w:b/>
      <w:bCs/>
      <w:sz w:val="20"/>
      <w:szCs w:val="20"/>
    </w:rPr>
  </w:style>
  <w:style w:type="paragraph" w:styleId="Poprawka">
    <w:name w:val="Revision"/>
    <w:hidden/>
    <w:uiPriority w:val="99"/>
    <w:semiHidden/>
    <w:rsid w:val="00861A65"/>
    <w:pPr>
      <w:spacing w:after="0" w:line="240" w:lineRule="auto"/>
    </w:pPr>
  </w:style>
  <w:style w:type="character" w:customStyle="1" w:styleId="AkapitzlistZnak">
    <w:name w:val="Akapit z listą Znak"/>
    <w:aliases w:val="Numerowanie Znak,Akapit z listą BS Znak,Kolorowa lista — akcent 11 Znak,BulletC Znak,normalny tekst Znak,List bullet Znak,Obiekt Znak,List Paragraph1 Znak,Normal Znak,Akapit z listą3 Znak,Akapit z listą31 Znak,List Paragraph Znak"/>
    <w:link w:val="Akapitzlist"/>
    <w:uiPriority w:val="34"/>
    <w:qFormat/>
    <w:rsid w:val="0055341D"/>
  </w:style>
  <w:style w:type="paragraph" w:styleId="Nagwek">
    <w:name w:val="header"/>
    <w:basedOn w:val="Normalny"/>
    <w:link w:val="NagwekZnak"/>
    <w:uiPriority w:val="99"/>
    <w:unhideWhenUsed/>
    <w:rsid w:val="00886B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6BA4"/>
  </w:style>
  <w:style w:type="paragraph" w:styleId="Stopka">
    <w:name w:val="footer"/>
    <w:basedOn w:val="Normalny"/>
    <w:link w:val="StopkaZnak"/>
    <w:uiPriority w:val="99"/>
    <w:unhideWhenUsed/>
    <w:rsid w:val="00886B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86B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5581CBD0C0C84D9FE7350BF014DB71" ma:contentTypeVersion="3" ma:contentTypeDescription="Create a new document." ma:contentTypeScope="" ma:versionID="19009431041e8875cf3d28176d4d9117">
  <xsd:schema xmlns:xsd="http://www.w3.org/2001/XMLSchema" xmlns:xs="http://www.w3.org/2001/XMLSchema" xmlns:p="http://schemas.microsoft.com/office/2006/metadata/properties" xmlns:ns2="d1265fae-4f25-4f76-9cd6-262ca671e128" targetNamespace="http://schemas.microsoft.com/office/2006/metadata/properties" ma:root="true" ma:fieldsID="f2f72105e693edffb4c636d4c2bd2c44" ns2:_="">
    <xsd:import namespace="d1265fae-4f25-4f76-9cd6-262ca671e12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265fae-4f25-4f76-9cd6-262ca671e1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AA8A80-E434-4381-A47F-C458A23494AA}">
  <ds:schemaRefs>
    <ds:schemaRef ds:uri="http://schemas.microsoft.com/sharepoint/v3/contenttype/forms"/>
  </ds:schemaRefs>
</ds:datastoreItem>
</file>

<file path=customXml/itemProps2.xml><?xml version="1.0" encoding="utf-8"?>
<ds:datastoreItem xmlns:ds="http://schemas.openxmlformats.org/officeDocument/2006/customXml" ds:itemID="{276B31B6-61A6-465D-90D7-F907DD78D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265fae-4f25-4f76-9cd6-262ca671e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45E171-E8FE-44F9-8753-79DC56618317}">
  <ds:schemaRefs>
    <ds:schemaRef ds:uri="http://schemas.openxmlformats.org/officeDocument/2006/bibliography"/>
  </ds:schemaRefs>
</ds:datastoreItem>
</file>

<file path=customXml/itemProps4.xml><?xml version="1.0" encoding="utf-8"?>
<ds:datastoreItem xmlns:ds="http://schemas.openxmlformats.org/officeDocument/2006/customXml" ds:itemID="{CBE65C46-1883-4BC6-A6AE-DFDDAD2FB6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56</Pages>
  <Words>17601</Words>
  <Characters>105608</Characters>
  <Application>Microsoft Office Word</Application>
  <DocSecurity>0</DocSecurity>
  <Lines>880</Lines>
  <Paragraphs>245</Paragraphs>
  <ScaleCrop>false</ScaleCrop>
  <Company/>
  <LinksUpToDate>false</LinksUpToDate>
  <CharactersWithSpaces>122964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Kucharski</dc:creator>
  <cp:keywords/>
  <dc:description/>
  <cp:lastModifiedBy>Gadomski, Jakub (TAX IGI)</cp:lastModifiedBy>
  <cp:revision>7</cp:revision>
  <dcterms:created xsi:type="dcterms:W3CDTF">2025-11-17T15:11:00Z</dcterms:created>
  <dcterms:modified xsi:type="dcterms:W3CDTF">2025-12-23T09:00:00Z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0x0101001E5581CBD0C0C84D9FE7350BF014DB71</vt:lpwstr>
  </property>
</Properties>
</file>